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E641" w14:textId="4DB17004" w:rsidR="00625C17" w:rsidRDefault="00C86C5B">
      <w:r>
        <w:t>Date</w:t>
      </w:r>
    </w:p>
    <w:p w14:paraId="31E705FC" w14:textId="77777777" w:rsidR="003A04CF" w:rsidRDefault="00625C17">
      <w:r>
        <w:t>Dear Parent/Carer</w:t>
      </w:r>
    </w:p>
    <w:p w14:paraId="06DD5B22" w14:textId="77777777" w:rsidR="00625C17" w:rsidRDefault="0073305E">
      <w:r>
        <w:t>&lt;</w:t>
      </w:r>
      <w:proofErr w:type="spellStart"/>
      <w:r>
        <w:t>Known_As</w:t>
      </w:r>
      <w:proofErr w:type="spellEnd"/>
      <w:r>
        <w:t>&gt; &lt;Surname&gt; &lt;</w:t>
      </w:r>
      <w:proofErr w:type="spellStart"/>
      <w:r>
        <w:t>Reg._Class</w:t>
      </w:r>
      <w:proofErr w:type="spellEnd"/>
      <w:r w:rsidR="00625C17">
        <w:t>&gt;</w:t>
      </w:r>
    </w:p>
    <w:p w14:paraId="4A5C01B4" w14:textId="32106E23" w:rsidR="00625C17" w:rsidRDefault="00625C17">
      <w:r>
        <w:t>Please find below information regarding &lt;</w:t>
      </w:r>
      <w:proofErr w:type="spellStart"/>
      <w:r>
        <w:t>Known_As</w:t>
      </w:r>
      <w:proofErr w:type="spellEnd"/>
      <w:r>
        <w:t xml:space="preserve">&gt;’s attendance for </w:t>
      </w:r>
      <w:r w:rsidR="0026426E">
        <w:t>last</w:t>
      </w:r>
      <w:r>
        <w:t xml:space="preserve"> term.</w:t>
      </w:r>
      <w:r w:rsidR="00434DBB">
        <w:t xml:space="preserve"> </w:t>
      </w:r>
    </w:p>
    <w:p w14:paraId="41FB454A" w14:textId="6E27A293" w:rsidR="00254987" w:rsidRDefault="00254987" w:rsidP="00254987">
      <w:pPr>
        <w:jc w:val="center"/>
      </w:pPr>
      <w:r>
        <w:t xml:space="preserve">Attendance for </w:t>
      </w:r>
      <w:r w:rsidR="00961EB1">
        <w:t>October to December</w:t>
      </w:r>
      <w:r>
        <w:t xml:space="preserve"> term</w:t>
      </w:r>
    </w:p>
    <w:p w14:paraId="0194C762" w14:textId="43F959EA" w:rsidR="00961EB1" w:rsidRPr="00961EB1" w:rsidRDefault="00961EB1" w:rsidP="00961EB1">
      <w:pPr>
        <w:spacing w:after="0" w:line="240" w:lineRule="auto"/>
        <w:jc w:val="center"/>
        <w:rPr>
          <w:rFonts w:ascii="Calibri" w:eastAsia="Times New Roman" w:hAnsi="Calibri" w:cs="Calibri"/>
          <w:b/>
          <w:color w:val="000000"/>
          <w:lang w:eastAsia="en-GB"/>
        </w:rPr>
      </w:pPr>
      <w:r w:rsidRPr="00961EB1">
        <w:rPr>
          <w:rFonts w:ascii="Calibri" w:eastAsia="Times New Roman" w:hAnsi="Calibri" w:cs="Calibri"/>
          <w:b/>
          <w:color w:val="000000"/>
          <w:lang w:eastAsia="en-GB"/>
        </w:rPr>
        <w:t>&lt;</w:t>
      </w:r>
      <w:proofErr w:type="spellStart"/>
      <w:r w:rsidRPr="00961EB1">
        <w:rPr>
          <w:rFonts w:ascii="Calibri" w:eastAsia="Times New Roman" w:hAnsi="Calibri" w:cs="Calibri"/>
          <w:b/>
          <w:color w:val="000000"/>
          <w:lang w:eastAsia="en-GB"/>
        </w:rPr>
        <w:t>Attendance_Percentage_for_Range</w:t>
      </w:r>
      <w:proofErr w:type="spellEnd"/>
      <w:r w:rsidRPr="00961EB1">
        <w:rPr>
          <w:rFonts w:ascii="Calibri" w:eastAsia="Times New Roman" w:hAnsi="Calibri" w:cs="Calibri"/>
          <w:b/>
          <w:color w:val="000000"/>
          <w:lang w:eastAsia="en-GB"/>
        </w:rPr>
        <w:t>&gt;</w:t>
      </w:r>
      <w:r>
        <w:rPr>
          <w:rFonts w:ascii="Calibri" w:eastAsia="Times New Roman" w:hAnsi="Calibri" w:cs="Calibri"/>
          <w:b/>
          <w:color w:val="000000"/>
          <w:lang w:eastAsia="en-GB"/>
        </w:rPr>
        <w:t xml:space="preserve"> %</w:t>
      </w:r>
    </w:p>
    <w:p w14:paraId="2C17DB9C" w14:textId="77777777" w:rsidR="00961EB1" w:rsidRPr="00961EB1" w:rsidRDefault="00961EB1" w:rsidP="00961EB1">
      <w:pPr>
        <w:spacing w:after="0" w:line="240" w:lineRule="auto"/>
        <w:jc w:val="center"/>
        <w:rPr>
          <w:rFonts w:ascii="Calibri" w:eastAsia="Times New Roman" w:hAnsi="Calibri" w:cs="Calibri"/>
          <w:color w:val="000000"/>
          <w:lang w:eastAsia="en-GB"/>
        </w:rPr>
      </w:pPr>
    </w:p>
    <w:p w14:paraId="13AC38B7" w14:textId="4DD6919F" w:rsidR="00961EB1" w:rsidRDefault="00961EB1" w:rsidP="00254987">
      <w:pPr>
        <w:jc w:val="center"/>
      </w:pPr>
      <w:r>
        <w:t>Overall Attendance rate</w:t>
      </w:r>
    </w:p>
    <w:p w14:paraId="2C61E0D6" w14:textId="752EF51B" w:rsidR="00254987" w:rsidRPr="00961EB1" w:rsidRDefault="00254987" w:rsidP="00254987">
      <w:pPr>
        <w:jc w:val="center"/>
        <w:rPr>
          <w:b/>
          <w:bCs/>
        </w:rPr>
      </w:pPr>
      <w:r w:rsidRPr="00961EB1">
        <w:rPr>
          <w:b/>
          <w:bCs/>
        </w:rPr>
        <w:t>&lt;</w:t>
      </w:r>
      <w:r w:rsidR="00961EB1" w:rsidRPr="00961EB1">
        <w:rPr>
          <w:rFonts w:ascii="Calibri" w:hAnsi="Calibri" w:cs="Calibri"/>
          <w:b/>
          <w:color w:val="000000"/>
        </w:rPr>
        <w:t xml:space="preserve"> </w:t>
      </w:r>
      <w:proofErr w:type="spellStart"/>
      <w:r w:rsidR="00961EB1" w:rsidRPr="00961EB1">
        <w:rPr>
          <w:rFonts w:ascii="Calibri" w:eastAsia="Times New Roman" w:hAnsi="Calibri" w:cs="Calibri"/>
          <w:b/>
          <w:color w:val="000000"/>
          <w:lang w:eastAsia="en-GB"/>
        </w:rPr>
        <w:t>Attendance_Percentage_for_Year</w:t>
      </w:r>
      <w:proofErr w:type="spellEnd"/>
      <w:r w:rsidRPr="00961EB1">
        <w:rPr>
          <w:b/>
          <w:bCs/>
        </w:rPr>
        <w:t>&gt;</w:t>
      </w:r>
      <w:r w:rsidR="00961EB1">
        <w:rPr>
          <w:b/>
          <w:bCs/>
        </w:rPr>
        <w:t xml:space="preserve"> %</w:t>
      </w:r>
    </w:p>
    <w:tbl>
      <w:tblPr>
        <w:tblStyle w:val="TableGrid"/>
        <w:tblW w:w="9351" w:type="dxa"/>
        <w:tblLook w:val="04A0" w:firstRow="1" w:lastRow="0" w:firstColumn="1" w:lastColumn="0" w:noHBand="0" w:noVBand="1"/>
      </w:tblPr>
      <w:tblGrid>
        <w:gridCol w:w="3005"/>
        <w:gridCol w:w="3005"/>
        <w:gridCol w:w="3341"/>
      </w:tblGrid>
      <w:tr w:rsidR="00625C17" w14:paraId="6EBD584A" w14:textId="77777777" w:rsidTr="002E7C6C">
        <w:tc>
          <w:tcPr>
            <w:tcW w:w="3005" w:type="dxa"/>
          </w:tcPr>
          <w:p w14:paraId="46BA376C" w14:textId="77777777" w:rsidR="00625C17" w:rsidRDefault="00625C17">
            <w:r>
              <w:t>Traffic Light</w:t>
            </w:r>
          </w:p>
        </w:tc>
        <w:tc>
          <w:tcPr>
            <w:tcW w:w="3005" w:type="dxa"/>
          </w:tcPr>
          <w:p w14:paraId="70ED0CB0" w14:textId="77777777" w:rsidR="00625C17" w:rsidRDefault="00625C17">
            <w:r>
              <w:t>Percentage</w:t>
            </w:r>
          </w:p>
        </w:tc>
        <w:tc>
          <w:tcPr>
            <w:tcW w:w="3341" w:type="dxa"/>
          </w:tcPr>
          <w:p w14:paraId="510CAFB3" w14:textId="77777777" w:rsidR="00625C17" w:rsidRDefault="00625C17">
            <w:r>
              <w:t>Comment</w:t>
            </w:r>
          </w:p>
        </w:tc>
      </w:tr>
      <w:tr w:rsidR="00625C17" w14:paraId="591CE72D" w14:textId="77777777" w:rsidTr="002E7C6C">
        <w:tc>
          <w:tcPr>
            <w:tcW w:w="3005" w:type="dxa"/>
            <w:shd w:val="clear" w:color="auto" w:fill="CCCC00"/>
          </w:tcPr>
          <w:p w14:paraId="70F10F28" w14:textId="77777777" w:rsidR="00625C17" w:rsidRDefault="00625C17">
            <w:r>
              <w:t>Gold</w:t>
            </w:r>
          </w:p>
        </w:tc>
        <w:tc>
          <w:tcPr>
            <w:tcW w:w="3005" w:type="dxa"/>
          </w:tcPr>
          <w:p w14:paraId="6ADF7088" w14:textId="7F49AA88" w:rsidR="00625C17" w:rsidRDefault="0002673C">
            <w:r>
              <w:t>95</w:t>
            </w:r>
            <w:r w:rsidR="00625C17">
              <w:t>%</w:t>
            </w:r>
            <w:r>
              <w:t xml:space="preserve"> and above</w:t>
            </w:r>
          </w:p>
        </w:tc>
        <w:tc>
          <w:tcPr>
            <w:tcW w:w="3341" w:type="dxa"/>
          </w:tcPr>
          <w:p w14:paraId="18ED0D1E" w14:textId="7821AEF7" w:rsidR="00625C17" w:rsidRDefault="00254987">
            <w:r>
              <w:t>Meeting school attendance target. Local and National evidence shows that attendance in this range impact</w:t>
            </w:r>
            <w:r w:rsidR="002E7C6C">
              <w:t>s</w:t>
            </w:r>
            <w:r>
              <w:t xml:space="preserve"> positively on attainment</w:t>
            </w:r>
            <w:r w:rsidR="002E7C6C">
              <w:t xml:space="preserve"> and wellbeing</w:t>
            </w:r>
            <w:r>
              <w:t>.</w:t>
            </w:r>
          </w:p>
        </w:tc>
      </w:tr>
      <w:tr w:rsidR="00625C17" w14:paraId="2C74FB69" w14:textId="77777777" w:rsidTr="002E7C6C">
        <w:tc>
          <w:tcPr>
            <w:tcW w:w="3005" w:type="dxa"/>
            <w:shd w:val="clear" w:color="auto" w:fill="92D050"/>
          </w:tcPr>
          <w:p w14:paraId="44DD9ACA" w14:textId="77777777" w:rsidR="00625C17" w:rsidRDefault="00625C17">
            <w:r>
              <w:t>Green</w:t>
            </w:r>
          </w:p>
        </w:tc>
        <w:tc>
          <w:tcPr>
            <w:tcW w:w="3005" w:type="dxa"/>
          </w:tcPr>
          <w:p w14:paraId="04881160" w14:textId="4EA5FAD0" w:rsidR="00625C17" w:rsidRDefault="00412275" w:rsidP="00412275">
            <w:r>
              <w:t>90-95%</w:t>
            </w:r>
          </w:p>
        </w:tc>
        <w:tc>
          <w:tcPr>
            <w:tcW w:w="3341" w:type="dxa"/>
          </w:tcPr>
          <w:p w14:paraId="730F491E" w14:textId="18B74ECC" w:rsidR="00625C17" w:rsidRDefault="0002673C">
            <w:r>
              <w:t xml:space="preserve">Local and National evidence shows that continued attendance in this range begins to impact the attainment </w:t>
            </w:r>
            <w:r w:rsidR="002E7C6C">
              <w:t xml:space="preserve">and wellbeing </w:t>
            </w:r>
            <w:r>
              <w:t>of pupils</w:t>
            </w:r>
            <w:r w:rsidR="00625C17">
              <w:t>.</w:t>
            </w:r>
          </w:p>
        </w:tc>
      </w:tr>
      <w:tr w:rsidR="00625C17" w14:paraId="032DD754" w14:textId="77777777" w:rsidTr="002E7C6C">
        <w:tc>
          <w:tcPr>
            <w:tcW w:w="3005" w:type="dxa"/>
            <w:shd w:val="clear" w:color="auto" w:fill="FFC000"/>
          </w:tcPr>
          <w:p w14:paraId="1EDDBA32" w14:textId="77777777" w:rsidR="00625C17" w:rsidRDefault="00625C17">
            <w:r>
              <w:t>Amber</w:t>
            </w:r>
          </w:p>
        </w:tc>
        <w:tc>
          <w:tcPr>
            <w:tcW w:w="3005" w:type="dxa"/>
          </w:tcPr>
          <w:p w14:paraId="3B3CDBD8" w14:textId="77777777" w:rsidR="00625C17" w:rsidRDefault="00625C17">
            <w:r>
              <w:t>80-90%</w:t>
            </w:r>
          </w:p>
        </w:tc>
        <w:tc>
          <w:tcPr>
            <w:tcW w:w="3341" w:type="dxa"/>
          </w:tcPr>
          <w:p w14:paraId="28CAB27B" w14:textId="27A8FA07" w:rsidR="00625C17" w:rsidRDefault="0002673C" w:rsidP="00625C17">
            <w:r>
              <w:t xml:space="preserve">Local and National evidence shows that continued attendance in this range </w:t>
            </w:r>
            <w:r w:rsidR="002E7C6C">
              <w:t>can</w:t>
            </w:r>
            <w:r>
              <w:t xml:space="preserve"> result in a drop in attainment </w:t>
            </w:r>
            <w:r w:rsidR="002E7C6C">
              <w:t xml:space="preserve">and wellbeing </w:t>
            </w:r>
            <w:r>
              <w:t>for pupils.</w:t>
            </w:r>
          </w:p>
        </w:tc>
      </w:tr>
      <w:tr w:rsidR="00625C17" w14:paraId="768C4D72" w14:textId="77777777" w:rsidTr="002E7C6C">
        <w:tc>
          <w:tcPr>
            <w:tcW w:w="3005" w:type="dxa"/>
            <w:shd w:val="clear" w:color="auto" w:fill="FF0000"/>
          </w:tcPr>
          <w:p w14:paraId="10AA5F4D" w14:textId="77777777" w:rsidR="00625C17" w:rsidRDefault="00625C17">
            <w:r>
              <w:t>Red</w:t>
            </w:r>
          </w:p>
        </w:tc>
        <w:tc>
          <w:tcPr>
            <w:tcW w:w="3005" w:type="dxa"/>
          </w:tcPr>
          <w:p w14:paraId="7316BFC6" w14:textId="77777777" w:rsidR="00625C17" w:rsidRDefault="00625C17">
            <w:r>
              <w:t>Below 80%</w:t>
            </w:r>
          </w:p>
        </w:tc>
        <w:tc>
          <w:tcPr>
            <w:tcW w:w="3341" w:type="dxa"/>
          </w:tcPr>
          <w:p w14:paraId="4AC8059E" w14:textId="01AD50E4" w:rsidR="00625C17" w:rsidRDefault="00625C17">
            <w:r>
              <w:t>Attendance below 80% is a concern</w:t>
            </w:r>
            <w:r w:rsidR="002E7C6C">
              <w:t xml:space="preserve">. Persistent, unexplained attendance at this level will require </w:t>
            </w:r>
            <w:r w:rsidR="00434DBB">
              <w:t>targeted support</w:t>
            </w:r>
            <w:r w:rsidR="002E7C6C">
              <w:t xml:space="preserve">. </w:t>
            </w:r>
          </w:p>
        </w:tc>
      </w:tr>
    </w:tbl>
    <w:p w14:paraId="7F840074" w14:textId="77777777" w:rsidR="00625C17" w:rsidRDefault="00625C17"/>
    <w:p w14:paraId="219C808C" w14:textId="0F3FBAFF" w:rsidR="0002673C" w:rsidRDefault="00254987" w:rsidP="00625C17">
      <w:r>
        <w:t xml:space="preserve">Parents/Carers, pupils and staff play a key role in supporting excellent attendance and punctuality. </w:t>
      </w:r>
      <w:r w:rsidR="00625C17">
        <w:t>We understand there may be circumstances where it is not possible for pupils to attend school</w:t>
      </w:r>
      <w:r w:rsidR="0002673C">
        <w:t xml:space="preserve"> due to sickness or personal/family circumstances</w:t>
      </w:r>
      <w:r w:rsidR="00625C17">
        <w:t>.</w:t>
      </w:r>
      <w:r w:rsidR="0002673C">
        <w:t xml:space="preserve"> </w:t>
      </w:r>
    </w:p>
    <w:p w14:paraId="609F7203" w14:textId="199D2CE2" w:rsidR="00625C17" w:rsidRDefault="00625C17" w:rsidP="00625C17">
      <w:r>
        <w:t>Thank you to all parents and carers who regularly update the school regarding absence.</w:t>
      </w:r>
      <w:r w:rsidR="002E7C6C">
        <w:t xml:space="preserve"> If your child is going to be absent, we would appreciate if you could contact the School Office with the reason for this on 01848332120, messages can be left on the answering machine </w:t>
      </w:r>
      <w:proofErr w:type="spellStart"/>
      <w:r w:rsidR="002E7C6C">
        <w:t>outwith</w:t>
      </w:r>
      <w:proofErr w:type="spellEnd"/>
      <w:r w:rsidR="002E7C6C">
        <w:t xml:space="preserve"> school hours.</w:t>
      </w:r>
    </w:p>
    <w:p w14:paraId="24CA55AB" w14:textId="36D5C5C4" w:rsidR="00625C17" w:rsidRDefault="00434DBB" w:rsidP="00625C17">
      <w:r>
        <w:t xml:space="preserve">We look forward to your support in highlighting the importance of attending school to your child. </w:t>
      </w:r>
      <w:r w:rsidR="00625C17">
        <w:t xml:space="preserve">If you would like further information or support </w:t>
      </w:r>
      <w:r w:rsidR="002E7C6C">
        <w:t>regarding</w:t>
      </w:r>
      <w:r w:rsidR="00625C17">
        <w:t xml:space="preserve"> your child’s attendance, please contact the relevant member of the Pupil Support team.</w:t>
      </w:r>
    </w:p>
    <w:p w14:paraId="01453B1F" w14:textId="77777777" w:rsidR="00625C17" w:rsidRDefault="00625C17" w:rsidP="00625C17">
      <w:r>
        <w:t>Yours sincerely</w:t>
      </w:r>
    </w:p>
    <w:p w14:paraId="57F9B800" w14:textId="77777777" w:rsidR="00625C17" w:rsidRDefault="00625C17" w:rsidP="00625C17">
      <w:r>
        <w:t>The Pupil Support Team</w:t>
      </w:r>
    </w:p>
    <w:sectPr w:rsidR="00625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17"/>
    <w:rsid w:val="000116A5"/>
    <w:rsid w:val="0001773C"/>
    <w:rsid w:val="0002673C"/>
    <w:rsid w:val="00026931"/>
    <w:rsid w:val="00254987"/>
    <w:rsid w:val="0026426E"/>
    <w:rsid w:val="002E7C6C"/>
    <w:rsid w:val="003A04CF"/>
    <w:rsid w:val="00412275"/>
    <w:rsid w:val="00434DBB"/>
    <w:rsid w:val="00446FA5"/>
    <w:rsid w:val="00625C17"/>
    <w:rsid w:val="00635D09"/>
    <w:rsid w:val="006B527F"/>
    <w:rsid w:val="0073305E"/>
    <w:rsid w:val="008A03C6"/>
    <w:rsid w:val="00915C84"/>
    <w:rsid w:val="00961EB1"/>
    <w:rsid w:val="00B852E4"/>
    <w:rsid w:val="00C86C5B"/>
    <w:rsid w:val="00CD77DD"/>
    <w:rsid w:val="00E54A2D"/>
    <w:rsid w:val="00EA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CBEC"/>
  <w15:chartTrackingRefBased/>
  <w15:docId w15:val="{2DDA0D0A-5607-4064-8F0F-B609EED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17"/>
    <w:rPr>
      <w:color w:val="0563C1" w:themeColor="hyperlink"/>
      <w:u w:val="single"/>
    </w:rPr>
  </w:style>
  <w:style w:type="paragraph" w:styleId="BalloonText">
    <w:name w:val="Balloon Text"/>
    <w:basedOn w:val="Normal"/>
    <w:link w:val="BalloonTextChar"/>
    <w:uiPriority w:val="99"/>
    <w:semiHidden/>
    <w:unhideWhenUsed/>
    <w:rsid w:val="0073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950458">
      <w:bodyDiv w:val="1"/>
      <w:marLeft w:val="0"/>
      <w:marRight w:val="0"/>
      <w:marTop w:val="0"/>
      <w:marBottom w:val="0"/>
      <w:divBdr>
        <w:top w:val="none" w:sz="0" w:space="0" w:color="auto"/>
        <w:left w:val="none" w:sz="0" w:space="0" w:color="auto"/>
        <w:bottom w:val="none" w:sz="0" w:space="0" w:color="auto"/>
        <w:right w:val="none" w:sz="0" w:space="0" w:color="auto"/>
      </w:divBdr>
    </w:div>
    <w:div w:id="19409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Mack</dc:creator>
  <cp:keywords/>
  <dc:description/>
  <cp:lastModifiedBy>Jeremy Stevenson</cp:lastModifiedBy>
  <cp:revision>2</cp:revision>
  <cp:lastPrinted>2024-10-07T13:35:00Z</cp:lastPrinted>
  <dcterms:created xsi:type="dcterms:W3CDTF">2025-04-07T08:50:00Z</dcterms:created>
  <dcterms:modified xsi:type="dcterms:W3CDTF">2025-04-07T08:50:00Z</dcterms:modified>
</cp:coreProperties>
</file>