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260CD" w14:textId="77777777" w:rsidR="005C336C" w:rsidRPr="00821FC3" w:rsidRDefault="005C336C" w:rsidP="006F3FF0">
      <w:pPr>
        <w:pStyle w:val="Heading1"/>
        <w:spacing w:before="240"/>
        <w:rPr>
          <w:rFonts w:eastAsia="Times New Roman"/>
          <w:color w:val="00ABB5"/>
          <w:kern w:val="0"/>
          <w:sz w:val="36"/>
          <w:szCs w:val="36"/>
        </w:rPr>
      </w:pPr>
      <w:r w:rsidRPr="00821FC3">
        <w:rPr>
          <w:rFonts w:eastAsia="Times New Roman"/>
          <w:color w:val="00ABB5"/>
          <w:kern w:val="0"/>
          <w:sz w:val="36"/>
          <w:szCs w:val="36"/>
        </w:rPr>
        <w:t>Child protection and safeguarding: outcome of inspection (Part B)</w:t>
      </w:r>
    </w:p>
    <w:p w14:paraId="01484EA6" w14:textId="77777777" w:rsidR="005C336C" w:rsidRPr="001E798B" w:rsidRDefault="005C336C" w:rsidP="005C336C">
      <w:pPr>
        <w:rPr>
          <w:rFonts w:eastAsia="Times New Roman" w:cs="Arial"/>
          <w:color w:val="333333"/>
          <w:kern w:val="36"/>
          <w:sz w:val="32"/>
          <w:szCs w:val="32"/>
        </w:rPr>
      </w:pPr>
    </w:p>
    <w:p w14:paraId="4DFDF64B" w14:textId="77777777" w:rsidR="005C336C" w:rsidRDefault="005C336C" w:rsidP="005C336C">
      <w:pPr>
        <w:rPr>
          <w:rFonts w:eastAsia="Times New Roman" w:cs="Arial"/>
          <w:b/>
          <w:bCs/>
          <w:color w:val="auto"/>
        </w:rPr>
      </w:pPr>
      <w:r w:rsidRPr="0F4B0495">
        <w:rPr>
          <w:rFonts w:eastAsia="Times New Roman" w:cs="Arial"/>
          <w:b/>
          <w:bCs/>
          <w:color w:val="auto"/>
        </w:rPr>
        <w:t>To be completed by the Managing Inspector or member of the inspection team who led on safeguarding.</w:t>
      </w:r>
    </w:p>
    <w:p w14:paraId="22DE79BC" w14:textId="77777777" w:rsidR="005C336C" w:rsidRDefault="005C336C" w:rsidP="005C336C">
      <w:pPr>
        <w:rPr>
          <w:rFonts w:eastAsia="Times New Roman" w:cs="Arial"/>
          <w:b/>
          <w:bCs/>
          <w:color w:val="auto"/>
        </w:rPr>
      </w:pPr>
    </w:p>
    <w:tbl>
      <w:tblPr>
        <w:tblStyle w:val="TableGrid"/>
        <w:tblW w:w="0" w:type="auto"/>
        <w:tblLook w:val="04A0" w:firstRow="1" w:lastRow="0" w:firstColumn="1" w:lastColumn="0" w:noHBand="0" w:noVBand="1"/>
      </w:tblPr>
      <w:tblGrid>
        <w:gridCol w:w="4531"/>
        <w:gridCol w:w="5925"/>
      </w:tblGrid>
      <w:tr w:rsidR="005C336C" w14:paraId="0DB16AE0" w14:textId="77777777" w:rsidTr="003C6E7C">
        <w:tc>
          <w:tcPr>
            <w:tcW w:w="4531" w:type="dxa"/>
          </w:tcPr>
          <w:p w14:paraId="4BF0E21C" w14:textId="77777777" w:rsidR="005C336C" w:rsidRDefault="005C336C" w:rsidP="003C6E7C">
            <w:pPr>
              <w:rPr>
                <w:rFonts w:eastAsia="Times New Roman" w:cs="Arial"/>
                <w:b/>
                <w:bCs/>
                <w:color w:val="auto"/>
              </w:rPr>
            </w:pPr>
            <w:r w:rsidRPr="2AF3A03F">
              <w:rPr>
                <w:rFonts w:eastAsia="Times New Roman" w:cs="Arial"/>
                <w:color w:val="333333"/>
              </w:rPr>
              <w:t>Managing Inspector</w:t>
            </w:r>
          </w:p>
        </w:tc>
        <w:tc>
          <w:tcPr>
            <w:tcW w:w="5925" w:type="dxa"/>
          </w:tcPr>
          <w:p w14:paraId="731F2A94" w14:textId="77777777" w:rsidR="005C336C" w:rsidRDefault="005C336C" w:rsidP="003C6E7C">
            <w:pPr>
              <w:rPr>
                <w:rFonts w:eastAsia="Times New Roman" w:cs="Arial"/>
                <w:b/>
                <w:bCs/>
                <w:color w:val="auto"/>
              </w:rPr>
            </w:pPr>
          </w:p>
        </w:tc>
      </w:tr>
      <w:tr w:rsidR="005C336C" w14:paraId="3187478C" w14:textId="77777777" w:rsidTr="003C6E7C">
        <w:tc>
          <w:tcPr>
            <w:tcW w:w="4531" w:type="dxa"/>
          </w:tcPr>
          <w:p w14:paraId="6A5DD7A2" w14:textId="77777777" w:rsidR="005C336C" w:rsidRDefault="005C336C" w:rsidP="003C6E7C">
            <w:pPr>
              <w:rPr>
                <w:rFonts w:eastAsia="Times New Roman" w:cs="Arial"/>
                <w:b/>
                <w:bCs/>
                <w:color w:val="auto"/>
              </w:rPr>
            </w:pPr>
            <w:r w:rsidRPr="2AF3A03F">
              <w:rPr>
                <w:rFonts w:eastAsia="Times New Roman" w:cs="Arial"/>
                <w:color w:val="333333"/>
              </w:rPr>
              <w:t>Team member who led on safeguarding</w:t>
            </w:r>
          </w:p>
        </w:tc>
        <w:tc>
          <w:tcPr>
            <w:tcW w:w="5925" w:type="dxa"/>
          </w:tcPr>
          <w:p w14:paraId="2D264DE6" w14:textId="77777777" w:rsidR="005C336C" w:rsidRDefault="005C336C" w:rsidP="003C6E7C">
            <w:pPr>
              <w:rPr>
                <w:rFonts w:eastAsia="Times New Roman" w:cs="Arial"/>
                <w:b/>
                <w:bCs/>
                <w:color w:val="auto"/>
              </w:rPr>
            </w:pPr>
          </w:p>
        </w:tc>
      </w:tr>
      <w:tr w:rsidR="005C336C" w14:paraId="0FDBAFDF" w14:textId="77777777" w:rsidTr="003C6E7C">
        <w:tc>
          <w:tcPr>
            <w:tcW w:w="4531" w:type="dxa"/>
          </w:tcPr>
          <w:p w14:paraId="2DD09B47" w14:textId="77777777" w:rsidR="005C336C" w:rsidRDefault="005C336C" w:rsidP="003C6E7C">
            <w:pPr>
              <w:rPr>
                <w:rFonts w:eastAsia="Times New Roman" w:cs="Arial"/>
                <w:b/>
                <w:bCs/>
                <w:color w:val="auto"/>
              </w:rPr>
            </w:pPr>
            <w:r w:rsidRPr="2AF3A03F">
              <w:rPr>
                <w:rFonts w:eastAsia="Times New Roman" w:cs="Arial"/>
                <w:color w:val="333333"/>
              </w:rPr>
              <w:t>Name of establishment</w:t>
            </w:r>
          </w:p>
        </w:tc>
        <w:tc>
          <w:tcPr>
            <w:tcW w:w="5925" w:type="dxa"/>
          </w:tcPr>
          <w:p w14:paraId="36E1CF55" w14:textId="77777777" w:rsidR="005C336C" w:rsidRDefault="005C336C" w:rsidP="003C6E7C">
            <w:pPr>
              <w:rPr>
                <w:rFonts w:eastAsia="Times New Roman" w:cs="Arial"/>
                <w:b/>
                <w:bCs/>
                <w:color w:val="auto"/>
              </w:rPr>
            </w:pPr>
          </w:p>
        </w:tc>
      </w:tr>
      <w:tr w:rsidR="005C336C" w14:paraId="4BDFD63D" w14:textId="77777777" w:rsidTr="003C6E7C">
        <w:tc>
          <w:tcPr>
            <w:tcW w:w="4531" w:type="dxa"/>
          </w:tcPr>
          <w:p w14:paraId="79F6B621" w14:textId="77777777" w:rsidR="005C336C" w:rsidRDefault="005C336C" w:rsidP="003C6E7C">
            <w:pPr>
              <w:rPr>
                <w:rFonts w:eastAsia="Times New Roman" w:cs="Arial"/>
                <w:b/>
                <w:bCs/>
                <w:color w:val="auto"/>
              </w:rPr>
            </w:pPr>
            <w:r w:rsidRPr="2AF3A03F">
              <w:rPr>
                <w:rFonts w:eastAsia="Times New Roman" w:cs="Arial"/>
                <w:color w:val="333333"/>
              </w:rPr>
              <w:t>Date of inspection</w:t>
            </w:r>
          </w:p>
        </w:tc>
        <w:tc>
          <w:tcPr>
            <w:tcW w:w="5925" w:type="dxa"/>
          </w:tcPr>
          <w:p w14:paraId="08B61211" w14:textId="77777777" w:rsidR="005C336C" w:rsidRDefault="005C336C" w:rsidP="003C6E7C">
            <w:pPr>
              <w:rPr>
                <w:rFonts w:eastAsia="Times New Roman" w:cs="Arial"/>
                <w:b/>
                <w:bCs/>
                <w:color w:val="auto"/>
              </w:rPr>
            </w:pPr>
            <w:r>
              <w:rPr>
                <w:rFonts w:eastAsia="Times New Roman" w:cs="Arial"/>
                <w:color w:val="333333"/>
                <w:szCs w:val="24"/>
              </w:rPr>
              <w:t>(DD/MM/</w:t>
            </w:r>
            <w:proofErr w:type="spellStart"/>
            <w:r>
              <w:rPr>
                <w:rFonts w:eastAsia="Times New Roman" w:cs="Arial"/>
                <w:color w:val="333333"/>
                <w:szCs w:val="24"/>
              </w:rPr>
              <w:t>YYYY</w:t>
            </w:r>
            <w:proofErr w:type="spellEnd"/>
            <w:r>
              <w:rPr>
                <w:rFonts w:eastAsia="Times New Roman" w:cs="Arial"/>
                <w:color w:val="333333"/>
                <w:szCs w:val="24"/>
              </w:rPr>
              <w:t>)</w:t>
            </w:r>
          </w:p>
        </w:tc>
      </w:tr>
    </w:tbl>
    <w:p w14:paraId="652AC79C" w14:textId="77777777" w:rsidR="005C336C" w:rsidRPr="001E798B" w:rsidRDefault="005C336C" w:rsidP="005C336C">
      <w:pPr>
        <w:rPr>
          <w:rFonts w:eastAsia="Times New Roman" w:cs="Arial"/>
          <w:b/>
          <w:bCs/>
          <w:color w:val="auto"/>
        </w:rPr>
      </w:pPr>
    </w:p>
    <w:p w14:paraId="3538A9A1" w14:textId="4C9F9D16" w:rsidR="005C336C" w:rsidRDefault="005C336C" w:rsidP="005C336C">
      <w:pPr>
        <w:pStyle w:val="Heading2"/>
        <w:rPr>
          <w:b/>
          <w:bCs/>
          <w:color w:val="auto"/>
          <w:szCs w:val="24"/>
        </w:rPr>
      </w:pPr>
      <w:r w:rsidRPr="5E4A6EE2">
        <w:rPr>
          <w:b/>
          <w:bCs/>
          <w:color w:val="auto"/>
          <w:szCs w:val="24"/>
        </w:rPr>
        <w:t xml:space="preserve">Outcome of inspection (please </w:t>
      </w:r>
      <w:r>
        <w:rPr>
          <w:b/>
          <w:bCs/>
          <w:color w:val="auto"/>
          <w:szCs w:val="24"/>
        </w:rPr>
        <w:t>select</w:t>
      </w:r>
      <w:r w:rsidRPr="5E4A6EE2">
        <w:rPr>
          <w:b/>
          <w:bCs/>
          <w:color w:val="auto"/>
          <w:szCs w:val="24"/>
        </w:rPr>
        <w:t xml:space="preserve">) </w:t>
      </w:r>
    </w:p>
    <w:p w14:paraId="225A29E3" w14:textId="77777777" w:rsidR="00684860" w:rsidRPr="00684860" w:rsidRDefault="00684860" w:rsidP="00684860"/>
    <w:p w14:paraId="59D045ED" w14:textId="77777777" w:rsidR="005C336C" w:rsidRPr="00684860" w:rsidRDefault="005C336C" w:rsidP="005C336C">
      <w:pPr>
        <w:rPr>
          <w:color w:val="auto"/>
        </w:rPr>
      </w:pPr>
      <w:r w:rsidRPr="00684860">
        <w:rPr>
          <w:color w:val="auto"/>
        </w:rPr>
        <w:t xml:space="preserve">In a primary school with an Early Learning and Childcare (ELC) setting please indicate if the issues raised, or practice worth sharing, refer to both the school and the ELC, or only one. </w:t>
      </w:r>
    </w:p>
    <w:p w14:paraId="26177708" w14:textId="77777777" w:rsidR="005C336C" w:rsidRPr="00684860" w:rsidRDefault="005C336C" w:rsidP="005C336C">
      <w:pPr>
        <w:rPr>
          <w:rStyle w:val="PlaceholderText"/>
          <w:color w:val="auto"/>
        </w:rPr>
      </w:pPr>
    </w:p>
    <w:sdt>
      <w:sdtPr>
        <w:rPr>
          <w:rFonts w:cs="Arial"/>
          <w:color w:val="auto"/>
          <w:szCs w:val="24"/>
        </w:rPr>
        <w:id w:val="-501512769"/>
        <w:placeholder>
          <w:docPart w:val="533E3922A8F24535870781E66A9E9074"/>
        </w:placeholder>
        <w:showingPlcHdr/>
        <w:dropDownList>
          <w:listItem w:value="Choose an item."/>
          <w:listItem w:displayText="Option 1.  Inspectors have identified good practice in child protection and safeguarding procedures." w:value="Option 1.  Inspectors have identified good practice in child protection and safeguarding procedures."/>
          <w:listItem w:displayText="Option 2. At the time of the inspection, there were no identified areas for development." w:value="Option 2. At the time of the inspection, there were no identified areas for development."/>
          <w:listItem w:displayText="Option 3. Areas for development have been agreed with the school and the education authority" w:value="Option 3. Areas for development have been agreed with the school and the education authority"/>
          <w:listItem w:displayText="Option 4. Areas for development have been agreed with the school/setting and the local authority that need to be addressed as a matter for urgency." w:value="Option 4. Areas for development have been agreed with the school/setting and the local authority that need to be addressed as a matter for urgency."/>
        </w:dropDownList>
      </w:sdtPr>
      <w:sdtContent>
        <w:p w14:paraId="6D3E30E4" w14:textId="77777777" w:rsidR="005C336C" w:rsidRPr="00684860" w:rsidRDefault="005C336C" w:rsidP="005C336C">
          <w:pPr>
            <w:rPr>
              <w:color w:val="auto"/>
            </w:rPr>
          </w:pPr>
          <w:r w:rsidRPr="00684860">
            <w:rPr>
              <w:rStyle w:val="PlaceholderText"/>
              <w:color w:val="auto"/>
            </w:rPr>
            <w:t>Choose an item.</w:t>
          </w:r>
        </w:p>
      </w:sdtContent>
    </w:sdt>
    <w:p w14:paraId="05E68382" w14:textId="77777777" w:rsidR="005C336C" w:rsidRPr="001E798B" w:rsidRDefault="005C336C" w:rsidP="005C336C">
      <w:pPr>
        <w:pStyle w:val="Heading3"/>
        <w:spacing w:before="300"/>
        <w:rPr>
          <w:rFonts w:eastAsia="Times New Roman" w:cs="Arial"/>
          <w:color w:val="333333"/>
        </w:rPr>
      </w:pPr>
      <w:r w:rsidRPr="5E4A6EE2">
        <w:rPr>
          <w:rFonts w:eastAsia="Times New Roman" w:cs="Arial"/>
          <w:color w:val="333333"/>
        </w:rPr>
        <w:t xml:space="preserve">Please provide further details below: </w:t>
      </w:r>
    </w:p>
    <w:p w14:paraId="774FBC42" w14:textId="77777777" w:rsidR="005C336C" w:rsidRPr="0026195E" w:rsidRDefault="005C336C" w:rsidP="005C336C">
      <w:pPr>
        <w:rPr>
          <w:rFonts w:eastAsia="Times New Roman" w:cs="Arial"/>
          <w:bCs/>
          <w:color w:val="333333"/>
          <w:szCs w:val="24"/>
        </w:rPr>
      </w:pPr>
      <w:r w:rsidRPr="0026195E">
        <w:rPr>
          <w:rFonts w:eastAsia="Times New Roman" w:cs="Arial"/>
          <w:bCs/>
          <w:color w:val="333333"/>
          <w:szCs w:val="24"/>
        </w:rPr>
        <w:t>(Add further lines if required, or delete those not required)</w:t>
      </w:r>
    </w:p>
    <w:tbl>
      <w:tblPr>
        <w:tblStyle w:val="TableGrid"/>
        <w:tblW w:w="0" w:type="auto"/>
        <w:tblLook w:val="04A0" w:firstRow="1" w:lastRow="0" w:firstColumn="1" w:lastColumn="0" w:noHBand="0" w:noVBand="1"/>
      </w:tblPr>
      <w:tblGrid>
        <w:gridCol w:w="2667"/>
        <w:gridCol w:w="7724"/>
      </w:tblGrid>
      <w:tr w:rsidR="005C336C" w14:paraId="59693E6F" w14:textId="77777777" w:rsidTr="003C6E7C">
        <w:trPr>
          <w:trHeight w:val="1086"/>
        </w:trPr>
        <w:tc>
          <w:tcPr>
            <w:tcW w:w="2667" w:type="dxa"/>
          </w:tcPr>
          <w:p w14:paraId="48F62C5B" w14:textId="77777777" w:rsidR="005C336C" w:rsidRDefault="005C336C" w:rsidP="003C6E7C">
            <w:pPr>
              <w:rPr>
                <w:rFonts w:eastAsia="Times New Roman" w:cs="Arial"/>
                <w:b/>
                <w:color w:val="333333"/>
                <w:szCs w:val="24"/>
              </w:rPr>
            </w:pPr>
            <w:r>
              <w:rPr>
                <w:rFonts w:eastAsia="Times New Roman" w:cs="Arial"/>
                <w:b/>
                <w:color w:val="333333"/>
                <w:szCs w:val="24"/>
              </w:rPr>
              <w:t>Area of CP/ safeguarding f</w:t>
            </w:r>
            <w:r>
              <w:rPr>
                <w:rFonts w:eastAsia="Times New Roman"/>
                <w:b/>
                <w:color w:val="333333"/>
                <w:szCs w:val="24"/>
              </w:rPr>
              <w:t>or development, or aspects of good practice</w:t>
            </w:r>
          </w:p>
        </w:tc>
        <w:tc>
          <w:tcPr>
            <w:tcW w:w="7724" w:type="dxa"/>
          </w:tcPr>
          <w:p w14:paraId="27108CFB" w14:textId="77777777" w:rsidR="005C336C" w:rsidRDefault="005C336C" w:rsidP="003C6E7C">
            <w:pPr>
              <w:rPr>
                <w:rFonts w:eastAsia="Times New Roman" w:cs="Arial"/>
                <w:b/>
                <w:color w:val="333333"/>
                <w:szCs w:val="24"/>
              </w:rPr>
            </w:pPr>
          </w:p>
          <w:p w14:paraId="40FD3E91" w14:textId="77777777" w:rsidR="005C336C" w:rsidRDefault="005C336C" w:rsidP="003C6E7C">
            <w:pPr>
              <w:rPr>
                <w:rFonts w:eastAsia="Times New Roman" w:cs="Arial"/>
                <w:b/>
                <w:color w:val="333333"/>
                <w:szCs w:val="24"/>
              </w:rPr>
            </w:pPr>
            <w:r>
              <w:rPr>
                <w:rFonts w:eastAsia="Times New Roman" w:cs="Arial"/>
                <w:b/>
                <w:color w:val="333333"/>
                <w:szCs w:val="24"/>
              </w:rPr>
              <w:t xml:space="preserve">Description </w:t>
            </w:r>
          </w:p>
          <w:p w14:paraId="4E562228" w14:textId="77777777" w:rsidR="005C336C" w:rsidRPr="00A23F7C" w:rsidRDefault="005C336C" w:rsidP="003C6E7C">
            <w:pPr>
              <w:rPr>
                <w:rFonts w:eastAsia="Times New Roman" w:cs="Arial"/>
                <w:bCs/>
                <w:color w:val="333333"/>
                <w:szCs w:val="24"/>
              </w:rPr>
            </w:pPr>
            <w:r w:rsidRPr="00A23F7C">
              <w:rPr>
                <w:rFonts w:eastAsia="Times New Roman" w:cs="Arial"/>
                <w:bCs/>
                <w:color w:val="333333"/>
                <w:szCs w:val="24"/>
              </w:rPr>
              <w:t xml:space="preserve">Please indicate clearly if any area requires </w:t>
            </w:r>
            <w:r w:rsidRPr="0026195E">
              <w:rPr>
                <w:rFonts w:eastAsia="Times New Roman" w:cs="Arial"/>
                <w:b/>
                <w:color w:val="333333"/>
                <w:szCs w:val="24"/>
              </w:rPr>
              <w:t>urgent</w:t>
            </w:r>
            <w:r w:rsidRPr="00A23F7C">
              <w:rPr>
                <w:rFonts w:eastAsia="Times New Roman" w:cs="Arial"/>
                <w:bCs/>
                <w:color w:val="333333"/>
                <w:szCs w:val="24"/>
              </w:rPr>
              <w:t xml:space="preserve"> action</w:t>
            </w:r>
          </w:p>
        </w:tc>
      </w:tr>
      <w:tr w:rsidR="005C336C" w14:paraId="48A24EC3" w14:textId="77777777" w:rsidTr="003C6E7C">
        <w:trPr>
          <w:trHeight w:val="553"/>
        </w:trPr>
        <w:tc>
          <w:tcPr>
            <w:tcW w:w="2667" w:type="dxa"/>
          </w:tcPr>
          <w:p w14:paraId="358D035D" w14:textId="77777777" w:rsidR="005C336C" w:rsidRDefault="005C336C" w:rsidP="003C6E7C"/>
          <w:sdt>
            <w:sdtPr>
              <w:rPr>
                <w:rFonts w:cs="Arial"/>
                <w:color w:val="0000FF"/>
                <w:szCs w:val="24"/>
              </w:rPr>
              <w:id w:val="-407998296"/>
              <w:placeholder>
                <w:docPart w:val="8C4220A4362C437EA4FA3D8057F21AB8"/>
              </w:placeholder>
              <w:showingPlcHdr/>
              <w:dropDownList>
                <w:listItem w:value="Choose an item."/>
                <w:listItem w:displayText="1. Child protection policy/ Adult support and child protection policy                                  " w:value="1. Child protection policy/ Adult support and child protection policy                                  "/>
                <w:listItem w:displayText="2. Child's plans and child protection plans " w:value="2. Child's plans and child protection plans "/>
                <w:listItem w:displayText="3. Storage of child protection or other confidential information     " w:value="3. Storage of child protection or other confidential information     "/>
                <w:listItem w:displayText="4. Child protection /Adult Support &amp; Protection training                            " w:value="4. Child protection /Adult Support &amp; Protection training                            "/>
                <w:listItem w:displayText="5. Chronologies                      " w:value="5. Chronologies                      "/>
                <w:listItem w:displayText="6. First Aid" w:value="6. First Aid"/>
                <w:listItem w:displayText="7. Medication" w:value="7. Medication"/>
                <w:listItem w:displayText="8. Feeling safe in setting/school" w:value="8. Feeling safe in setting/school"/>
                <w:listItem w:displayText="9. Recording of bullying incidents and experience of bullying " w:value="9. Recording of bullying incidents and experience of bullying "/>
                <w:listItem w:displayText="10. Attendance or exclusion                       " w:value="10. Attendance or exclusion                       "/>
                <w:listItem w:displayText="11. School, centre and campus security and safety of users" w:value="11. School, centre and campus security and safety of users"/>
                <w:listItem w:displayText="12. Physical intervention and seclusion " w:value="12. Physical intervention and seclusion "/>
                <w:listItem w:displayText="13. PVG scheme         " w:value="13. PVG scheme         "/>
                <w:listItem w:displayText="14. Other" w:value="14. Other"/>
              </w:dropDownList>
            </w:sdtPr>
            <w:sdtContent>
              <w:p w14:paraId="7DC6D4DB" w14:textId="77777777" w:rsidR="005C336C" w:rsidRDefault="005C336C" w:rsidP="003C6E7C">
                <w:pPr>
                  <w:rPr>
                    <w:rFonts w:cs="Arial"/>
                    <w:color w:val="0000FF"/>
                    <w:szCs w:val="24"/>
                  </w:rPr>
                </w:pPr>
                <w:r w:rsidRPr="000B4C45">
                  <w:rPr>
                    <w:rStyle w:val="PlaceholderText"/>
                  </w:rPr>
                  <w:t>Choose an item.</w:t>
                </w:r>
              </w:p>
            </w:sdtContent>
          </w:sdt>
          <w:p w14:paraId="4FE0E01A" w14:textId="77777777" w:rsidR="005C336C" w:rsidRDefault="005C336C" w:rsidP="003C6E7C">
            <w:pPr>
              <w:rPr>
                <w:rFonts w:eastAsia="Times New Roman" w:cs="Arial"/>
                <w:b/>
                <w:color w:val="333333"/>
                <w:szCs w:val="24"/>
              </w:rPr>
            </w:pPr>
          </w:p>
        </w:tc>
        <w:tc>
          <w:tcPr>
            <w:tcW w:w="7724" w:type="dxa"/>
          </w:tcPr>
          <w:p w14:paraId="010219BE" w14:textId="77777777" w:rsidR="005C336C" w:rsidRDefault="005C336C" w:rsidP="003C6E7C">
            <w:pPr>
              <w:rPr>
                <w:rFonts w:eastAsia="Times New Roman" w:cs="Arial"/>
                <w:b/>
                <w:color w:val="333333"/>
                <w:szCs w:val="24"/>
              </w:rPr>
            </w:pPr>
          </w:p>
        </w:tc>
      </w:tr>
      <w:tr w:rsidR="00E631C0" w14:paraId="4FFCC9F8" w14:textId="77777777" w:rsidTr="003C6E7C">
        <w:trPr>
          <w:trHeight w:val="553"/>
        </w:trPr>
        <w:tc>
          <w:tcPr>
            <w:tcW w:w="2667" w:type="dxa"/>
          </w:tcPr>
          <w:p w14:paraId="0565D874" w14:textId="77777777" w:rsidR="00E631C0" w:rsidRDefault="00E631C0" w:rsidP="00E631C0"/>
          <w:sdt>
            <w:sdtPr>
              <w:rPr>
                <w:rFonts w:cs="Arial"/>
                <w:color w:val="0000FF"/>
                <w:szCs w:val="24"/>
              </w:rPr>
              <w:id w:val="-980535343"/>
              <w:placeholder>
                <w:docPart w:val="3AA32F508B1F438DA24634E33380F6C6"/>
              </w:placeholder>
              <w:showingPlcHdr/>
              <w:dropDownList>
                <w:listItem w:value="Choose an item."/>
                <w:listItem w:displayText="1. Child protection policy/ Adult support and child protection policy                                  " w:value="1. Child protection policy/ Adult support and child protection policy                                  "/>
                <w:listItem w:displayText="2. Child's plans and child protection plans " w:value="2. Child's plans and child protection plans "/>
                <w:listItem w:displayText="3. Storage of child protection or other confidential information     " w:value="3. Storage of child protection or other confidential information     "/>
                <w:listItem w:displayText="4. Child protection /Adult Support &amp; Protection training                            " w:value="4. Child protection /Adult Support &amp; Protection training                            "/>
                <w:listItem w:displayText="5. Chronologies                      " w:value="5. Chronologies                      "/>
                <w:listItem w:displayText="6. First Aid" w:value="6. First Aid"/>
                <w:listItem w:displayText="7. Medication" w:value="7. Medication"/>
                <w:listItem w:displayText="8. Feeling safe in setting/school" w:value="8. Feeling safe in setting/school"/>
                <w:listItem w:displayText="9. Recording of bullying incidents and experience of bullying " w:value="9. Recording of bullying incidents and experience of bullying "/>
                <w:listItem w:displayText="10. Attendance or exclusion                       " w:value="10. Attendance or exclusion                       "/>
                <w:listItem w:displayText="11. School, centre and campus security and safety of users" w:value="11. School, centre and campus security and safety of users"/>
                <w:listItem w:displayText="12. Physical intervention and seclusion " w:value="12. Physical intervention and seclusion "/>
                <w:listItem w:displayText="13. PVG scheme         " w:value="13. PVG scheme         "/>
                <w:listItem w:displayText="14. Other" w:value="14. Other"/>
              </w:dropDownList>
            </w:sdtPr>
            <w:sdtContent>
              <w:p w14:paraId="2F2D97E2" w14:textId="77777777" w:rsidR="00E631C0" w:rsidRDefault="00E631C0" w:rsidP="00E631C0">
                <w:pPr>
                  <w:rPr>
                    <w:rFonts w:cs="Arial"/>
                    <w:color w:val="0000FF"/>
                    <w:szCs w:val="24"/>
                  </w:rPr>
                </w:pPr>
                <w:r w:rsidRPr="000B4C45">
                  <w:rPr>
                    <w:rStyle w:val="PlaceholderText"/>
                  </w:rPr>
                  <w:t>Choose an item.</w:t>
                </w:r>
              </w:p>
            </w:sdtContent>
          </w:sdt>
          <w:p w14:paraId="4A7FC334" w14:textId="77777777" w:rsidR="00E631C0" w:rsidRDefault="00E631C0" w:rsidP="00E631C0"/>
        </w:tc>
        <w:tc>
          <w:tcPr>
            <w:tcW w:w="7724" w:type="dxa"/>
          </w:tcPr>
          <w:p w14:paraId="227079C9" w14:textId="77777777" w:rsidR="00E631C0" w:rsidRDefault="00E631C0" w:rsidP="00E631C0">
            <w:pPr>
              <w:rPr>
                <w:rFonts w:eastAsia="Times New Roman" w:cs="Arial"/>
                <w:b/>
                <w:color w:val="333333"/>
                <w:szCs w:val="24"/>
              </w:rPr>
            </w:pPr>
          </w:p>
        </w:tc>
      </w:tr>
      <w:tr w:rsidR="00E631C0" w14:paraId="3962897E" w14:textId="77777777" w:rsidTr="003C6E7C">
        <w:trPr>
          <w:trHeight w:val="553"/>
        </w:trPr>
        <w:tc>
          <w:tcPr>
            <w:tcW w:w="2667" w:type="dxa"/>
          </w:tcPr>
          <w:p w14:paraId="701FE556" w14:textId="77777777" w:rsidR="00E631C0" w:rsidRDefault="00E631C0" w:rsidP="00E631C0"/>
          <w:sdt>
            <w:sdtPr>
              <w:rPr>
                <w:rFonts w:cs="Arial"/>
                <w:color w:val="0000FF"/>
                <w:szCs w:val="24"/>
              </w:rPr>
              <w:id w:val="-1818941162"/>
              <w:placeholder>
                <w:docPart w:val="0DC05790ABEB4C83BCAABBB577CF7B44"/>
              </w:placeholder>
              <w:showingPlcHdr/>
              <w:dropDownList>
                <w:listItem w:value="Choose an item."/>
                <w:listItem w:displayText="1. Child protection policy/ Adult support and child protection policy                                  " w:value="1. Child protection policy/ Adult support and child protection policy                                  "/>
                <w:listItem w:displayText="2. Child's plans and child protection plans " w:value="2. Child's plans and child protection plans "/>
                <w:listItem w:displayText="3. Storage of child protection or other confidential information     " w:value="3. Storage of child protection or other confidential information     "/>
                <w:listItem w:displayText="4. Child protection /Adult Support &amp; Protection training                            " w:value="4. Child protection /Adult Support &amp; Protection training                            "/>
                <w:listItem w:displayText="5. Chronologies                      " w:value="5. Chronologies                      "/>
                <w:listItem w:displayText="6. First Aid" w:value="6. First Aid"/>
                <w:listItem w:displayText="7. Medication" w:value="7. Medication"/>
                <w:listItem w:displayText="8. Feeling safe in setting/school" w:value="8. Feeling safe in setting/school"/>
                <w:listItem w:displayText="9. Recording of bullying incidents and experience of bullying " w:value="9. Recording of bullying incidents and experience of bullying "/>
                <w:listItem w:displayText="10. Attendance or exclusion                       " w:value="10. Attendance or exclusion                       "/>
                <w:listItem w:displayText="11. School, centre and campus security and safety of users" w:value="11. School, centre and campus security and safety of users"/>
                <w:listItem w:displayText="12. Physical intervention and seclusion " w:value="12. Physical intervention and seclusion "/>
                <w:listItem w:displayText="13. PVG scheme         " w:value="13. PVG scheme         "/>
                <w:listItem w:displayText="14. Other" w:value="14. Other"/>
              </w:dropDownList>
            </w:sdtPr>
            <w:sdtContent>
              <w:p w14:paraId="12ADFBCC" w14:textId="77777777" w:rsidR="00E631C0" w:rsidRDefault="00E631C0" w:rsidP="00E631C0">
                <w:pPr>
                  <w:rPr>
                    <w:rFonts w:cs="Arial"/>
                    <w:color w:val="0000FF"/>
                    <w:szCs w:val="24"/>
                  </w:rPr>
                </w:pPr>
                <w:r w:rsidRPr="000B4C45">
                  <w:rPr>
                    <w:rStyle w:val="PlaceholderText"/>
                  </w:rPr>
                  <w:t>Choose an item.</w:t>
                </w:r>
              </w:p>
            </w:sdtContent>
          </w:sdt>
          <w:p w14:paraId="307BAFC6" w14:textId="77777777" w:rsidR="00E631C0" w:rsidRDefault="00E631C0" w:rsidP="00E631C0"/>
        </w:tc>
        <w:tc>
          <w:tcPr>
            <w:tcW w:w="7724" w:type="dxa"/>
          </w:tcPr>
          <w:p w14:paraId="14130990" w14:textId="77777777" w:rsidR="00E631C0" w:rsidRDefault="00E631C0" w:rsidP="00E631C0">
            <w:pPr>
              <w:rPr>
                <w:rFonts w:eastAsia="Times New Roman" w:cs="Arial"/>
                <w:b/>
                <w:color w:val="333333"/>
                <w:szCs w:val="24"/>
              </w:rPr>
            </w:pPr>
          </w:p>
        </w:tc>
      </w:tr>
      <w:tr w:rsidR="00E631C0" w14:paraId="66B52421" w14:textId="77777777" w:rsidTr="003C6E7C">
        <w:trPr>
          <w:trHeight w:val="553"/>
        </w:trPr>
        <w:tc>
          <w:tcPr>
            <w:tcW w:w="2667" w:type="dxa"/>
          </w:tcPr>
          <w:p w14:paraId="622A60C9" w14:textId="77777777" w:rsidR="00E631C0" w:rsidRDefault="00E631C0" w:rsidP="00E631C0"/>
          <w:sdt>
            <w:sdtPr>
              <w:rPr>
                <w:rFonts w:cs="Arial"/>
                <w:color w:val="0000FF"/>
                <w:szCs w:val="24"/>
              </w:rPr>
              <w:id w:val="-534585275"/>
              <w:placeholder>
                <w:docPart w:val="DD8CE4E6184B4CC4BDF98A264C465259"/>
              </w:placeholder>
              <w:showingPlcHdr/>
              <w:dropDownList>
                <w:listItem w:value="Choose an item."/>
                <w:listItem w:displayText="1. Child protection policy/ Adult support and child protection policy                                  " w:value="1. Child protection policy/ Adult support and child protection policy                                  "/>
                <w:listItem w:displayText="2. Child's plans and child protection plans " w:value="2. Child's plans and child protection plans "/>
                <w:listItem w:displayText="3. Storage of child protection or other confidential information     " w:value="3. Storage of child protection or other confidential information     "/>
                <w:listItem w:displayText="4. Child protection /Adult Support &amp; Protection training                            " w:value="4. Child protection /Adult Support &amp; Protection training                            "/>
                <w:listItem w:displayText="5. Chronologies                      " w:value="5. Chronologies                      "/>
                <w:listItem w:displayText="6. First Aid" w:value="6. First Aid"/>
                <w:listItem w:displayText="7. Medication" w:value="7. Medication"/>
                <w:listItem w:displayText="8. Feeling safe in setting/school" w:value="8. Feeling safe in setting/school"/>
                <w:listItem w:displayText="9. Recording of bullying incidents and experience of bullying " w:value="9. Recording of bullying incidents and experience of bullying "/>
                <w:listItem w:displayText="10. Attendance or exclusion                       " w:value="10. Attendance or exclusion                       "/>
                <w:listItem w:displayText="11. School, centre and campus security and safety of users" w:value="11. School, centre and campus security and safety of users"/>
                <w:listItem w:displayText="12. Physical intervention and seclusion " w:value="12. Physical intervention and seclusion "/>
                <w:listItem w:displayText="13. PVG scheme         " w:value="13. PVG scheme         "/>
                <w:listItem w:displayText="14. Other" w:value="14. Other"/>
              </w:dropDownList>
            </w:sdtPr>
            <w:sdtContent>
              <w:p w14:paraId="0ECFF064" w14:textId="77777777" w:rsidR="00E631C0" w:rsidRDefault="00E631C0" w:rsidP="00E631C0">
                <w:pPr>
                  <w:rPr>
                    <w:rFonts w:cs="Arial"/>
                    <w:color w:val="0000FF"/>
                    <w:szCs w:val="24"/>
                  </w:rPr>
                </w:pPr>
                <w:r w:rsidRPr="000B4C45">
                  <w:rPr>
                    <w:rStyle w:val="PlaceholderText"/>
                  </w:rPr>
                  <w:t>Choose an item.</w:t>
                </w:r>
              </w:p>
            </w:sdtContent>
          </w:sdt>
          <w:p w14:paraId="6478029F" w14:textId="77777777" w:rsidR="00E631C0" w:rsidRDefault="00E631C0" w:rsidP="00E631C0"/>
        </w:tc>
        <w:tc>
          <w:tcPr>
            <w:tcW w:w="7724" w:type="dxa"/>
          </w:tcPr>
          <w:p w14:paraId="6B098160" w14:textId="77777777" w:rsidR="00E631C0" w:rsidRDefault="00E631C0" w:rsidP="00E631C0">
            <w:pPr>
              <w:rPr>
                <w:rFonts w:eastAsia="Times New Roman" w:cs="Arial"/>
                <w:b/>
                <w:color w:val="333333"/>
                <w:szCs w:val="24"/>
              </w:rPr>
            </w:pPr>
          </w:p>
        </w:tc>
      </w:tr>
      <w:tr w:rsidR="00E631C0" w14:paraId="40112A28" w14:textId="77777777" w:rsidTr="003C6E7C">
        <w:trPr>
          <w:trHeight w:val="553"/>
        </w:trPr>
        <w:tc>
          <w:tcPr>
            <w:tcW w:w="2667" w:type="dxa"/>
          </w:tcPr>
          <w:p w14:paraId="0C508FE2" w14:textId="77777777" w:rsidR="00E631C0" w:rsidRDefault="00E631C0" w:rsidP="00E631C0"/>
          <w:sdt>
            <w:sdtPr>
              <w:rPr>
                <w:rFonts w:cs="Arial"/>
                <w:color w:val="0000FF"/>
                <w:szCs w:val="24"/>
              </w:rPr>
              <w:id w:val="-262694807"/>
              <w:placeholder>
                <w:docPart w:val="89027D934EE04EC99B668BF5D14311EA"/>
              </w:placeholder>
              <w:showingPlcHdr/>
              <w:dropDownList>
                <w:listItem w:value="Choose an item."/>
                <w:listItem w:displayText="1. Child protection policy/ Adult support and child protection policy                                  " w:value="1. Child protection policy/ Adult support and child protection policy                                  "/>
                <w:listItem w:displayText="2. Child's plans and child protection plans " w:value="2. Child's plans and child protection plans "/>
                <w:listItem w:displayText="3. Storage of child protection or other confidential information     " w:value="3. Storage of child protection or other confidential information     "/>
                <w:listItem w:displayText="4. Child protection /Adult Support &amp; Protection training                            " w:value="4. Child protection /Adult Support &amp; Protection training                            "/>
                <w:listItem w:displayText="5. Chronologies                      " w:value="5. Chronologies                      "/>
                <w:listItem w:displayText="6. First Aid" w:value="6. First Aid"/>
                <w:listItem w:displayText="7. Medication" w:value="7. Medication"/>
                <w:listItem w:displayText="8. Feeling safe in setting/school" w:value="8. Feeling safe in setting/school"/>
                <w:listItem w:displayText="9. Recording of bullying incidents and experience of bullying " w:value="9. Recording of bullying incidents and experience of bullying "/>
                <w:listItem w:displayText="10. Attendance or exclusion                       " w:value="10. Attendance or exclusion                       "/>
                <w:listItem w:displayText="11. School, centre and campus security and safety of users" w:value="11. School, centre and campus security and safety of users"/>
                <w:listItem w:displayText="12. Physical intervention and seclusion " w:value="12. Physical intervention and seclusion "/>
                <w:listItem w:displayText="13. PVG scheme         " w:value="13. PVG scheme         "/>
                <w:listItem w:displayText="14. Other" w:value="14. Other"/>
              </w:dropDownList>
            </w:sdtPr>
            <w:sdtContent>
              <w:p w14:paraId="09AC8AF3" w14:textId="77777777" w:rsidR="00E631C0" w:rsidRDefault="00E631C0" w:rsidP="00E631C0">
                <w:pPr>
                  <w:rPr>
                    <w:rFonts w:cs="Arial"/>
                    <w:color w:val="0000FF"/>
                    <w:szCs w:val="24"/>
                  </w:rPr>
                </w:pPr>
                <w:r w:rsidRPr="000B4C45">
                  <w:rPr>
                    <w:rStyle w:val="PlaceholderText"/>
                  </w:rPr>
                  <w:t>Choose an item.</w:t>
                </w:r>
              </w:p>
            </w:sdtContent>
          </w:sdt>
          <w:p w14:paraId="409F1424" w14:textId="77777777" w:rsidR="00E631C0" w:rsidRDefault="00E631C0" w:rsidP="00E631C0"/>
        </w:tc>
        <w:tc>
          <w:tcPr>
            <w:tcW w:w="7724" w:type="dxa"/>
          </w:tcPr>
          <w:p w14:paraId="31D47ECC" w14:textId="77777777" w:rsidR="00E631C0" w:rsidRDefault="00E631C0" w:rsidP="00E631C0">
            <w:pPr>
              <w:rPr>
                <w:rFonts w:eastAsia="Times New Roman" w:cs="Arial"/>
                <w:b/>
                <w:color w:val="333333"/>
                <w:szCs w:val="24"/>
              </w:rPr>
            </w:pPr>
          </w:p>
        </w:tc>
      </w:tr>
    </w:tbl>
    <w:p w14:paraId="6D8B1666" w14:textId="77777777" w:rsidR="005C336C" w:rsidRDefault="005C336C" w:rsidP="005C336C">
      <w:pPr>
        <w:rPr>
          <w:rFonts w:eastAsia="Times New Roman" w:cs="Arial"/>
          <w:b/>
          <w:color w:val="333333"/>
          <w:szCs w:val="24"/>
        </w:rPr>
      </w:pPr>
    </w:p>
    <w:p w14:paraId="0BE7270B" w14:textId="7805BB95" w:rsidR="005C336C" w:rsidRDefault="005C336C" w:rsidP="005C336C">
      <w:pPr>
        <w:rPr>
          <w:rFonts w:eastAsia="Times New Roman" w:cs="Arial"/>
          <w:b/>
          <w:color w:val="333333"/>
          <w:szCs w:val="24"/>
        </w:rPr>
      </w:pPr>
      <w:r>
        <w:rPr>
          <w:rFonts w:eastAsia="Times New Roman" w:cs="Arial"/>
          <w:b/>
          <w:color w:val="333333"/>
          <w:szCs w:val="24"/>
        </w:rPr>
        <w:t>Delete the following statement unless areas need to be addressed urgently.</w:t>
      </w:r>
      <w:r w:rsidRPr="001E798B">
        <w:rPr>
          <w:rFonts w:eastAsia="Times New Roman" w:cs="Arial"/>
          <w:b/>
          <w:color w:val="333333"/>
          <w:szCs w:val="24"/>
        </w:rPr>
        <w:t xml:space="preserve"> </w:t>
      </w:r>
    </w:p>
    <w:p w14:paraId="0EFA4655" w14:textId="77777777" w:rsidR="00684860" w:rsidRDefault="00684860" w:rsidP="005C336C">
      <w:pPr>
        <w:rPr>
          <w:rFonts w:eastAsia="Times New Roman" w:cs="Arial"/>
          <w:b/>
          <w:color w:val="333333"/>
          <w:szCs w:val="24"/>
        </w:rPr>
      </w:pPr>
    </w:p>
    <w:p w14:paraId="3DD17855" w14:textId="77777777" w:rsidR="005C336C" w:rsidRDefault="005C336C" w:rsidP="005C336C">
      <w:pPr>
        <w:rPr>
          <w:rFonts w:eastAsia="Times New Roman" w:cs="Arial"/>
          <w:color w:val="333333"/>
        </w:rPr>
      </w:pPr>
      <w:r w:rsidRPr="5E4A6EE2">
        <w:rPr>
          <w:rFonts w:eastAsia="Times New Roman" w:cs="Arial"/>
          <w:color w:val="333333"/>
        </w:rPr>
        <w:t>For those areas for development that need to be addressed as a matter of urgency, HM Inspectors will seek an assurance from the school/setting and local authority or proprietors that these matters have resolved to a satisfactory conclusion</w:t>
      </w:r>
      <w:r>
        <w:rPr>
          <w:rFonts w:eastAsia="Times New Roman" w:cs="Arial"/>
          <w:color w:val="333333"/>
        </w:rPr>
        <w:t xml:space="preserve"> or reviewed and plans put in place to adequately address the issues,</w:t>
      </w:r>
      <w:r w:rsidRPr="5E4A6EE2">
        <w:rPr>
          <w:rFonts w:eastAsia="Times New Roman" w:cs="Arial"/>
          <w:color w:val="333333"/>
        </w:rPr>
        <w:t xml:space="preserve"> within a specified time</w:t>
      </w:r>
      <w:r>
        <w:rPr>
          <w:rFonts w:eastAsia="Times New Roman" w:cs="Arial"/>
          <w:color w:val="333333"/>
        </w:rPr>
        <w:t>.</w:t>
      </w:r>
      <w:r w:rsidRPr="5E4A6EE2">
        <w:rPr>
          <w:rFonts w:eastAsia="Times New Roman" w:cs="Arial"/>
          <w:color w:val="333333"/>
        </w:rPr>
        <w:t xml:space="preserve"> </w:t>
      </w:r>
    </w:p>
    <w:p w14:paraId="28023C95" w14:textId="77777777" w:rsidR="005C336C" w:rsidRDefault="005C336C" w:rsidP="005C336C">
      <w:pPr>
        <w:rPr>
          <w:rFonts w:eastAsia="Times New Roman" w:cs="Arial"/>
          <w:color w:val="333333"/>
        </w:rPr>
      </w:pPr>
    </w:p>
    <w:p w14:paraId="78DAE296" w14:textId="77777777" w:rsidR="005C336C" w:rsidRDefault="005C336C" w:rsidP="005C336C">
      <w:pPr>
        <w:rPr>
          <w:rFonts w:eastAsia="Times New Roman" w:cs="Arial"/>
          <w:b/>
          <w:color w:val="333333"/>
          <w:szCs w:val="24"/>
        </w:rPr>
      </w:pPr>
      <w:r>
        <w:rPr>
          <w:rFonts w:eastAsia="Times New Roman" w:cs="Arial"/>
          <w:b/>
          <w:color w:val="333333"/>
          <w:szCs w:val="24"/>
        </w:rPr>
        <w:t>Delete the following statement if there are no areas for development identified</w:t>
      </w:r>
    </w:p>
    <w:p w14:paraId="0033991F" w14:textId="77777777" w:rsidR="005C336C" w:rsidRDefault="005C336C" w:rsidP="005C336C">
      <w:pPr>
        <w:rPr>
          <w:rFonts w:eastAsia="Times New Roman" w:cs="Arial"/>
          <w:b/>
          <w:color w:val="333333"/>
          <w:szCs w:val="24"/>
        </w:rPr>
      </w:pPr>
    </w:p>
    <w:p w14:paraId="5685DADB" w14:textId="77777777" w:rsidR="005C336C" w:rsidRPr="0070630A" w:rsidRDefault="005C336C" w:rsidP="005C336C">
      <w:pPr>
        <w:rPr>
          <w:rFonts w:eastAsia="Times New Roman" w:cs="Arial"/>
          <w:color w:val="333333"/>
        </w:rPr>
      </w:pPr>
      <w:r w:rsidRPr="0070630A">
        <w:rPr>
          <w:rFonts w:eastAsia="Times New Roman" w:cs="Arial"/>
          <w:color w:val="333333"/>
        </w:rPr>
        <w:t>We have agreed with the designated child protection co-ordinator that:</w:t>
      </w:r>
    </w:p>
    <w:p w14:paraId="6829DDEC" w14:textId="77777777" w:rsidR="005C336C" w:rsidRPr="0070630A" w:rsidRDefault="005C336C" w:rsidP="005C336C">
      <w:pPr>
        <w:rPr>
          <w:rFonts w:eastAsia="Times New Roman" w:cs="Arial"/>
          <w:color w:val="333333"/>
          <w:szCs w:val="24"/>
        </w:rPr>
      </w:pPr>
    </w:p>
    <w:tbl>
      <w:tblPr>
        <w:tblW w:w="0" w:type="auto"/>
        <w:tblCellMar>
          <w:top w:w="30" w:type="dxa"/>
          <w:left w:w="30" w:type="dxa"/>
          <w:bottom w:w="30" w:type="dxa"/>
          <w:right w:w="30" w:type="dxa"/>
        </w:tblCellMar>
        <w:tblLook w:val="04A0" w:firstRow="1" w:lastRow="0" w:firstColumn="1" w:lastColumn="0" w:noHBand="0" w:noVBand="1"/>
      </w:tblPr>
      <w:tblGrid>
        <w:gridCol w:w="134"/>
        <w:gridCol w:w="10332"/>
      </w:tblGrid>
      <w:tr w:rsidR="005C336C" w:rsidRPr="0070630A" w14:paraId="22EDDB05" w14:textId="77777777" w:rsidTr="003C6E7C">
        <w:tc>
          <w:tcPr>
            <w:tcW w:w="0" w:type="auto"/>
            <w:shd w:val="clear" w:color="auto" w:fill="auto"/>
            <w:tcMar>
              <w:top w:w="0" w:type="dxa"/>
              <w:left w:w="0" w:type="dxa"/>
              <w:bottom w:w="0" w:type="dxa"/>
              <w:right w:w="0" w:type="dxa"/>
            </w:tcMar>
            <w:hideMark/>
          </w:tcPr>
          <w:p w14:paraId="29339136" w14:textId="77777777" w:rsidR="005C336C" w:rsidRPr="0070630A" w:rsidRDefault="005C336C" w:rsidP="003C6E7C">
            <w:pPr>
              <w:rPr>
                <w:rFonts w:eastAsia="Times New Roman" w:cs="Arial"/>
                <w:color w:val="333333"/>
                <w:szCs w:val="24"/>
              </w:rPr>
            </w:pPr>
          </w:p>
        </w:tc>
        <w:tc>
          <w:tcPr>
            <w:tcW w:w="0" w:type="auto"/>
            <w:shd w:val="clear" w:color="auto" w:fill="auto"/>
            <w:tcMar>
              <w:top w:w="0" w:type="dxa"/>
              <w:left w:w="0" w:type="dxa"/>
              <w:bottom w:w="0" w:type="dxa"/>
              <w:right w:w="0" w:type="dxa"/>
            </w:tcMar>
            <w:vAlign w:val="center"/>
            <w:hideMark/>
          </w:tcPr>
          <w:p w14:paraId="3A567C5D" w14:textId="77777777" w:rsidR="005C336C" w:rsidRPr="0070630A" w:rsidRDefault="005C336C" w:rsidP="005C336C">
            <w:pPr>
              <w:pStyle w:val="ListParagraph"/>
              <w:numPr>
                <w:ilvl w:val="0"/>
                <w:numId w:val="2"/>
              </w:numPr>
              <w:rPr>
                <w:rFonts w:eastAsia="Times New Roman" w:cs="Arial"/>
                <w:color w:val="333333"/>
                <w:szCs w:val="24"/>
              </w:rPr>
            </w:pPr>
            <w:r w:rsidRPr="0070630A">
              <w:rPr>
                <w:rFonts w:eastAsia="Times New Roman" w:cs="Arial"/>
                <w:color w:val="333333"/>
                <w:szCs w:val="24"/>
              </w:rPr>
              <w:t>the issues raised will be drawn to the attention of appropriate senior staff</w:t>
            </w:r>
          </w:p>
        </w:tc>
      </w:tr>
      <w:tr w:rsidR="005C336C" w:rsidRPr="0070630A" w14:paraId="540DF653" w14:textId="77777777" w:rsidTr="003C6E7C">
        <w:tc>
          <w:tcPr>
            <w:tcW w:w="0" w:type="auto"/>
            <w:shd w:val="clear" w:color="auto" w:fill="auto"/>
            <w:tcMar>
              <w:top w:w="0" w:type="dxa"/>
              <w:left w:w="0" w:type="dxa"/>
              <w:bottom w:w="0" w:type="dxa"/>
              <w:right w:w="0" w:type="dxa"/>
            </w:tcMar>
            <w:hideMark/>
          </w:tcPr>
          <w:p w14:paraId="19F8237D" w14:textId="77777777" w:rsidR="005C336C" w:rsidRPr="0070630A" w:rsidRDefault="005C336C" w:rsidP="003C6E7C">
            <w:pPr>
              <w:rPr>
                <w:rFonts w:eastAsia="Times New Roman" w:cs="Arial"/>
                <w:color w:val="333333"/>
                <w:szCs w:val="24"/>
              </w:rPr>
            </w:pPr>
            <w:r w:rsidRPr="0070630A">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14:paraId="5F762FA0" w14:textId="77777777" w:rsidR="005C336C" w:rsidRPr="0070630A" w:rsidRDefault="005C336C" w:rsidP="005C336C">
            <w:pPr>
              <w:pStyle w:val="ListParagraph"/>
              <w:numPr>
                <w:ilvl w:val="0"/>
                <w:numId w:val="2"/>
              </w:numPr>
              <w:rPr>
                <w:rFonts w:eastAsia="Times New Roman" w:cs="Arial"/>
                <w:color w:val="333333"/>
                <w:szCs w:val="24"/>
              </w:rPr>
            </w:pPr>
            <w:r w:rsidRPr="0070630A">
              <w:rPr>
                <w:rFonts w:eastAsia="Times New Roman" w:cs="Arial"/>
                <w:color w:val="333333"/>
                <w:szCs w:val="24"/>
              </w:rPr>
              <w:t>accountability for appropriate action that needs to be taken to address the issues now resides with the headteacher/head of setting and a representative of the education authority/Board of Governors/Management/Proprietor</w:t>
            </w:r>
          </w:p>
        </w:tc>
      </w:tr>
    </w:tbl>
    <w:p w14:paraId="36AFA8E4" w14:textId="77777777" w:rsidR="005C336C" w:rsidRDefault="005C336C" w:rsidP="005C336C">
      <w:pPr>
        <w:rPr>
          <w:rFonts w:eastAsia="Times New Roman" w:cs="Arial"/>
          <w:b/>
          <w:color w:val="333333"/>
          <w:szCs w:val="24"/>
        </w:rPr>
      </w:pPr>
      <w:r w:rsidRPr="001E798B">
        <w:rPr>
          <w:rFonts w:eastAsia="Times New Roman" w:cs="Arial"/>
          <w:color w:val="333333"/>
          <w:szCs w:val="24"/>
        </w:rPr>
        <w:t> </w:t>
      </w:r>
    </w:p>
    <w:p w14:paraId="0BEF0B66" w14:textId="77777777" w:rsidR="005C336C" w:rsidRPr="00B41476" w:rsidRDefault="005C336C" w:rsidP="005C336C">
      <w:pPr>
        <w:rPr>
          <w:color w:val="auto"/>
        </w:rPr>
      </w:pPr>
      <w:r w:rsidRPr="00B41476">
        <w:rPr>
          <w:rStyle w:val="normaltextrun"/>
          <w:rFonts w:cs="Arial"/>
          <w:color w:val="auto"/>
          <w:shd w:val="clear" w:color="auto" w:fill="FFFFFF"/>
        </w:rPr>
        <w:t xml:space="preserve">Return this form electronically to the headteacher/head of setting and to  </w:t>
      </w:r>
      <w:hyperlink r:id="rId7" w:tgtFrame="_blank" w:history="1">
        <w:r>
          <w:rPr>
            <w:rStyle w:val="normaltextrun"/>
            <w:rFonts w:cs="Arial"/>
            <w:color w:val="0563C1"/>
            <w:u w:val="single"/>
            <w:shd w:val="clear" w:color="auto" w:fill="FFFFFF"/>
          </w:rPr>
          <w:t>scrutinysafeguarding@gov.scot</w:t>
        </w:r>
      </w:hyperlink>
      <w:r>
        <w:rPr>
          <w:rStyle w:val="normaltextrun"/>
          <w:rFonts w:cs="Arial"/>
          <w:shd w:val="clear" w:color="auto" w:fill="FFFFFF"/>
        </w:rPr>
        <w:t xml:space="preserve">, </w:t>
      </w:r>
      <w:r w:rsidRPr="00B41476">
        <w:rPr>
          <w:rStyle w:val="normaltextrun"/>
          <w:rFonts w:cs="Arial"/>
          <w:color w:val="auto"/>
          <w:shd w:val="clear" w:color="auto" w:fill="FFFFFF"/>
        </w:rPr>
        <w:t>within one week of the inspection, marking it CONFIDENTIAL (and URGENT if appropriate). </w:t>
      </w:r>
      <w:r w:rsidRPr="00B41476">
        <w:rPr>
          <w:rStyle w:val="eop"/>
          <w:rFonts w:cs="Arial"/>
          <w:color w:val="auto"/>
          <w:shd w:val="clear" w:color="auto" w:fill="FFFFFF"/>
        </w:rPr>
        <w:t> </w:t>
      </w:r>
    </w:p>
    <w:p w14:paraId="6C94EFFD" w14:textId="77777777" w:rsidR="005C336C" w:rsidRPr="009B7615" w:rsidRDefault="005C336C" w:rsidP="005C336C"/>
    <w:p w14:paraId="79069A9A" w14:textId="77777777" w:rsidR="00AF06B0" w:rsidRDefault="00AF06B0"/>
    <w:sectPr w:rsidR="00AF06B0" w:rsidSect="008D7BF7">
      <w:headerReference w:type="even" r:id="rId8"/>
      <w:headerReference w:type="default" r:id="rId9"/>
      <w:footerReference w:type="even" r:id="rId10"/>
      <w:footerReference w:type="default" r:id="rId11"/>
      <w:headerReference w:type="first" r:id="rId12"/>
      <w:footerReference w:type="first" r:id="rId13"/>
      <w:pgSz w:w="11906" w:h="16838"/>
      <w:pgMar w:top="1418" w:right="720" w:bottom="720" w:left="720" w:header="709"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6D860" w14:textId="77777777" w:rsidR="00343A88" w:rsidRDefault="00343A88">
      <w:r>
        <w:separator/>
      </w:r>
    </w:p>
  </w:endnote>
  <w:endnote w:type="continuationSeparator" w:id="0">
    <w:p w14:paraId="0DB640AD" w14:textId="77777777" w:rsidR="00343A88" w:rsidRDefault="0034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C168"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E4DE" w14:textId="77777777" w:rsidR="00000000" w:rsidRDefault="00B46E91" w:rsidP="00F966CC">
    <w:pPr>
      <w:pStyle w:val="Footer"/>
      <w:rPr>
        <w:rStyle w:val="PageNumber"/>
      </w:rPr>
    </w:pPr>
    <w:r>
      <w:rPr>
        <w:noProof/>
        <w:lang w:eastAsia="en-GB"/>
      </w:rPr>
      <mc:AlternateContent>
        <mc:Choice Requires="wps">
          <w:drawing>
            <wp:anchor distT="4294967295" distB="4294967295" distL="114300" distR="114300" simplePos="0" relativeHeight="251657728" behindDoc="0" locked="0" layoutInCell="1" allowOverlap="1" wp14:anchorId="6341B150" wp14:editId="6A3C258C">
              <wp:simplePos x="0" y="0"/>
              <wp:positionH relativeFrom="column">
                <wp:posOffset>34290</wp:posOffset>
              </wp:positionH>
              <wp:positionV relativeFrom="paragraph">
                <wp:posOffset>56514</wp:posOffset>
              </wp:positionV>
              <wp:extent cx="645985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9855" cy="0"/>
                      </a:xfrm>
                      <a:prstGeom prst="line">
                        <a:avLst/>
                      </a:prstGeom>
                      <a:noFill/>
                      <a:ln w="9525" cap="flat" cmpd="sng" algn="ctr">
                        <a:solidFill>
                          <a:srgbClr val="B3D236"/>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B655F87"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4.45pt" to="511.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" strokecolor="#b3d236">
              <v:stroke joinstyle="miter"/>
              <o:lock v:ext="edit" shapetype="f"/>
            </v:line>
          </w:pict>
        </mc:Fallback>
      </mc:AlternateContent>
    </w:r>
  </w:p>
  <w:p w14:paraId="4C5D02AC" w14:textId="77777777" w:rsidR="00000000" w:rsidRPr="00F966CC" w:rsidRDefault="00B46E91" w:rsidP="00F966CC">
    <w:pPr>
      <w:rPr>
        <w:color w:val="4D4D4D"/>
      </w:rPr>
    </w:pPr>
    <w:r w:rsidRPr="0004099A">
      <w:rPr>
        <w:rStyle w:val="PageNumber"/>
        <w:color w:val="4D4D4D"/>
        <w:sz w:val="18"/>
        <w:szCs w:val="18"/>
      </w:rPr>
      <w:fldChar w:fldCharType="begin"/>
    </w:r>
    <w:r w:rsidRPr="0004099A">
      <w:rPr>
        <w:rStyle w:val="PageNumber"/>
        <w:color w:val="4D4D4D"/>
        <w:sz w:val="18"/>
        <w:szCs w:val="18"/>
      </w:rPr>
      <w:instrText xml:space="preserve"> PAGE </w:instrText>
    </w:r>
    <w:r w:rsidRPr="0004099A">
      <w:rPr>
        <w:rStyle w:val="PageNumber"/>
        <w:color w:val="4D4D4D"/>
        <w:sz w:val="18"/>
        <w:szCs w:val="18"/>
      </w:rPr>
      <w:fldChar w:fldCharType="separate"/>
    </w:r>
    <w:r>
      <w:rPr>
        <w:rStyle w:val="PageNumber"/>
        <w:noProof/>
        <w:color w:val="4D4D4D"/>
        <w:sz w:val="18"/>
        <w:szCs w:val="18"/>
      </w:rPr>
      <w:t>4</w:t>
    </w:r>
    <w:r w:rsidRPr="0004099A">
      <w:rPr>
        <w:rStyle w:val="PageNumber"/>
        <w:color w:val="4D4D4D"/>
        <w:sz w:val="18"/>
        <w:szCs w:val="18"/>
      </w:rPr>
      <w:fldChar w:fldCharType="end"/>
    </w:r>
    <w:r>
      <w:rPr>
        <w:rStyle w:val="PageNumber"/>
        <w:color w:val="4D4D4D"/>
        <w:sz w:val="18"/>
        <w:szCs w:val="18"/>
      </w:rPr>
      <w:t xml:space="preserve">   |   Safeguarding Form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4974"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83F35" w14:textId="77777777" w:rsidR="00343A88" w:rsidRDefault="00343A88">
      <w:r>
        <w:separator/>
      </w:r>
    </w:p>
  </w:footnote>
  <w:footnote w:type="continuationSeparator" w:id="0">
    <w:p w14:paraId="33A8D22A" w14:textId="77777777" w:rsidR="00343A88" w:rsidRDefault="00343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2609"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7252" w14:textId="61598E14" w:rsidR="00000000" w:rsidRDefault="00B46E91" w:rsidP="00F966CC">
    <w:pPr>
      <w:pStyle w:val="Header"/>
    </w:pPr>
    <w:r>
      <w:rPr>
        <w:noProof/>
        <w:lang w:eastAsia="en-GB"/>
      </w:rPr>
      <w:drawing>
        <wp:anchor distT="0" distB="0" distL="114300" distR="114300" simplePos="0" relativeHeight="251656704" behindDoc="1" locked="0" layoutInCell="1" allowOverlap="1" wp14:anchorId="166247B0" wp14:editId="5364F617">
          <wp:simplePos x="0" y="0"/>
          <wp:positionH relativeFrom="column">
            <wp:posOffset>0</wp:posOffset>
          </wp:positionH>
          <wp:positionV relativeFrom="paragraph">
            <wp:posOffset>-274320</wp:posOffset>
          </wp:positionV>
          <wp:extent cx="1619250" cy="647700"/>
          <wp:effectExtent l="0" t="0" r="0" b="0"/>
          <wp:wrapNone/>
          <wp:docPr id="2" name="Picture 2" descr="Education Scotland RGB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Scotland RGB (4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19267"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BF27E95"/>
    <w:multiLevelType w:val="hybridMultilevel"/>
    <w:tmpl w:val="E3302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6240496">
    <w:abstractNumId w:val="0"/>
  </w:num>
  <w:num w:numId="2" w16cid:durableId="1218930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36C"/>
    <w:rsid w:val="00073F39"/>
    <w:rsid w:val="001821B9"/>
    <w:rsid w:val="002A325C"/>
    <w:rsid w:val="00343A88"/>
    <w:rsid w:val="00533418"/>
    <w:rsid w:val="00594FE8"/>
    <w:rsid w:val="005C336C"/>
    <w:rsid w:val="00684860"/>
    <w:rsid w:val="006F3FF0"/>
    <w:rsid w:val="00821FC3"/>
    <w:rsid w:val="008641B3"/>
    <w:rsid w:val="00AF06B0"/>
    <w:rsid w:val="00B41476"/>
    <w:rsid w:val="00B46E91"/>
    <w:rsid w:val="00E631C0"/>
    <w:rsid w:val="00EC77A4"/>
    <w:rsid w:val="00FD7961"/>
    <w:rsid w:val="00FF3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1534F"/>
  <w15:chartTrackingRefBased/>
  <w15:docId w15:val="{28F3C293-946A-4EF6-B8FF-42AAE1EA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36C"/>
    <w:pPr>
      <w:widowControl w:val="0"/>
      <w:spacing w:after="0" w:line="240" w:lineRule="auto"/>
    </w:pPr>
    <w:rPr>
      <w:rFonts w:ascii="Arial" w:eastAsia="MS Mincho" w:hAnsi="Arial" w:cs="Times New Roman"/>
      <w:color w:val="595959"/>
      <w:kern w:val="0"/>
      <w:sz w:val="24"/>
      <w14:ligatures w14:val="none"/>
    </w:rPr>
  </w:style>
  <w:style w:type="paragraph" w:styleId="Heading1">
    <w:name w:val="heading 1"/>
    <w:aliases w:val="Outline1"/>
    <w:basedOn w:val="Normal"/>
    <w:next w:val="Normal"/>
    <w:link w:val="Heading1Char"/>
    <w:uiPriority w:val="9"/>
    <w:qFormat/>
    <w:rsid w:val="005C336C"/>
    <w:pPr>
      <w:outlineLvl w:val="0"/>
    </w:pPr>
    <w:rPr>
      <w:kern w:val="24"/>
    </w:rPr>
  </w:style>
  <w:style w:type="paragraph" w:styleId="Heading2">
    <w:name w:val="heading 2"/>
    <w:aliases w:val="Outline2"/>
    <w:basedOn w:val="Normal"/>
    <w:next w:val="Normal"/>
    <w:link w:val="Heading2Char"/>
    <w:uiPriority w:val="9"/>
    <w:qFormat/>
    <w:rsid w:val="005C336C"/>
    <w:pPr>
      <w:outlineLvl w:val="1"/>
    </w:pPr>
    <w:rPr>
      <w:kern w:val="24"/>
    </w:rPr>
  </w:style>
  <w:style w:type="paragraph" w:styleId="Heading3">
    <w:name w:val="heading 3"/>
    <w:aliases w:val="Outline3"/>
    <w:basedOn w:val="Normal"/>
    <w:next w:val="Normal"/>
    <w:link w:val="Heading3Char"/>
    <w:uiPriority w:val="9"/>
    <w:qFormat/>
    <w:rsid w:val="005C336C"/>
    <w:p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uiPriority w:val="9"/>
    <w:rsid w:val="005C336C"/>
    <w:rPr>
      <w:rFonts w:ascii="Arial" w:eastAsia="MS Mincho" w:hAnsi="Arial" w:cs="Times New Roman"/>
      <w:color w:val="595959"/>
      <w:kern w:val="24"/>
      <w:sz w:val="24"/>
      <w14:ligatures w14:val="none"/>
    </w:rPr>
  </w:style>
  <w:style w:type="character" w:customStyle="1" w:styleId="Heading2Char">
    <w:name w:val="Heading 2 Char"/>
    <w:aliases w:val="Outline2 Char"/>
    <w:basedOn w:val="DefaultParagraphFont"/>
    <w:link w:val="Heading2"/>
    <w:uiPriority w:val="9"/>
    <w:rsid w:val="005C336C"/>
    <w:rPr>
      <w:rFonts w:ascii="Arial" w:eastAsia="MS Mincho" w:hAnsi="Arial" w:cs="Times New Roman"/>
      <w:color w:val="595959"/>
      <w:kern w:val="24"/>
      <w:sz w:val="24"/>
      <w14:ligatures w14:val="none"/>
    </w:rPr>
  </w:style>
  <w:style w:type="character" w:customStyle="1" w:styleId="Heading3Char">
    <w:name w:val="Heading 3 Char"/>
    <w:aliases w:val="Outline3 Char"/>
    <w:basedOn w:val="DefaultParagraphFont"/>
    <w:link w:val="Heading3"/>
    <w:uiPriority w:val="9"/>
    <w:rsid w:val="005C336C"/>
    <w:rPr>
      <w:rFonts w:ascii="Arial" w:eastAsia="MS Mincho" w:hAnsi="Arial" w:cs="Times New Roman"/>
      <w:color w:val="595959"/>
      <w:kern w:val="24"/>
      <w:sz w:val="24"/>
      <w14:ligatures w14:val="none"/>
    </w:rPr>
  </w:style>
  <w:style w:type="paragraph" w:styleId="Footer">
    <w:name w:val="footer"/>
    <w:basedOn w:val="Normal"/>
    <w:link w:val="FooterChar"/>
    <w:uiPriority w:val="99"/>
    <w:rsid w:val="005C336C"/>
    <w:pPr>
      <w:tabs>
        <w:tab w:val="center" w:pos="4153"/>
        <w:tab w:val="right" w:pos="8306"/>
      </w:tabs>
    </w:pPr>
  </w:style>
  <w:style w:type="character" w:customStyle="1" w:styleId="FooterChar">
    <w:name w:val="Footer Char"/>
    <w:basedOn w:val="DefaultParagraphFont"/>
    <w:link w:val="Footer"/>
    <w:uiPriority w:val="99"/>
    <w:rsid w:val="005C336C"/>
    <w:rPr>
      <w:rFonts w:ascii="Arial" w:eastAsia="MS Mincho" w:hAnsi="Arial" w:cs="Times New Roman"/>
      <w:color w:val="595959"/>
      <w:kern w:val="0"/>
      <w:sz w:val="24"/>
      <w14:ligatures w14:val="none"/>
    </w:rPr>
  </w:style>
  <w:style w:type="paragraph" w:styleId="Header">
    <w:name w:val="header"/>
    <w:basedOn w:val="Normal"/>
    <w:link w:val="HeaderChar"/>
    <w:uiPriority w:val="99"/>
    <w:rsid w:val="005C336C"/>
    <w:pPr>
      <w:tabs>
        <w:tab w:val="center" w:pos="4153"/>
        <w:tab w:val="right" w:pos="8306"/>
      </w:tabs>
    </w:pPr>
  </w:style>
  <w:style w:type="character" w:customStyle="1" w:styleId="HeaderChar">
    <w:name w:val="Header Char"/>
    <w:basedOn w:val="DefaultParagraphFont"/>
    <w:link w:val="Header"/>
    <w:uiPriority w:val="99"/>
    <w:rsid w:val="005C336C"/>
    <w:rPr>
      <w:rFonts w:ascii="Arial" w:eastAsia="MS Mincho" w:hAnsi="Arial" w:cs="Times New Roman"/>
      <w:color w:val="595959"/>
      <w:kern w:val="0"/>
      <w:sz w:val="24"/>
      <w14:ligatures w14:val="none"/>
    </w:rPr>
  </w:style>
  <w:style w:type="table" w:styleId="TableGrid">
    <w:name w:val="Table Grid"/>
    <w:basedOn w:val="TableNormal"/>
    <w:uiPriority w:val="39"/>
    <w:rsid w:val="005C336C"/>
    <w:pPr>
      <w:spacing w:after="0" w:line="240" w:lineRule="auto"/>
    </w:pPr>
    <w:rPr>
      <w:rFonts w:ascii="Calibri" w:eastAsia="Calibri" w:hAnsi="Calibri" w:cs="Times New Roman"/>
      <w:kern w:val="0"/>
      <w:sz w:val="20"/>
      <w:szCs w:val="20"/>
      <w:lang w:eastAsia="ja-JP"/>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C336C"/>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5C336C"/>
    <w:pPr>
      <w:ind w:left="720"/>
      <w:contextualSpacing/>
    </w:pPr>
  </w:style>
  <w:style w:type="character" w:styleId="CommentReference">
    <w:name w:val="annotation reference"/>
    <w:uiPriority w:val="99"/>
    <w:semiHidden/>
    <w:unhideWhenUsed/>
    <w:rsid w:val="005C336C"/>
    <w:rPr>
      <w:sz w:val="16"/>
      <w:szCs w:val="16"/>
    </w:rPr>
  </w:style>
  <w:style w:type="paragraph" w:styleId="CommentText">
    <w:name w:val="annotation text"/>
    <w:basedOn w:val="Normal"/>
    <w:link w:val="CommentTextChar"/>
    <w:uiPriority w:val="99"/>
    <w:unhideWhenUsed/>
    <w:rsid w:val="005C336C"/>
    <w:rPr>
      <w:sz w:val="20"/>
      <w:szCs w:val="20"/>
    </w:rPr>
  </w:style>
  <w:style w:type="character" w:customStyle="1" w:styleId="CommentTextChar">
    <w:name w:val="Comment Text Char"/>
    <w:basedOn w:val="DefaultParagraphFont"/>
    <w:link w:val="CommentText"/>
    <w:uiPriority w:val="99"/>
    <w:rsid w:val="005C336C"/>
    <w:rPr>
      <w:rFonts w:ascii="Arial" w:eastAsia="MS Mincho" w:hAnsi="Arial" w:cs="Times New Roman"/>
      <w:color w:val="595959"/>
      <w:kern w:val="0"/>
      <w:sz w:val="20"/>
      <w:szCs w:val="20"/>
      <w14:ligatures w14:val="non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locked/>
    <w:rsid w:val="005C336C"/>
    <w:rPr>
      <w:rFonts w:ascii="Arial" w:eastAsia="MS Mincho" w:hAnsi="Arial" w:cs="Times New Roman"/>
      <w:color w:val="595959"/>
      <w:kern w:val="0"/>
      <w:sz w:val="24"/>
      <w14:ligatures w14:val="none"/>
    </w:rPr>
  </w:style>
  <w:style w:type="character" w:styleId="PlaceholderText">
    <w:name w:val="Placeholder Text"/>
    <w:basedOn w:val="DefaultParagraphFont"/>
    <w:uiPriority w:val="99"/>
    <w:semiHidden/>
    <w:rsid w:val="005C336C"/>
    <w:rPr>
      <w:color w:val="808080"/>
    </w:rPr>
  </w:style>
  <w:style w:type="character" w:customStyle="1" w:styleId="normaltextrun">
    <w:name w:val="normaltextrun"/>
    <w:basedOn w:val="DefaultParagraphFont"/>
    <w:rsid w:val="005C336C"/>
  </w:style>
  <w:style w:type="character" w:customStyle="1" w:styleId="eop">
    <w:name w:val="eop"/>
    <w:basedOn w:val="DefaultParagraphFont"/>
    <w:rsid w:val="005C336C"/>
  </w:style>
  <w:style w:type="paragraph" w:styleId="CommentSubject">
    <w:name w:val="annotation subject"/>
    <w:basedOn w:val="CommentText"/>
    <w:next w:val="CommentText"/>
    <w:link w:val="CommentSubjectChar"/>
    <w:uiPriority w:val="99"/>
    <w:semiHidden/>
    <w:unhideWhenUsed/>
    <w:rsid w:val="00B46E91"/>
    <w:rPr>
      <w:b/>
      <w:bCs/>
    </w:rPr>
  </w:style>
  <w:style w:type="character" w:customStyle="1" w:styleId="CommentSubjectChar">
    <w:name w:val="Comment Subject Char"/>
    <w:basedOn w:val="CommentTextChar"/>
    <w:link w:val="CommentSubject"/>
    <w:uiPriority w:val="99"/>
    <w:semiHidden/>
    <w:rsid w:val="00B46E91"/>
    <w:rPr>
      <w:rFonts w:ascii="Arial" w:eastAsia="MS Mincho" w:hAnsi="Arial" w:cs="Times New Roman"/>
      <w:b/>
      <w:bCs/>
      <w:color w:val="595959"/>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crutinysafeguarding@gov.scot"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3E3922A8F24535870781E66A9E9074"/>
        <w:category>
          <w:name w:val="General"/>
          <w:gallery w:val="placeholder"/>
        </w:category>
        <w:types>
          <w:type w:val="bbPlcHdr"/>
        </w:types>
        <w:behaviors>
          <w:behavior w:val="content"/>
        </w:behaviors>
        <w:guid w:val="{74A4864E-FB0E-40C0-A344-1195B803DD31}"/>
      </w:docPartPr>
      <w:docPartBody>
        <w:p w:rsidR="0098612B" w:rsidRDefault="00360C64" w:rsidP="00360C64">
          <w:pPr>
            <w:pStyle w:val="533E3922A8F24535870781E66A9E9074"/>
          </w:pPr>
          <w:r w:rsidRPr="000B4C45">
            <w:rPr>
              <w:rStyle w:val="PlaceholderText"/>
            </w:rPr>
            <w:t>Choose an item.</w:t>
          </w:r>
        </w:p>
      </w:docPartBody>
    </w:docPart>
    <w:docPart>
      <w:docPartPr>
        <w:name w:val="8C4220A4362C437EA4FA3D8057F21AB8"/>
        <w:category>
          <w:name w:val="General"/>
          <w:gallery w:val="placeholder"/>
        </w:category>
        <w:types>
          <w:type w:val="bbPlcHdr"/>
        </w:types>
        <w:behaviors>
          <w:behavior w:val="content"/>
        </w:behaviors>
        <w:guid w:val="{E2991BAB-7C6C-4A91-B814-811D6349E4F9}"/>
      </w:docPartPr>
      <w:docPartBody>
        <w:p w:rsidR="0098612B" w:rsidRDefault="00360C64" w:rsidP="00360C64">
          <w:pPr>
            <w:pStyle w:val="8C4220A4362C437EA4FA3D8057F21AB8"/>
          </w:pPr>
          <w:r w:rsidRPr="000B4C45">
            <w:rPr>
              <w:rStyle w:val="PlaceholderText"/>
            </w:rPr>
            <w:t>Choose an item.</w:t>
          </w:r>
        </w:p>
      </w:docPartBody>
    </w:docPart>
    <w:docPart>
      <w:docPartPr>
        <w:name w:val="3AA32F508B1F438DA24634E33380F6C6"/>
        <w:category>
          <w:name w:val="General"/>
          <w:gallery w:val="placeholder"/>
        </w:category>
        <w:types>
          <w:type w:val="bbPlcHdr"/>
        </w:types>
        <w:behaviors>
          <w:behavior w:val="content"/>
        </w:behaviors>
        <w:guid w:val="{747D78F9-C778-4B8F-93F6-EEADFFCFDF16}"/>
      </w:docPartPr>
      <w:docPartBody>
        <w:p w:rsidR="00C10D5C" w:rsidRDefault="0087523E" w:rsidP="0087523E">
          <w:pPr>
            <w:pStyle w:val="3AA32F508B1F438DA24634E33380F6C6"/>
          </w:pPr>
          <w:r w:rsidRPr="000B4C45">
            <w:rPr>
              <w:rStyle w:val="PlaceholderText"/>
            </w:rPr>
            <w:t>Choose an item.</w:t>
          </w:r>
        </w:p>
      </w:docPartBody>
    </w:docPart>
    <w:docPart>
      <w:docPartPr>
        <w:name w:val="0DC05790ABEB4C83BCAABBB577CF7B44"/>
        <w:category>
          <w:name w:val="General"/>
          <w:gallery w:val="placeholder"/>
        </w:category>
        <w:types>
          <w:type w:val="bbPlcHdr"/>
        </w:types>
        <w:behaviors>
          <w:behavior w:val="content"/>
        </w:behaviors>
        <w:guid w:val="{2BD9B05A-64BF-4A1B-9CD5-01037C9B0623}"/>
      </w:docPartPr>
      <w:docPartBody>
        <w:p w:rsidR="00C10D5C" w:rsidRDefault="0087523E" w:rsidP="0087523E">
          <w:pPr>
            <w:pStyle w:val="0DC05790ABEB4C83BCAABBB577CF7B44"/>
          </w:pPr>
          <w:r w:rsidRPr="000B4C45">
            <w:rPr>
              <w:rStyle w:val="PlaceholderText"/>
            </w:rPr>
            <w:t>Choose an item.</w:t>
          </w:r>
        </w:p>
      </w:docPartBody>
    </w:docPart>
    <w:docPart>
      <w:docPartPr>
        <w:name w:val="DD8CE4E6184B4CC4BDF98A264C465259"/>
        <w:category>
          <w:name w:val="General"/>
          <w:gallery w:val="placeholder"/>
        </w:category>
        <w:types>
          <w:type w:val="bbPlcHdr"/>
        </w:types>
        <w:behaviors>
          <w:behavior w:val="content"/>
        </w:behaviors>
        <w:guid w:val="{EA09D7C8-AF19-4E43-84A0-3C1BF624FFF4}"/>
      </w:docPartPr>
      <w:docPartBody>
        <w:p w:rsidR="00C10D5C" w:rsidRDefault="0087523E" w:rsidP="0087523E">
          <w:pPr>
            <w:pStyle w:val="DD8CE4E6184B4CC4BDF98A264C465259"/>
          </w:pPr>
          <w:r w:rsidRPr="000B4C45">
            <w:rPr>
              <w:rStyle w:val="PlaceholderText"/>
            </w:rPr>
            <w:t>Choose an item.</w:t>
          </w:r>
        </w:p>
      </w:docPartBody>
    </w:docPart>
    <w:docPart>
      <w:docPartPr>
        <w:name w:val="89027D934EE04EC99B668BF5D14311EA"/>
        <w:category>
          <w:name w:val="General"/>
          <w:gallery w:val="placeholder"/>
        </w:category>
        <w:types>
          <w:type w:val="bbPlcHdr"/>
        </w:types>
        <w:behaviors>
          <w:behavior w:val="content"/>
        </w:behaviors>
        <w:guid w:val="{51BB19F3-B429-4266-BF2E-0427CF042DA1}"/>
      </w:docPartPr>
      <w:docPartBody>
        <w:p w:rsidR="00C10D5C" w:rsidRDefault="0087523E" w:rsidP="0087523E">
          <w:pPr>
            <w:pStyle w:val="89027D934EE04EC99B668BF5D14311EA"/>
          </w:pPr>
          <w:r w:rsidRPr="000B4C4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C64"/>
    <w:rsid w:val="00360C64"/>
    <w:rsid w:val="00517150"/>
    <w:rsid w:val="0087523E"/>
    <w:rsid w:val="0098612B"/>
    <w:rsid w:val="00C10D5C"/>
    <w:rsid w:val="00DB4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523E"/>
    <w:rPr>
      <w:color w:val="808080"/>
    </w:rPr>
  </w:style>
  <w:style w:type="paragraph" w:customStyle="1" w:styleId="533E3922A8F24535870781E66A9E9074">
    <w:name w:val="533E3922A8F24535870781E66A9E9074"/>
    <w:rsid w:val="00360C64"/>
  </w:style>
  <w:style w:type="paragraph" w:customStyle="1" w:styleId="8C4220A4362C437EA4FA3D8057F21AB8">
    <w:name w:val="8C4220A4362C437EA4FA3D8057F21AB8"/>
    <w:rsid w:val="00360C64"/>
  </w:style>
  <w:style w:type="paragraph" w:customStyle="1" w:styleId="3AA32F508B1F438DA24634E33380F6C6">
    <w:name w:val="3AA32F508B1F438DA24634E33380F6C6"/>
    <w:rsid w:val="0087523E"/>
    <w:rPr>
      <w:kern w:val="0"/>
      <w14:ligatures w14:val="none"/>
    </w:rPr>
  </w:style>
  <w:style w:type="paragraph" w:customStyle="1" w:styleId="0DC05790ABEB4C83BCAABBB577CF7B44">
    <w:name w:val="0DC05790ABEB4C83BCAABBB577CF7B44"/>
    <w:rsid w:val="0087523E"/>
    <w:rPr>
      <w:kern w:val="0"/>
      <w14:ligatures w14:val="none"/>
    </w:rPr>
  </w:style>
  <w:style w:type="paragraph" w:customStyle="1" w:styleId="DD8CE4E6184B4CC4BDF98A264C465259">
    <w:name w:val="DD8CE4E6184B4CC4BDF98A264C465259"/>
    <w:rsid w:val="0087523E"/>
    <w:rPr>
      <w:kern w:val="0"/>
      <w14:ligatures w14:val="none"/>
    </w:rPr>
  </w:style>
  <w:style w:type="paragraph" w:customStyle="1" w:styleId="89027D934EE04EC99B668BF5D14311EA">
    <w:name w:val="89027D934EE04EC99B668BF5D14311EA"/>
    <w:rsid w:val="0087523E"/>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Child protection and safeguarding: outcome of inspection (Part B) 2023</vt:lpstr>
    </vt:vector>
  </TitlesOfParts>
  <Company>Scottish Government</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and safeguarding: outcome of inspection (Part B)</dc:title>
  <dc:subject/>
  <dc:creator>Frances Graham</dc:creator>
  <cp:keywords/>
  <dc:description/>
  <cp:lastModifiedBy>Jeremy Stevenson</cp:lastModifiedBy>
  <cp:revision>3</cp:revision>
  <dcterms:created xsi:type="dcterms:W3CDTF">2023-10-30T15:20:00Z</dcterms:created>
  <dcterms:modified xsi:type="dcterms:W3CDTF">2023-10-30T15:21:00Z</dcterms:modified>
</cp:coreProperties>
</file>