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BD4F" w14:textId="77777777" w:rsidR="00E30775" w:rsidRPr="003E72CB" w:rsidRDefault="005143CB" w:rsidP="00B561C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Standard for Full Registration (August 2021</w:t>
      </w:r>
      <w:r w:rsidR="00A9505C" w:rsidRPr="003E72CB">
        <w:rPr>
          <w:b/>
          <w:bCs/>
          <w:sz w:val="32"/>
          <w:szCs w:val="32"/>
        </w:rPr>
        <w:t>)</w:t>
      </w:r>
      <w:r w:rsidR="00E30775" w:rsidRPr="003E72CB">
        <w:rPr>
          <w:b/>
          <w:bCs/>
          <w:sz w:val="32"/>
          <w:szCs w:val="32"/>
        </w:rPr>
        <w:t xml:space="preserve"> </w:t>
      </w:r>
    </w:p>
    <w:p w14:paraId="22506F32" w14:textId="77777777" w:rsidR="003E72CB" w:rsidRDefault="003E72CB" w:rsidP="00B561C0">
      <w:pPr>
        <w:rPr>
          <w:sz w:val="32"/>
          <w:szCs w:val="32"/>
        </w:rPr>
      </w:pPr>
    </w:p>
    <w:p w14:paraId="02C68F6F" w14:textId="77777777" w:rsidR="003B1FE5" w:rsidRDefault="00B72537" w:rsidP="00B561C0">
      <w:pPr>
        <w:rPr>
          <w:sz w:val="32"/>
          <w:szCs w:val="32"/>
        </w:rPr>
      </w:pPr>
      <w:r>
        <w:rPr>
          <w:b/>
          <w:bCs/>
          <w:sz w:val="32"/>
          <w:szCs w:val="32"/>
        </w:rPr>
        <w:t>The self-evaluation wheel</w:t>
      </w:r>
      <w:r>
        <w:rPr>
          <w:sz w:val="32"/>
          <w:szCs w:val="32"/>
        </w:rPr>
        <w:t xml:space="preserve"> covers the</w:t>
      </w:r>
      <w:r w:rsidR="00587588">
        <w:rPr>
          <w:sz w:val="32"/>
          <w:szCs w:val="32"/>
        </w:rPr>
        <w:t xml:space="preserve"> </w:t>
      </w:r>
      <w:r>
        <w:rPr>
          <w:sz w:val="32"/>
          <w:szCs w:val="32"/>
        </w:rPr>
        <w:t>standards</w:t>
      </w:r>
      <w:r w:rsidR="006558E1">
        <w:rPr>
          <w:sz w:val="32"/>
          <w:szCs w:val="32"/>
        </w:rPr>
        <w:t xml:space="preserve"> under the following headings</w:t>
      </w:r>
      <w:r w:rsidR="003B1FE5">
        <w:rPr>
          <w:sz w:val="32"/>
          <w:szCs w:val="32"/>
        </w:rPr>
        <w:t>:</w:t>
      </w:r>
    </w:p>
    <w:p w14:paraId="167946A1" w14:textId="77777777" w:rsidR="00E30775" w:rsidRPr="003E72CB" w:rsidRDefault="004F1BBB" w:rsidP="00B561C0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459755E6" w14:textId="77777777" w:rsidR="0007605B" w:rsidRDefault="00B72537" w:rsidP="00B72537">
      <w:pPr>
        <w:pStyle w:val="ListParagraph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>Professional Knowledge and Understanding including</w:t>
      </w:r>
    </w:p>
    <w:p w14:paraId="59C72701" w14:textId="77777777" w:rsidR="00B72537" w:rsidRDefault="00B72537" w:rsidP="00B72537">
      <w:pPr>
        <w:pStyle w:val="ListParagraph"/>
        <w:rPr>
          <w:sz w:val="32"/>
          <w:szCs w:val="32"/>
        </w:rPr>
      </w:pPr>
    </w:p>
    <w:p w14:paraId="48303205" w14:textId="77777777" w:rsidR="00B72537" w:rsidRDefault="00B72537" w:rsidP="009B213B">
      <w:pPr>
        <w:pStyle w:val="ListParagraph"/>
        <w:numPr>
          <w:ilvl w:val="0"/>
          <w:numId w:val="16"/>
        </w:numPr>
        <w:rPr>
          <w:sz w:val="32"/>
          <w:szCs w:val="32"/>
        </w:rPr>
      </w:pPr>
      <w:r>
        <w:rPr>
          <w:sz w:val="32"/>
          <w:szCs w:val="32"/>
        </w:rPr>
        <w:t>Curriculum and Pedagogy</w:t>
      </w:r>
    </w:p>
    <w:p w14:paraId="7BFBCFCA" w14:textId="77777777" w:rsidR="00B72537" w:rsidRDefault="00B72537" w:rsidP="009B213B">
      <w:pPr>
        <w:pStyle w:val="ListParagraph"/>
        <w:numPr>
          <w:ilvl w:val="0"/>
          <w:numId w:val="16"/>
        </w:numPr>
        <w:rPr>
          <w:sz w:val="32"/>
          <w:szCs w:val="32"/>
        </w:rPr>
      </w:pPr>
      <w:r>
        <w:rPr>
          <w:sz w:val="32"/>
          <w:szCs w:val="32"/>
        </w:rPr>
        <w:t>Professional Responsibilities</w:t>
      </w:r>
    </w:p>
    <w:p w14:paraId="065F80C2" w14:textId="77777777" w:rsidR="00B72537" w:rsidRDefault="00B72537" w:rsidP="00B72537">
      <w:pPr>
        <w:pStyle w:val="ListParagraph"/>
        <w:rPr>
          <w:sz w:val="32"/>
          <w:szCs w:val="32"/>
        </w:rPr>
      </w:pPr>
    </w:p>
    <w:p w14:paraId="18DB3612" w14:textId="77777777" w:rsidR="00B72537" w:rsidRDefault="00B72537" w:rsidP="00B72537">
      <w:pPr>
        <w:pStyle w:val="ListParagraph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>Professional Skills and Abilities including</w:t>
      </w:r>
    </w:p>
    <w:p w14:paraId="2CB60EBB" w14:textId="77777777" w:rsidR="00B72537" w:rsidRDefault="00B72537" w:rsidP="00B72537">
      <w:pPr>
        <w:rPr>
          <w:sz w:val="32"/>
          <w:szCs w:val="32"/>
        </w:rPr>
      </w:pPr>
    </w:p>
    <w:p w14:paraId="5F5FECA1" w14:textId="77777777" w:rsidR="00B72537" w:rsidRPr="009B213B" w:rsidRDefault="00B72537" w:rsidP="009B213B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9B213B">
        <w:rPr>
          <w:sz w:val="32"/>
          <w:szCs w:val="32"/>
        </w:rPr>
        <w:t xml:space="preserve">Curriculum and Pedagogy </w:t>
      </w:r>
    </w:p>
    <w:p w14:paraId="7E05CE60" w14:textId="77777777" w:rsidR="00B72537" w:rsidRPr="009B213B" w:rsidRDefault="00B72537" w:rsidP="009B213B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9B213B">
        <w:rPr>
          <w:sz w:val="32"/>
          <w:szCs w:val="32"/>
        </w:rPr>
        <w:t>The Learning Context</w:t>
      </w:r>
    </w:p>
    <w:p w14:paraId="3FCB3CAD" w14:textId="77777777" w:rsidR="00B72537" w:rsidRPr="009B213B" w:rsidRDefault="00B72537" w:rsidP="009B213B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9B213B">
        <w:rPr>
          <w:sz w:val="32"/>
          <w:szCs w:val="32"/>
        </w:rPr>
        <w:t>Professional Learning</w:t>
      </w:r>
    </w:p>
    <w:p w14:paraId="72E37FCD" w14:textId="77777777" w:rsidR="00B72537" w:rsidRPr="00B72537" w:rsidRDefault="00B72537" w:rsidP="00B72537">
      <w:pPr>
        <w:pStyle w:val="ListParagraph"/>
        <w:rPr>
          <w:sz w:val="32"/>
          <w:szCs w:val="32"/>
        </w:rPr>
      </w:pPr>
    </w:p>
    <w:p w14:paraId="1CAADC34" w14:textId="77777777" w:rsidR="00AA1F02" w:rsidRDefault="00B72537" w:rsidP="002F163A">
      <w:pPr>
        <w:rPr>
          <w:sz w:val="32"/>
          <w:szCs w:val="32"/>
        </w:rPr>
      </w:pPr>
      <w:r>
        <w:rPr>
          <w:sz w:val="32"/>
          <w:szCs w:val="32"/>
        </w:rPr>
        <w:t xml:space="preserve">These Standards have been selected </w:t>
      </w:r>
      <w:r w:rsidR="004F12EF">
        <w:rPr>
          <w:sz w:val="32"/>
          <w:szCs w:val="32"/>
        </w:rPr>
        <w:t xml:space="preserve">as having the most relevance to </w:t>
      </w:r>
      <w:r w:rsidR="004452B2">
        <w:rPr>
          <w:sz w:val="32"/>
          <w:szCs w:val="32"/>
        </w:rPr>
        <w:t>the Equity programme.</w:t>
      </w:r>
    </w:p>
    <w:p w14:paraId="61CE6CC3" w14:textId="77777777" w:rsidR="00AA1F02" w:rsidRDefault="00AA1F02" w:rsidP="002F163A">
      <w:pPr>
        <w:rPr>
          <w:sz w:val="32"/>
          <w:szCs w:val="32"/>
        </w:rPr>
      </w:pPr>
      <w:r>
        <w:rPr>
          <w:sz w:val="32"/>
          <w:szCs w:val="32"/>
        </w:rPr>
        <w:t xml:space="preserve">It will be helpful to </w:t>
      </w:r>
      <w:r w:rsidR="00B72537">
        <w:rPr>
          <w:rStyle w:val="Hyperlink"/>
          <w:sz w:val="32"/>
          <w:szCs w:val="32"/>
        </w:rPr>
        <w:t xml:space="preserve">visit the </w:t>
      </w:r>
      <w:hyperlink r:id="rId7" w:history="1">
        <w:r w:rsidR="00B72537" w:rsidRPr="00B72537">
          <w:rPr>
            <w:rStyle w:val="Hyperlink"/>
            <w:sz w:val="32"/>
            <w:szCs w:val="32"/>
          </w:rPr>
          <w:t>Standards</w:t>
        </w:r>
      </w:hyperlink>
      <w:r w:rsidR="00B72537">
        <w:rPr>
          <w:rStyle w:val="Hyperlink"/>
          <w:sz w:val="32"/>
          <w:szCs w:val="32"/>
        </w:rPr>
        <w:t xml:space="preserve"> for Registration</w:t>
      </w:r>
      <w:r w:rsidR="00B72537">
        <w:rPr>
          <w:sz w:val="32"/>
          <w:szCs w:val="32"/>
        </w:rPr>
        <w:t xml:space="preserve"> and read over each section </w:t>
      </w:r>
      <w:r w:rsidR="004F12EF">
        <w:rPr>
          <w:sz w:val="32"/>
          <w:szCs w:val="32"/>
        </w:rPr>
        <w:t xml:space="preserve">as you consider each area of each wheel. </w:t>
      </w:r>
    </w:p>
    <w:p w14:paraId="472F65AF" w14:textId="77777777" w:rsidR="00B72537" w:rsidRDefault="00B72537" w:rsidP="002F163A">
      <w:pPr>
        <w:rPr>
          <w:sz w:val="32"/>
          <w:szCs w:val="32"/>
        </w:rPr>
      </w:pPr>
    </w:p>
    <w:p w14:paraId="005CB32F" w14:textId="77777777" w:rsidR="00B72537" w:rsidRPr="002F163A" w:rsidRDefault="00B72537" w:rsidP="002F163A">
      <w:pPr>
        <w:rPr>
          <w:sz w:val="32"/>
          <w:szCs w:val="32"/>
        </w:rPr>
      </w:pPr>
    </w:p>
    <w:p w14:paraId="7F52C5EC" w14:textId="77777777" w:rsidR="00A9505C" w:rsidRDefault="00A9505C" w:rsidP="00B561C0"/>
    <w:p w14:paraId="257FE340" w14:textId="77777777" w:rsidR="00A9505C" w:rsidRDefault="00A9505C" w:rsidP="00B561C0"/>
    <w:p w14:paraId="363DE17F" w14:textId="77777777" w:rsidR="00A9505C" w:rsidRDefault="00A9505C" w:rsidP="00B561C0"/>
    <w:p w14:paraId="7F009768" w14:textId="77777777" w:rsidR="000C441E" w:rsidRDefault="009B213B" w:rsidP="00E57304">
      <w:pPr>
        <w:jc w:val="center"/>
      </w:pPr>
      <w:r>
        <w:rPr>
          <w:rFonts w:cs="Arial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BD5B8E" wp14:editId="7F6E2A47">
                <wp:simplePos x="0" y="0"/>
                <wp:positionH relativeFrom="margin">
                  <wp:posOffset>-736780</wp:posOffset>
                </wp:positionH>
                <wp:positionV relativeFrom="paragraph">
                  <wp:posOffset>3585210</wp:posOffset>
                </wp:positionV>
                <wp:extent cx="3406691" cy="820947"/>
                <wp:effectExtent l="0" t="0" r="22860" b="17780"/>
                <wp:wrapNone/>
                <wp:docPr id="9708345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691" cy="8209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689C09" w14:textId="77777777" w:rsidR="003D1110" w:rsidRPr="000F74A0" w:rsidRDefault="000F74A0" w:rsidP="003D11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0F74A0">
                              <w:rPr>
                                <w:b/>
                              </w:rPr>
                              <w:t>3.2.2</w:t>
                            </w:r>
                            <w:r>
                              <w:t xml:space="preserve"> </w:t>
                            </w:r>
                            <w:r w:rsidRPr="000F74A0">
                              <w:rPr>
                                <w:sz w:val="22"/>
                                <w:szCs w:val="22"/>
                              </w:rPr>
                              <w:t>I recognise that childhood experiences impact on learning and well-being of children and young people and actively respond in appropriate ways, seeking advice and collaborating as required.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EFC8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8pt;margin-top:282.3pt;width:268.25pt;height:64.6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" fillcolor="window" strokeweight=".5pt">
                <v:textbox>
                  <w:txbxContent>
                    <w:p w:rsidR="003D1110" w:rsidRPr="000F74A0" w:rsidRDefault="000F74A0" w:rsidP="003D1110">
                      <w:pPr>
                        <w:rPr>
                          <w:sz w:val="22"/>
                          <w:szCs w:val="22"/>
                        </w:rPr>
                      </w:pPr>
                      <w:r w:rsidRPr="000F74A0">
                        <w:rPr>
                          <w:b/>
                        </w:rPr>
                        <w:t>3.2.2</w:t>
                      </w:r>
                      <w:r>
                        <w:t xml:space="preserve"> </w:t>
                      </w:r>
                      <w:r w:rsidRPr="000F74A0">
                        <w:rPr>
                          <w:sz w:val="22"/>
                          <w:szCs w:val="22"/>
                        </w:rPr>
                        <w:t>I recognise that childhood experiences impact on learning and well-being of children and young people and actively respond in appropriate ways, seeking advice and collaborating as required.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7304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58E1E0" wp14:editId="2CDE206C">
                <wp:simplePos x="0" y="0"/>
                <wp:positionH relativeFrom="margin">
                  <wp:posOffset>2195830</wp:posOffset>
                </wp:positionH>
                <wp:positionV relativeFrom="paragraph">
                  <wp:posOffset>4563110</wp:posOffset>
                </wp:positionV>
                <wp:extent cx="3596868" cy="905510"/>
                <wp:effectExtent l="0" t="0" r="22860" b="27940"/>
                <wp:wrapNone/>
                <wp:docPr id="4210199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6868" cy="905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6E1122" w14:textId="77777777" w:rsidR="003D1110" w:rsidRDefault="00E84063" w:rsidP="003D1110">
                            <w:r w:rsidRPr="000F74A0">
                              <w:rPr>
                                <w:b/>
                                <w:sz w:val="22"/>
                                <w:szCs w:val="22"/>
                              </w:rPr>
                              <w:t>3.1.3</w:t>
                            </w:r>
                            <w:r w:rsidRPr="000F74A0">
                              <w:rPr>
                                <w:sz w:val="22"/>
                                <w:szCs w:val="22"/>
                              </w:rPr>
                              <w:t xml:space="preserve"> I create and sustain effective working relationships with colleagues, parents / carers, families, wider school community and partner agencies to support learning and </w:t>
                            </w:r>
                            <w:r w:rsidR="000F74A0" w:rsidRPr="000F74A0">
                              <w:rPr>
                                <w:sz w:val="22"/>
                                <w:szCs w:val="22"/>
                              </w:rPr>
                              <w:t>well-being across the school and taking a lead role when</w:t>
                            </w:r>
                            <w:r w:rsidR="000F74A0">
                              <w:t xml:space="preserve"> </w:t>
                            </w:r>
                            <w:r w:rsidR="000F74A0" w:rsidRPr="000F74A0">
                              <w:rPr>
                                <w:sz w:val="22"/>
                                <w:szCs w:val="22"/>
                              </w:rPr>
                              <w:t>appropriate</w:t>
                            </w:r>
                            <w:r w:rsidR="000F74A0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05067" id="_x0000_s1027" type="#_x0000_t202" style="position:absolute;left:0;text-align:left;margin-left:172.9pt;margin-top:359.3pt;width:283.2pt;height:71.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" fillcolor="window" strokeweight=".5pt">
                <v:textbox>
                  <w:txbxContent>
                    <w:p w:rsidR="003D1110" w:rsidRDefault="00E84063" w:rsidP="003D1110">
                      <w:r w:rsidRPr="000F74A0">
                        <w:rPr>
                          <w:b/>
                          <w:sz w:val="22"/>
                          <w:szCs w:val="22"/>
                        </w:rPr>
                        <w:t>3.1.3</w:t>
                      </w:r>
                      <w:r w:rsidRPr="000F74A0">
                        <w:rPr>
                          <w:sz w:val="22"/>
                          <w:szCs w:val="22"/>
                        </w:rPr>
                        <w:t xml:space="preserve"> I create and sustain effective working relationships with colleagues, parents / carers, families, wider school community and partner agencies to support learning and </w:t>
                      </w:r>
                      <w:r w:rsidR="000F74A0" w:rsidRPr="000F74A0">
                        <w:rPr>
                          <w:sz w:val="22"/>
                          <w:szCs w:val="22"/>
                        </w:rPr>
                        <w:t>well-being across the school and taking a lead role when</w:t>
                      </w:r>
                      <w:r w:rsidR="000F74A0">
                        <w:t xml:space="preserve"> </w:t>
                      </w:r>
                      <w:r w:rsidR="000F74A0" w:rsidRPr="000F74A0">
                        <w:rPr>
                          <w:sz w:val="22"/>
                          <w:szCs w:val="22"/>
                        </w:rPr>
                        <w:t>appropriate</w:t>
                      </w:r>
                      <w:r w:rsidR="000F74A0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7304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8EA51A" wp14:editId="5B60B66D">
                <wp:simplePos x="0" y="0"/>
                <wp:positionH relativeFrom="margin">
                  <wp:posOffset>2406650</wp:posOffset>
                </wp:positionH>
                <wp:positionV relativeFrom="paragraph">
                  <wp:posOffset>-139065</wp:posOffset>
                </wp:positionV>
                <wp:extent cx="3293322" cy="880534"/>
                <wp:effectExtent l="0" t="0" r="21590" b="15240"/>
                <wp:wrapNone/>
                <wp:docPr id="5141629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3322" cy="8805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271058" w14:textId="77777777" w:rsidR="003D1110" w:rsidRDefault="005143CB" w:rsidP="00EF7734">
                            <w:r w:rsidRPr="005143CB">
                              <w:rPr>
                                <w:b/>
                              </w:rPr>
                              <w:t>2.1.1</w:t>
                            </w:r>
                            <w:r>
                              <w:t xml:space="preserve"> I take account of the gender, social, cultural, ethnic, religious and economic context of learners and how to adapt accordingly.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860EB" id="_x0000_s1028" type="#_x0000_t202" style="position:absolute;left:0;text-align:left;margin-left:189.5pt;margin-top:-10.95pt;width:259.3pt;height:69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" fillcolor="window" strokeweight=".5pt">
                <v:textbox>
                  <w:txbxContent>
                    <w:p w:rsidR="003D1110" w:rsidRDefault="005143CB" w:rsidP="00EF7734">
                      <w:r w:rsidRPr="005143CB">
                        <w:rPr>
                          <w:b/>
                        </w:rPr>
                        <w:t>2.1.1</w:t>
                      </w:r>
                      <w:r>
                        <w:t xml:space="preserve"> I take account of the gender, social, cultural, ethnic, religious and economic context of learners and how to adapt accordingly.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7304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436797" wp14:editId="3CE9C63A">
                <wp:simplePos x="0" y="0"/>
                <wp:positionH relativeFrom="margin">
                  <wp:posOffset>-617220</wp:posOffset>
                </wp:positionH>
                <wp:positionV relativeFrom="paragraph">
                  <wp:posOffset>876300</wp:posOffset>
                </wp:positionV>
                <wp:extent cx="3223260" cy="1047750"/>
                <wp:effectExtent l="0" t="0" r="15240" b="19050"/>
                <wp:wrapNone/>
                <wp:docPr id="7819942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1047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A6698B" w14:textId="77777777" w:rsidR="003D1110" w:rsidRDefault="000F74A0" w:rsidP="003D1110">
                            <w:r>
                              <w:t xml:space="preserve">3.3.1 I engage critically with research to challenge and inform professional practice and critically question and challenge educational assumptions, beliefs and values of self and system.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8040A" id="_x0000_s1029" type="#_x0000_t202" style="position:absolute;left:0;text-align:left;margin-left:-48.6pt;margin-top:69pt;width:253.8pt;height:82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" fillcolor="window" strokeweight=".5pt">
                <v:textbox>
                  <w:txbxContent>
                    <w:p w:rsidR="003D1110" w:rsidRDefault="000F74A0" w:rsidP="003D1110">
                      <w:r>
                        <w:t xml:space="preserve">3.3.1 I engage critically with research to challenge and inform professional practice and critically question and challenge educational assumptions, beliefs and values of self and system.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7304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6665A6" wp14:editId="4656958E">
                <wp:simplePos x="0" y="0"/>
                <wp:positionH relativeFrom="column">
                  <wp:posOffset>-636905</wp:posOffset>
                </wp:positionH>
                <wp:positionV relativeFrom="paragraph">
                  <wp:posOffset>2201545</wp:posOffset>
                </wp:positionV>
                <wp:extent cx="2742989" cy="880110"/>
                <wp:effectExtent l="0" t="0" r="19685" b="15240"/>
                <wp:wrapNone/>
                <wp:docPr id="9614071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989" cy="880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A7D84B" w14:textId="77777777" w:rsidR="003D1110" w:rsidRDefault="000F74A0" w:rsidP="003D1110">
                            <w:r w:rsidRPr="000F74A0">
                              <w:rPr>
                                <w:b/>
                              </w:rPr>
                              <w:t>3.2.3</w:t>
                            </w:r>
                            <w:r>
                              <w:t xml:space="preserve"> I recognise where learners with additional support needs require alternative approaches and seek support as necessary.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A3AB8" id="_x0000_s1030" type="#_x0000_t202" style="position:absolute;left:0;text-align:left;margin-left:-50.15pt;margin-top:173.35pt;width:3in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" fillcolor="window" strokeweight=".5pt">
                <v:textbox>
                  <w:txbxContent>
                    <w:p w:rsidR="003D1110" w:rsidRDefault="000F74A0" w:rsidP="003D1110">
                      <w:r w:rsidRPr="000F74A0">
                        <w:rPr>
                          <w:b/>
                        </w:rPr>
                        <w:t>3.2.3</w:t>
                      </w:r>
                      <w:r>
                        <w:t xml:space="preserve"> I recognise where learners with additional support needs require alternative approaches and seek support as necessary.</w:t>
                      </w:r>
                    </w:p>
                  </w:txbxContent>
                </v:textbox>
              </v:shape>
            </w:pict>
          </mc:Fallback>
        </mc:AlternateContent>
      </w:r>
      <w:r w:rsidR="00E57304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B432FE" wp14:editId="5614FBE9">
                <wp:simplePos x="0" y="0"/>
                <wp:positionH relativeFrom="column">
                  <wp:posOffset>5366385</wp:posOffset>
                </wp:positionH>
                <wp:positionV relativeFrom="paragraph">
                  <wp:posOffset>3538220</wp:posOffset>
                </wp:positionV>
                <wp:extent cx="3165475" cy="846455"/>
                <wp:effectExtent l="0" t="0" r="15875" b="10795"/>
                <wp:wrapNone/>
                <wp:docPr id="957706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5475" cy="846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5E51F4" w14:textId="77777777" w:rsidR="003D1110" w:rsidRDefault="00E84063" w:rsidP="003D1110">
                            <w:r w:rsidRPr="00E84063">
                              <w:rPr>
                                <w:b/>
                              </w:rPr>
                              <w:t>3.1.2</w:t>
                            </w:r>
                            <w:r>
                              <w:t xml:space="preserve"> I employ appropriate teaching strategies and resources including digital approaches to meet the needs and abilities of every learner.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0191E" id="_x0000_s1031" type="#_x0000_t202" style="position:absolute;left:0;text-align:left;margin-left:422.55pt;margin-top:278.6pt;width:249.25pt;height:6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" fillcolor="window" strokeweight=".5pt">
                <v:textbox>
                  <w:txbxContent>
                    <w:p w:rsidR="003D1110" w:rsidRDefault="00E84063" w:rsidP="003D1110">
                      <w:r w:rsidRPr="00E84063">
                        <w:rPr>
                          <w:b/>
                        </w:rPr>
                        <w:t>3.1.2</w:t>
                      </w:r>
                      <w:r>
                        <w:t xml:space="preserve"> I employ appropriate teaching strategies and resources including digital approaches to meet the needs and abilities of every learner.</w:t>
                      </w:r>
                    </w:p>
                  </w:txbxContent>
                </v:textbox>
              </v:shape>
            </w:pict>
          </mc:Fallback>
        </mc:AlternateContent>
      </w:r>
      <w:r w:rsidR="00E57304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10F7FA" wp14:editId="6C063CF6">
                <wp:simplePos x="0" y="0"/>
                <wp:positionH relativeFrom="column">
                  <wp:posOffset>5897880</wp:posOffset>
                </wp:positionH>
                <wp:positionV relativeFrom="paragraph">
                  <wp:posOffset>2201545</wp:posOffset>
                </wp:positionV>
                <wp:extent cx="3234266" cy="897466"/>
                <wp:effectExtent l="0" t="0" r="23495" b="17145"/>
                <wp:wrapNone/>
                <wp:docPr id="10209640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4266" cy="897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C51514" w14:textId="77777777" w:rsidR="00A9505C" w:rsidRDefault="005143CB">
                            <w:r w:rsidRPr="00E84063">
                              <w:rPr>
                                <w:b/>
                              </w:rPr>
                              <w:t>2.2.1</w:t>
                            </w:r>
                            <w:r>
                              <w:t xml:space="preserve"> I have a depth of knowledge and understanding </w:t>
                            </w:r>
                            <w:r w:rsidR="00E84063">
                              <w:t>of biases and their impact on people and challenge them.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74669" id="_x0000_s1032" type="#_x0000_t202" style="position:absolute;left:0;text-align:left;margin-left:464.4pt;margin-top:173.35pt;width:254.65pt;height:7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" fillcolor="white [3201]" strokeweight=".5pt">
                <v:textbox>
                  <w:txbxContent>
                    <w:p w:rsidR="00A9505C" w:rsidRDefault="005143CB">
                      <w:r w:rsidRPr="00E84063">
                        <w:rPr>
                          <w:b/>
                        </w:rPr>
                        <w:t>2.2.1</w:t>
                      </w:r>
                      <w:r>
                        <w:t xml:space="preserve"> I have a depth of knowledge and understanding </w:t>
                      </w:r>
                      <w:r w:rsidR="00E84063">
                        <w:t>of biases and their impact on people and challenge them.</w:t>
                      </w:r>
                    </w:p>
                  </w:txbxContent>
                </v:textbox>
              </v:shape>
            </w:pict>
          </mc:Fallback>
        </mc:AlternateContent>
      </w:r>
      <w:r w:rsidR="00E57304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5D8F0B" wp14:editId="0E458592">
                <wp:simplePos x="0" y="0"/>
                <wp:positionH relativeFrom="column">
                  <wp:posOffset>5365750</wp:posOffset>
                </wp:positionH>
                <wp:positionV relativeFrom="paragraph">
                  <wp:posOffset>854710</wp:posOffset>
                </wp:positionV>
                <wp:extent cx="3324225" cy="889000"/>
                <wp:effectExtent l="0" t="0" r="28575" b="25400"/>
                <wp:wrapNone/>
                <wp:docPr id="19275152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889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BD6133" w14:textId="77777777" w:rsidR="005143CB" w:rsidRDefault="005143CB" w:rsidP="003D1110">
                            <w:r w:rsidRPr="005143CB">
                              <w:rPr>
                                <w:b/>
                              </w:rPr>
                              <w:t>2.1.4</w:t>
                            </w:r>
                            <w:r>
                              <w:t xml:space="preserve"> I have a depth of knowledge and understanding of how to adapt planning approaches to ensure that the needs of every learner are effectively addressed.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ED1FA" id="_x0000_s1033" type="#_x0000_t202" style="position:absolute;left:0;text-align:left;margin-left:422.5pt;margin-top:67.3pt;width:261.75pt;height:7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" fillcolor="window" strokeweight=".5pt">
                <v:textbox>
                  <w:txbxContent>
                    <w:p w:rsidR="005143CB" w:rsidRDefault="005143CB" w:rsidP="003D1110">
                      <w:r w:rsidRPr="005143CB">
                        <w:rPr>
                          <w:b/>
                        </w:rPr>
                        <w:t>2.1.4</w:t>
                      </w:r>
                      <w:r>
                        <w:t xml:space="preserve"> I have a depth of knowledge and understanding of how to adapt planning approaches to ensure that the needs of every learner are effectively addressed.</w:t>
                      </w:r>
                    </w:p>
                  </w:txbxContent>
                </v:textbox>
              </v:shape>
            </w:pict>
          </mc:Fallback>
        </mc:AlternateContent>
      </w:r>
      <w:r w:rsidR="00E57304" w:rsidRPr="00E57304">
        <w:rPr>
          <w:noProof/>
        </w:rPr>
        <w:drawing>
          <wp:inline distT="0" distB="0" distL="0" distR="0" wp14:anchorId="1C21ED16" wp14:editId="5C911D90">
            <wp:extent cx="8697539" cy="5353797"/>
            <wp:effectExtent l="0" t="0" r="8890" b="0"/>
            <wp:docPr id="942355522" name="Picture 1" descr="A diagram of a circle with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55522" name="Picture 1" descr="A diagram of a circle with arrow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97539" cy="535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441E" w:rsidSect="002763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EEAA9" w14:textId="77777777" w:rsidR="001453E1" w:rsidRDefault="001453E1" w:rsidP="0010441B">
      <w:r>
        <w:separator/>
      </w:r>
    </w:p>
  </w:endnote>
  <w:endnote w:type="continuationSeparator" w:id="0">
    <w:p w14:paraId="24722B10" w14:textId="77777777" w:rsidR="001453E1" w:rsidRDefault="001453E1" w:rsidP="00104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36A32" w14:textId="77777777" w:rsidR="0010441B" w:rsidRDefault="001044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82D41" w14:textId="77777777" w:rsidR="0010441B" w:rsidRDefault="001044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59F5" w14:textId="77777777" w:rsidR="0010441B" w:rsidRDefault="001044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C0F20" w14:textId="77777777" w:rsidR="001453E1" w:rsidRDefault="001453E1" w:rsidP="0010441B">
      <w:r>
        <w:separator/>
      </w:r>
    </w:p>
  </w:footnote>
  <w:footnote w:type="continuationSeparator" w:id="0">
    <w:p w14:paraId="566F4B30" w14:textId="77777777" w:rsidR="001453E1" w:rsidRDefault="001453E1" w:rsidP="00104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030AD" w14:textId="77777777" w:rsidR="0010441B" w:rsidRDefault="001044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E916C" w14:textId="77777777" w:rsidR="0010441B" w:rsidRDefault="001044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184EC" w14:textId="77777777" w:rsidR="0010441B" w:rsidRDefault="001044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E708E9"/>
    <w:multiLevelType w:val="hybridMultilevel"/>
    <w:tmpl w:val="F9946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3046F"/>
    <w:multiLevelType w:val="hybridMultilevel"/>
    <w:tmpl w:val="726620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E45D3"/>
    <w:multiLevelType w:val="hybridMultilevel"/>
    <w:tmpl w:val="20ACA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675D1"/>
    <w:multiLevelType w:val="hybridMultilevel"/>
    <w:tmpl w:val="4C9C751C"/>
    <w:lvl w:ilvl="0" w:tplc="1E02AB0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541CD4"/>
    <w:multiLevelType w:val="hybridMultilevel"/>
    <w:tmpl w:val="4F864D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763D18"/>
    <w:multiLevelType w:val="hybridMultilevel"/>
    <w:tmpl w:val="B0EAA1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F15B7"/>
    <w:multiLevelType w:val="hybridMultilevel"/>
    <w:tmpl w:val="FB9E7908"/>
    <w:lvl w:ilvl="0" w:tplc="92E270C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E1E4D"/>
    <w:multiLevelType w:val="hybridMultilevel"/>
    <w:tmpl w:val="45785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14282"/>
    <w:multiLevelType w:val="hybridMultilevel"/>
    <w:tmpl w:val="5B764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CBA324B"/>
    <w:multiLevelType w:val="hybridMultilevel"/>
    <w:tmpl w:val="E89A1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353082">
    <w:abstractNumId w:val="10"/>
  </w:num>
  <w:num w:numId="2" w16cid:durableId="1466971366">
    <w:abstractNumId w:val="0"/>
  </w:num>
  <w:num w:numId="3" w16cid:durableId="1381708658">
    <w:abstractNumId w:val="0"/>
  </w:num>
  <w:num w:numId="4" w16cid:durableId="917523363">
    <w:abstractNumId w:val="0"/>
  </w:num>
  <w:num w:numId="5" w16cid:durableId="514392692">
    <w:abstractNumId w:val="10"/>
  </w:num>
  <w:num w:numId="6" w16cid:durableId="661740756">
    <w:abstractNumId w:val="0"/>
  </w:num>
  <w:num w:numId="7" w16cid:durableId="1188712554">
    <w:abstractNumId w:val="3"/>
  </w:num>
  <w:num w:numId="8" w16cid:durableId="2121754892">
    <w:abstractNumId w:val="11"/>
  </w:num>
  <w:num w:numId="9" w16cid:durableId="2134445992">
    <w:abstractNumId w:val="2"/>
  </w:num>
  <w:num w:numId="10" w16cid:durableId="1213692079">
    <w:abstractNumId w:val="6"/>
  </w:num>
  <w:num w:numId="11" w16cid:durableId="1471058">
    <w:abstractNumId w:val="1"/>
  </w:num>
  <w:num w:numId="12" w16cid:durableId="1559323098">
    <w:abstractNumId w:val="9"/>
  </w:num>
  <w:num w:numId="13" w16cid:durableId="546988887">
    <w:abstractNumId w:val="7"/>
  </w:num>
  <w:num w:numId="14" w16cid:durableId="1759325557">
    <w:abstractNumId w:val="5"/>
  </w:num>
  <w:num w:numId="15" w16cid:durableId="43412443">
    <w:abstractNumId w:val="8"/>
  </w:num>
  <w:num w:numId="16" w16cid:durableId="1476408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5C"/>
    <w:rsid w:val="000061CF"/>
    <w:rsid w:val="00027A1F"/>
    <w:rsid w:val="00027C27"/>
    <w:rsid w:val="0007605B"/>
    <w:rsid w:val="000C0CF4"/>
    <w:rsid w:val="000C441E"/>
    <w:rsid w:val="000C7702"/>
    <w:rsid w:val="000F74A0"/>
    <w:rsid w:val="0010441B"/>
    <w:rsid w:val="0011527A"/>
    <w:rsid w:val="00130983"/>
    <w:rsid w:val="001322C5"/>
    <w:rsid w:val="001453E1"/>
    <w:rsid w:val="00146E8F"/>
    <w:rsid w:val="00154CF1"/>
    <w:rsid w:val="0017208A"/>
    <w:rsid w:val="001E28CB"/>
    <w:rsid w:val="00206AD0"/>
    <w:rsid w:val="00227467"/>
    <w:rsid w:val="0027633C"/>
    <w:rsid w:val="00281579"/>
    <w:rsid w:val="002A6347"/>
    <w:rsid w:val="002B22CB"/>
    <w:rsid w:val="002F163A"/>
    <w:rsid w:val="00306C61"/>
    <w:rsid w:val="003503F1"/>
    <w:rsid w:val="0036408B"/>
    <w:rsid w:val="0037582B"/>
    <w:rsid w:val="003869FA"/>
    <w:rsid w:val="00391F33"/>
    <w:rsid w:val="003B1FE5"/>
    <w:rsid w:val="003B3903"/>
    <w:rsid w:val="003D1110"/>
    <w:rsid w:val="003D2457"/>
    <w:rsid w:val="003E72CB"/>
    <w:rsid w:val="00444CA3"/>
    <w:rsid w:val="004452B2"/>
    <w:rsid w:val="004F12EF"/>
    <w:rsid w:val="004F1BBB"/>
    <w:rsid w:val="005143CB"/>
    <w:rsid w:val="0053566E"/>
    <w:rsid w:val="005507B4"/>
    <w:rsid w:val="0055670E"/>
    <w:rsid w:val="00587588"/>
    <w:rsid w:val="005A39D9"/>
    <w:rsid w:val="005C76B4"/>
    <w:rsid w:val="005F31C7"/>
    <w:rsid w:val="00623681"/>
    <w:rsid w:val="006558E1"/>
    <w:rsid w:val="006960D2"/>
    <w:rsid w:val="006A53F3"/>
    <w:rsid w:val="006B10DB"/>
    <w:rsid w:val="006F7C08"/>
    <w:rsid w:val="00756080"/>
    <w:rsid w:val="0077013D"/>
    <w:rsid w:val="007D1B6E"/>
    <w:rsid w:val="007F2622"/>
    <w:rsid w:val="00816DE4"/>
    <w:rsid w:val="008446C0"/>
    <w:rsid w:val="00857548"/>
    <w:rsid w:val="008A50C8"/>
    <w:rsid w:val="008A6EC9"/>
    <w:rsid w:val="00931DBD"/>
    <w:rsid w:val="00933990"/>
    <w:rsid w:val="009352F6"/>
    <w:rsid w:val="009A34EE"/>
    <w:rsid w:val="009B213B"/>
    <w:rsid w:val="009B2180"/>
    <w:rsid w:val="009B7615"/>
    <w:rsid w:val="00A14F42"/>
    <w:rsid w:val="00A5016D"/>
    <w:rsid w:val="00A9505C"/>
    <w:rsid w:val="00A9719F"/>
    <w:rsid w:val="00AA1F02"/>
    <w:rsid w:val="00AE4AB0"/>
    <w:rsid w:val="00B121BF"/>
    <w:rsid w:val="00B12782"/>
    <w:rsid w:val="00B31C71"/>
    <w:rsid w:val="00B51BDC"/>
    <w:rsid w:val="00B561C0"/>
    <w:rsid w:val="00B72537"/>
    <w:rsid w:val="00B773CE"/>
    <w:rsid w:val="00BB2322"/>
    <w:rsid w:val="00BF7287"/>
    <w:rsid w:val="00C1087D"/>
    <w:rsid w:val="00C44BB9"/>
    <w:rsid w:val="00C91823"/>
    <w:rsid w:val="00D008AB"/>
    <w:rsid w:val="00D54881"/>
    <w:rsid w:val="00D5501C"/>
    <w:rsid w:val="00D96933"/>
    <w:rsid w:val="00DC443D"/>
    <w:rsid w:val="00E05022"/>
    <w:rsid w:val="00E21937"/>
    <w:rsid w:val="00E30775"/>
    <w:rsid w:val="00E57304"/>
    <w:rsid w:val="00E84063"/>
    <w:rsid w:val="00E9588D"/>
    <w:rsid w:val="00EB2DC5"/>
    <w:rsid w:val="00EC3C04"/>
    <w:rsid w:val="00EF7734"/>
    <w:rsid w:val="00F74FBC"/>
    <w:rsid w:val="00FA18C6"/>
    <w:rsid w:val="00FA4BC1"/>
    <w:rsid w:val="00FA5742"/>
    <w:rsid w:val="00FD5A25"/>
    <w:rsid w:val="00FD7924"/>
    <w:rsid w:val="00FF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35605"/>
  <w15:chartTrackingRefBased/>
  <w15:docId w15:val="{C585EF25-7046-44FF-9A4F-C2FAB50A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950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0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0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0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0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0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  <w:ind w:left="0" w:firstLine="0"/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05C"/>
    <w:rPr>
      <w:rFonts w:eastAsiaTheme="majorEastAsia" w:cstheme="majorBidi"/>
      <w:i/>
      <w:iCs/>
      <w:color w:val="0F4761" w:themeColor="accent1" w:themeShade="BF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05C"/>
    <w:rPr>
      <w:rFonts w:eastAsiaTheme="majorEastAsia" w:cstheme="majorBidi"/>
      <w:color w:val="0F4761" w:themeColor="accent1" w:themeShade="BF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05C"/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05C"/>
    <w:rPr>
      <w:rFonts w:eastAsiaTheme="majorEastAsia" w:cstheme="majorBidi"/>
      <w:color w:val="595959" w:themeColor="text1" w:themeTint="A6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05C"/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05C"/>
    <w:rPr>
      <w:rFonts w:eastAsiaTheme="majorEastAsia" w:cstheme="majorBidi"/>
      <w:color w:val="272727" w:themeColor="text1" w:themeTint="D8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950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0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5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0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505C"/>
    <w:rPr>
      <w:rFonts w:ascii="Arial" w:hAnsi="Arial" w:cs="Times New Roman"/>
      <w:i/>
      <w:iCs/>
      <w:color w:val="404040" w:themeColor="text1" w:themeTint="BF"/>
      <w:sz w:val="24"/>
      <w:szCs w:val="20"/>
    </w:rPr>
  </w:style>
  <w:style w:type="paragraph" w:styleId="ListParagraph">
    <w:name w:val="List Paragraph"/>
    <w:basedOn w:val="Normal"/>
    <w:uiPriority w:val="34"/>
    <w:qFormat/>
    <w:rsid w:val="00A950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50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05C"/>
    <w:rPr>
      <w:rFonts w:ascii="Arial" w:hAnsi="Arial" w:cs="Times New Roman"/>
      <w:i/>
      <w:iCs/>
      <w:color w:val="0F4761" w:themeColor="accent1" w:themeShade="BF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950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9505C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5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gtc%20standards%20for%20registratio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for Full Registration self-evaluation wheel</dc:title>
  <dc:subject/>
  <dc:creator>Lesley Walker</dc:creator>
  <cp:keywords/>
  <dc:description/>
  <cp:lastModifiedBy>Jeremy Stevenson</cp:lastModifiedBy>
  <cp:revision>2</cp:revision>
  <dcterms:created xsi:type="dcterms:W3CDTF">2025-09-09T16:43:00Z</dcterms:created>
  <dcterms:modified xsi:type="dcterms:W3CDTF">2025-09-09T16:43:00Z</dcterms:modified>
</cp:coreProperties>
</file>