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5F9E" w:rsidRPr="00595F9E" w:rsidRDefault="00595F9E" w:rsidP="00595F9E">
      <w:pPr>
        <w:pStyle w:val="Heading2"/>
        <w:numPr>
          <w:ilvl w:val="0"/>
          <w:numId w:val="0"/>
        </w:numPr>
        <w:ind w:right="0"/>
        <w:rPr>
          <w:rStyle w:val="normaltextrun"/>
          <w:color w:val="009BAA"/>
          <w:kern w:val="0"/>
          <w:sz w:val="28"/>
          <w:szCs w:val="36"/>
        </w:rPr>
      </w:pPr>
      <w:bookmarkStart w:id="0" w:name="_Toc136942832"/>
      <w:r w:rsidRPr="00595F9E">
        <w:rPr>
          <w:rStyle w:val="normaltextrun"/>
          <w:color w:val="009BAA"/>
          <w:kern w:val="0"/>
          <w:sz w:val="28"/>
          <w:szCs w:val="36"/>
        </w:rPr>
        <w:t>Documents to be provided in the inspection team base</w:t>
      </w:r>
      <w:bookmarkEnd w:id="0"/>
    </w:p>
    <w:p w:rsidR="00595F9E" w:rsidRDefault="00595F9E" w:rsidP="00595F9E">
      <w:pPr>
        <w:ind w:right="0"/>
      </w:pPr>
    </w:p>
    <w:p w:rsidR="00595F9E" w:rsidRPr="00A44545" w:rsidRDefault="00595F9E" w:rsidP="00595F9E">
      <w:pPr>
        <w:ind w:right="0"/>
        <w:rPr>
          <w:color w:val="FF0000"/>
        </w:rPr>
      </w:pPr>
      <w:r>
        <w:rPr>
          <w:color w:val="FF0000"/>
        </w:rPr>
        <w:t>P</w:t>
      </w:r>
      <w:r w:rsidRPr="00A44545">
        <w:rPr>
          <w:color w:val="FF0000"/>
        </w:rPr>
        <w:t xml:space="preserve">lease provide the following information in the </w:t>
      </w:r>
      <w:r>
        <w:rPr>
          <w:color w:val="FF0000"/>
        </w:rPr>
        <w:t xml:space="preserve">PV </w:t>
      </w:r>
      <w:r w:rsidRPr="00A44545">
        <w:rPr>
          <w:color w:val="FF0000"/>
        </w:rPr>
        <w:t xml:space="preserve">inspection </w:t>
      </w:r>
      <w:r>
        <w:rPr>
          <w:color w:val="FF0000"/>
        </w:rPr>
        <w:t xml:space="preserve">team </w:t>
      </w:r>
      <w:r w:rsidRPr="00A44545">
        <w:rPr>
          <w:color w:val="FF0000"/>
        </w:rPr>
        <w:t xml:space="preserve">base on </w:t>
      </w:r>
      <w:r>
        <w:rPr>
          <w:color w:val="FF0000"/>
        </w:rPr>
        <w:t>first day of the PV.</w:t>
      </w:r>
      <w:r w:rsidRPr="00A44545">
        <w:rPr>
          <w:color w:val="FF0000"/>
        </w:rPr>
        <w:t xml:space="preserve"> THERE IS NO NEED TO SEND </w:t>
      </w:r>
      <w:r>
        <w:rPr>
          <w:color w:val="FF0000"/>
        </w:rPr>
        <w:t xml:space="preserve">THE ADDITIONAL INFORMATION </w:t>
      </w:r>
      <w:r w:rsidRPr="00A44545">
        <w:rPr>
          <w:color w:val="FF0000"/>
        </w:rPr>
        <w:t>IN ADVANCE.</w:t>
      </w:r>
    </w:p>
    <w:p w:rsidR="00595F9E" w:rsidRDefault="00595F9E" w:rsidP="00595F9E">
      <w:pPr>
        <w:ind w:right="0"/>
      </w:pPr>
    </w:p>
    <w:tbl>
      <w:tblPr>
        <w:tblStyle w:val="TableGrid"/>
        <w:tblW w:w="0" w:type="auto"/>
        <w:tblLook w:val="04A0" w:firstRow="1" w:lastRow="0" w:firstColumn="1" w:lastColumn="0" w:noHBand="0" w:noVBand="1"/>
      </w:tblPr>
      <w:tblGrid>
        <w:gridCol w:w="350"/>
        <w:gridCol w:w="8261"/>
        <w:gridCol w:w="405"/>
      </w:tblGrid>
      <w:tr w:rsidR="00595F9E" w:rsidTr="008A443D">
        <w:tc>
          <w:tcPr>
            <w:tcW w:w="0" w:type="auto"/>
            <w:shd w:val="clear" w:color="auto" w:fill="F0EFEF" w:themeFill="background2" w:themeFillTint="99"/>
          </w:tcPr>
          <w:p w:rsidR="00595F9E" w:rsidRDefault="00595F9E" w:rsidP="008A443D">
            <w:pPr>
              <w:ind w:right="0"/>
              <w:rPr>
                <w:rStyle w:val="normaltextrun"/>
              </w:rPr>
            </w:pPr>
          </w:p>
        </w:tc>
        <w:tc>
          <w:tcPr>
            <w:tcW w:w="0" w:type="auto"/>
            <w:shd w:val="clear" w:color="auto" w:fill="F0EFEF" w:themeFill="background2" w:themeFillTint="99"/>
          </w:tcPr>
          <w:p w:rsidR="00595F9E" w:rsidRDefault="00595F9E" w:rsidP="008A443D">
            <w:pPr>
              <w:ind w:right="0"/>
              <w:rPr>
                <w:rStyle w:val="normaltextrun"/>
              </w:rPr>
            </w:pPr>
            <w:r>
              <w:rPr>
                <w:rStyle w:val="normaltextrun"/>
              </w:rPr>
              <w:t>Item</w:t>
            </w:r>
          </w:p>
        </w:tc>
        <w:tc>
          <w:tcPr>
            <w:tcW w:w="0" w:type="auto"/>
            <w:shd w:val="clear" w:color="auto" w:fill="F0EFEF" w:themeFill="background2" w:themeFillTint="99"/>
          </w:tcPr>
          <w:p w:rsidR="00595F9E" w:rsidRDefault="00595F9E" w:rsidP="008A443D">
            <w:pPr>
              <w:ind w:right="0"/>
              <w:rPr>
                <w:rStyle w:val="normaltextrun"/>
              </w:rPr>
            </w:pPr>
            <w:r>
              <w:rPr>
                <w:rStyle w:val="normaltextrun"/>
              </w:rPr>
              <w:sym w:font="Wingdings" w:char="F0FC"/>
            </w:r>
          </w:p>
        </w:tc>
      </w:tr>
      <w:tr w:rsidR="00595F9E" w:rsidTr="008A443D">
        <w:tc>
          <w:tcPr>
            <w:tcW w:w="0" w:type="auto"/>
          </w:tcPr>
          <w:p w:rsidR="00595F9E" w:rsidRDefault="00595F9E" w:rsidP="008A443D">
            <w:pPr>
              <w:ind w:right="0"/>
              <w:rPr>
                <w:rStyle w:val="normaltextrun"/>
              </w:rPr>
            </w:pPr>
            <w:r>
              <w:rPr>
                <w:rStyle w:val="normaltextrun"/>
              </w:rPr>
              <w:t>1</w:t>
            </w:r>
          </w:p>
        </w:tc>
        <w:tc>
          <w:tcPr>
            <w:tcW w:w="0" w:type="auto"/>
          </w:tcPr>
          <w:p w:rsidR="00595F9E" w:rsidRDefault="00595F9E" w:rsidP="008A443D">
            <w:pPr>
              <w:ind w:right="0"/>
              <w:rPr>
                <w:rStyle w:val="normaltextrun"/>
              </w:rPr>
            </w:pPr>
            <w:r>
              <w:rPr>
                <w:rStyle w:val="normaltextrun"/>
              </w:rPr>
              <w:t xml:space="preserve">Three copies of the completed self-evaluation summary </w:t>
            </w:r>
            <w:r>
              <w:t>(Template 3)</w:t>
            </w:r>
          </w:p>
        </w:tc>
        <w:tc>
          <w:tcPr>
            <w:tcW w:w="0" w:type="auto"/>
          </w:tcPr>
          <w:p w:rsidR="00595F9E" w:rsidRDefault="00595F9E" w:rsidP="008A443D">
            <w:pPr>
              <w:ind w:right="0"/>
              <w:rPr>
                <w:rStyle w:val="normaltextrun"/>
              </w:rPr>
            </w:pPr>
          </w:p>
        </w:tc>
      </w:tr>
      <w:tr w:rsidR="00595F9E" w:rsidTr="008A443D">
        <w:tc>
          <w:tcPr>
            <w:tcW w:w="0" w:type="auto"/>
          </w:tcPr>
          <w:p w:rsidR="00595F9E" w:rsidRDefault="00595F9E" w:rsidP="008A443D">
            <w:pPr>
              <w:ind w:right="0"/>
              <w:rPr>
                <w:rStyle w:val="normaltextrun"/>
              </w:rPr>
            </w:pPr>
            <w:r>
              <w:rPr>
                <w:rStyle w:val="normaltextrun"/>
              </w:rPr>
              <w:t>2</w:t>
            </w:r>
          </w:p>
        </w:tc>
        <w:tc>
          <w:tcPr>
            <w:tcW w:w="0" w:type="auto"/>
          </w:tcPr>
          <w:p w:rsidR="00595F9E" w:rsidRDefault="00595F9E" w:rsidP="008A443D">
            <w:pPr>
              <w:ind w:right="0"/>
              <w:rPr>
                <w:rStyle w:val="normaltextrun"/>
              </w:rPr>
            </w:pPr>
            <w:r>
              <w:rPr>
                <w:rStyle w:val="normaltextrun"/>
              </w:rPr>
              <w:t xml:space="preserve">Three copies of the draft timetable </w:t>
            </w:r>
            <w:r>
              <w:t>(Template 5)</w:t>
            </w:r>
          </w:p>
        </w:tc>
        <w:tc>
          <w:tcPr>
            <w:tcW w:w="0" w:type="auto"/>
          </w:tcPr>
          <w:p w:rsidR="00595F9E" w:rsidRDefault="00595F9E" w:rsidP="008A443D">
            <w:pPr>
              <w:ind w:right="0"/>
              <w:rPr>
                <w:rStyle w:val="normaltextrun"/>
              </w:rPr>
            </w:pPr>
          </w:p>
        </w:tc>
      </w:tr>
      <w:tr w:rsidR="00595F9E" w:rsidTr="008A443D">
        <w:tc>
          <w:tcPr>
            <w:tcW w:w="0" w:type="auto"/>
          </w:tcPr>
          <w:p w:rsidR="00595F9E" w:rsidRDefault="00595F9E" w:rsidP="008A443D">
            <w:pPr>
              <w:ind w:right="0"/>
              <w:rPr>
                <w:rStyle w:val="normaltextrun"/>
              </w:rPr>
            </w:pPr>
            <w:r>
              <w:rPr>
                <w:rStyle w:val="normaltextrun"/>
              </w:rPr>
              <w:t>3</w:t>
            </w:r>
          </w:p>
        </w:tc>
        <w:tc>
          <w:tcPr>
            <w:tcW w:w="0" w:type="auto"/>
          </w:tcPr>
          <w:p w:rsidR="00595F9E" w:rsidRDefault="00595F9E" w:rsidP="008A443D">
            <w:pPr>
              <w:ind w:right="0"/>
              <w:rPr>
                <w:rStyle w:val="normaltextrun"/>
              </w:rPr>
            </w:pPr>
            <w:r>
              <w:t>One copy of the completed safeguarding/ child protection pro forma. (Template 4)</w:t>
            </w:r>
          </w:p>
        </w:tc>
        <w:tc>
          <w:tcPr>
            <w:tcW w:w="0" w:type="auto"/>
          </w:tcPr>
          <w:p w:rsidR="00595F9E" w:rsidRDefault="00595F9E" w:rsidP="008A443D">
            <w:pPr>
              <w:ind w:right="0"/>
              <w:rPr>
                <w:rStyle w:val="normaltextrun"/>
              </w:rPr>
            </w:pPr>
          </w:p>
        </w:tc>
      </w:tr>
      <w:tr w:rsidR="00595F9E" w:rsidTr="008A443D">
        <w:tc>
          <w:tcPr>
            <w:tcW w:w="0" w:type="auto"/>
          </w:tcPr>
          <w:p w:rsidR="00595F9E" w:rsidRDefault="00595F9E" w:rsidP="008A443D">
            <w:pPr>
              <w:ind w:right="0"/>
              <w:rPr>
                <w:rStyle w:val="normaltextrun"/>
              </w:rPr>
            </w:pPr>
            <w:r>
              <w:rPr>
                <w:rStyle w:val="normaltextrun"/>
              </w:rPr>
              <w:t>4</w:t>
            </w:r>
          </w:p>
        </w:tc>
        <w:tc>
          <w:tcPr>
            <w:tcW w:w="0" w:type="auto"/>
          </w:tcPr>
          <w:p w:rsidR="00595F9E" w:rsidRDefault="00595F9E" w:rsidP="008A443D">
            <w:pPr>
              <w:ind w:right="0"/>
            </w:pPr>
            <w:r>
              <w:t>One copy of your most recent published or working draft of your CLD plan</w:t>
            </w:r>
          </w:p>
        </w:tc>
        <w:tc>
          <w:tcPr>
            <w:tcW w:w="0" w:type="auto"/>
          </w:tcPr>
          <w:p w:rsidR="00595F9E" w:rsidRDefault="00595F9E" w:rsidP="008A443D">
            <w:pPr>
              <w:ind w:right="0"/>
              <w:rPr>
                <w:rStyle w:val="normaltextrun"/>
              </w:rPr>
            </w:pPr>
          </w:p>
        </w:tc>
      </w:tr>
      <w:tr w:rsidR="00595F9E" w:rsidTr="008A443D">
        <w:tc>
          <w:tcPr>
            <w:tcW w:w="0" w:type="auto"/>
          </w:tcPr>
          <w:p w:rsidR="00595F9E" w:rsidRDefault="00595F9E" w:rsidP="008A443D">
            <w:pPr>
              <w:ind w:right="0"/>
              <w:rPr>
                <w:rStyle w:val="normaltextrun"/>
              </w:rPr>
            </w:pPr>
            <w:r>
              <w:rPr>
                <w:rStyle w:val="normaltextrun"/>
              </w:rPr>
              <w:t>5</w:t>
            </w:r>
          </w:p>
        </w:tc>
        <w:tc>
          <w:tcPr>
            <w:tcW w:w="0" w:type="auto"/>
          </w:tcPr>
          <w:p w:rsidR="00595F9E" w:rsidRDefault="00595F9E" w:rsidP="008A443D">
            <w:pPr>
              <w:ind w:right="0"/>
            </w:pPr>
            <w:r>
              <w:t>One copy of relevant committee reports relating to progress with your CLD plan such as an annual report</w:t>
            </w:r>
          </w:p>
        </w:tc>
        <w:tc>
          <w:tcPr>
            <w:tcW w:w="0" w:type="auto"/>
          </w:tcPr>
          <w:p w:rsidR="00595F9E" w:rsidRDefault="00595F9E" w:rsidP="008A443D">
            <w:pPr>
              <w:ind w:right="0"/>
              <w:rPr>
                <w:rStyle w:val="normaltextrun"/>
              </w:rPr>
            </w:pPr>
          </w:p>
        </w:tc>
      </w:tr>
      <w:tr w:rsidR="00595F9E" w:rsidTr="008A443D">
        <w:tc>
          <w:tcPr>
            <w:tcW w:w="0" w:type="auto"/>
          </w:tcPr>
          <w:p w:rsidR="00595F9E" w:rsidRDefault="00595F9E" w:rsidP="008A443D">
            <w:pPr>
              <w:ind w:right="0"/>
              <w:rPr>
                <w:rStyle w:val="normaltextrun"/>
              </w:rPr>
            </w:pPr>
            <w:r>
              <w:rPr>
                <w:rStyle w:val="normaltextrun"/>
              </w:rPr>
              <w:t>6</w:t>
            </w:r>
          </w:p>
        </w:tc>
        <w:tc>
          <w:tcPr>
            <w:tcW w:w="0" w:type="auto"/>
          </w:tcPr>
          <w:p w:rsidR="00595F9E" w:rsidRDefault="00595F9E" w:rsidP="008A443D">
            <w:pPr>
              <w:ind w:right="0"/>
            </w:pPr>
            <w:r>
              <w:t>Information used to monitor and evaluate performance, including the quality of CLD provision and its impact on learning, development and achievements. Information about performance over time, including progress against CLD Plan. Authority wide attainment and achievement trends and any available benchmarking data that relate to CLD.</w:t>
            </w:r>
          </w:p>
        </w:tc>
        <w:tc>
          <w:tcPr>
            <w:tcW w:w="0" w:type="auto"/>
          </w:tcPr>
          <w:p w:rsidR="00595F9E" w:rsidRDefault="00595F9E" w:rsidP="008A443D">
            <w:pPr>
              <w:ind w:right="0"/>
              <w:rPr>
                <w:rStyle w:val="normaltextrun"/>
              </w:rPr>
            </w:pPr>
          </w:p>
        </w:tc>
      </w:tr>
      <w:tr w:rsidR="00595F9E" w:rsidTr="008A443D">
        <w:tc>
          <w:tcPr>
            <w:tcW w:w="0" w:type="auto"/>
          </w:tcPr>
          <w:p w:rsidR="00595F9E" w:rsidRDefault="00595F9E" w:rsidP="008A443D">
            <w:pPr>
              <w:ind w:right="0"/>
              <w:rPr>
                <w:rStyle w:val="normaltextrun"/>
              </w:rPr>
            </w:pPr>
            <w:r>
              <w:rPr>
                <w:rStyle w:val="normaltextrun"/>
              </w:rPr>
              <w:t>7</w:t>
            </w:r>
          </w:p>
        </w:tc>
        <w:tc>
          <w:tcPr>
            <w:tcW w:w="0" w:type="auto"/>
          </w:tcPr>
          <w:p w:rsidR="00595F9E" w:rsidRDefault="00595F9E" w:rsidP="008A443D">
            <w:pPr>
              <w:ind w:right="0"/>
            </w:pPr>
            <w:r>
              <w:t>Information relating to training and development for example, tr</w:t>
            </w:r>
            <w:r w:rsidRPr="007625B3">
              <w:t xml:space="preserve">aining records demonstrating that all staff and volunteers regularly undergo child protection and safeguarding training. </w:t>
            </w:r>
            <w:r>
              <w:t>(Please see safeguarding self-evaluation)</w:t>
            </w:r>
          </w:p>
        </w:tc>
        <w:tc>
          <w:tcPr>
            <w:tcW w:w="0" w:type="auto"/>
          </w:tcPr>
          <w:p w:rsidR="00595F9E" w:rsidRDefault="00595F9E" w:rsidP="008A443D">
            <w:pPr>
              <w:ind w:right="0"/>
              <w:rPr>
                <w:rStyle w:val="normaltextrun"/>
              </w:rPr>
            </w:pPr>
          </w:p>
        </w:tc>
      </w:tr>
    </w:tbl>
    <w:p w:rsidR="00027C27" w:rsidRPr="009B7615" w:rsidRDefault="00027C27" w:rsidP="00B561C0"/>
    <w:sectPr w:rsidR="00027C27" w:rsidRPr="009B7615" w:rsidSect="00B561C0">
      <w:footerReference w:type="default" r:id="rId7"/>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7EF5" w:rsidRDefault="00ED7EF5" w:rsidP="00595F9E">
      <w:r>
        <w:separator/>
      </w:r>
    </w:p>
  </w:endnote>
  <w:endnote w:type="continuationSeparator" w:id="0">
    <w:p w:rsidR="00ED7EF5" w:rsidRDefault="00ED7EF5" w:rsidP="00595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5F9E" w:rsidRPr="0004099A" w:rsidRDefault="00595F9E" w:rsidP="00595F9E">
    <w:pPr>
      <w:rPr>
        <w:color w:val="4D4D4D"/>
      </w:rPr>
    </w:pPr>
    <w:r w:rsidRPr="0004099A">
      <w:rPr>
        <w:rStyle w:val="PageNumber"/>
        <w:color w:val="4D4D4D"/>
        <w:sz w:val="18"/>
        <w:szCs w:val="18"/>
      </w:rPr>
      <w:fldChar w:fldCharType="begin"/>
    </w:r>
    <w:r w:rsidRPr="0004099A">
      <w:rPr>
        <w:rStyle w:val="PageNumber"/>
        <w:color w:val="4D4D4D"/>
        <w:sz w:val="18"/>
        <w:szCs w:val="18"/>
      </w:rPr>
      <w:instrText xml:space="preserve"> PAGE </w:instrText>
    </w:r>
    <w:r w:rsidRPr="0004099A">
      <w:rPr>
        <w:rStyle w:val="PageNumber"/>
        <w:color w:val="4D4D4D"/>
        <w:sz w:val="18"/>
        <w:szCs w:val="18"/>
      </w:rPr>
      <w:fldChar w:fldCharType="separate"/>
    </w:r>
    <w:r>
      <w:rPr>
        <w:rStyle w:val="PageNumber"/>
        <w:color w:val="4D4D4D"/>
        <w:sz w:val="18"/>
        <w:szCs w:val="18"/>
      </w:rPr>
      <w:t>9</w:t>
    </w:r>
    <w:r w:rsidRPr="0004099A">
      <w:rPr>
        <w:rStyle w:val="PageNumber"/>
        <w:color w:val="4D4D4D"/>
        <w:sz w:val="18"/>
        <w:szCs w:val="18"/>
      </w:rPr>
      <w:fldChar w:fldCharType="end"/>
    </w:r>
    <w:r w:rsidRPr="0004099A">
      <w:rPr>
        <w:rStyle w:val="PageNumber"/>
        <w:color w:val="4D4D4D"/>
        <w:sz w:val="18"/>
        <w:szCs w:val="18"/>
      </w:rPr>
      <w:t xml:space="preserve">   |   </w:t>
    </w:r>
    <w:r w:rsidRPr="0025333E">
      <w:rPr>
        <w:rStyle w:val="PageNumber"/>
        <w:color w:val="4D4D4D"/>
        <w:sz w:val="18"/>
        <w:szCs w:val="18"/>
      </w:rPr>
      <w:t>CLD</w:t>
    </w:r>
    <w:r>
      <w:rPr>
        <w:rStyle w:val="PageNumber"/>
        <w:color w:val="4D4D4D"/>
        <w:sz w:val="18"/>
        <w:szCs w:val="18"/>
      </w:rPr>
      <w:t xml:space="preserve"> – Documents to be provided in the inspections team base</w:t>
    </w:r>
  </w:p>
  <w:p w:rsidR="00595F9E" w:rsidRDefault="00595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7EF5" w:rsidRDefault="00ED7EF5" w:rsidP="00595F9E">
      <w:r>
        <w:separator/>
      </w:r>
    </w:p>
  </w:footnote>
  <w:footnote w:type="continuationSeparator" w:id="0">
    <w:p w:rsidR="00ED7EF5" w:rsidRDefault="00ED7EF5" w:rsidP="00595F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250035BA"/>
    <w:multiLevelType w:val="hybridMultilevel"/>
    <w:tmpl w:val="73C6CE0E"/>
    <w:lvl w:ilvl="0" w:tplc="B032DDE2">
      <w:start w:val="1"/>
      <w:numFmt w:val="bullet"/>
      <w:lvlText w:val=""/>
      <w:lvlJc w:val="left"/>
      <w:pPr>
        <w:ind w:left="430" w:hanging="360"/>
      </w:pPr>
      <w:rPr>
        <w:rFonts w:ascii="Symbol" w:hAnsi="Symbol" w:hint="default"/>
        <w:color w:val="00ABB5"/>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2"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16cid:durableId="1635023197">
    <w:abstractNumId w:val="2"/>
  </w:num>
  <w:num w:numId="2" w16cid:durableId="308479368">
    <w:abstractNumId w:val="0"/>
  </w:num>
  <w:num w:numId="3" w16cid:durableId="650254075">
    <w:abstractNumId w:val="0"/>
  </w:num>
  <w:num w:numId="4" w16cid:durableId="972636666">
    <w:abstractNumId w:val="0"/>
  </w:num>
  <w:num w:numId="5" w16cid:durableId="549413960">
    <w:abstractNumId w:val="2"/>
  </w:num>
  <w:num w:numId="6" w16cid:durableId="235936605">
    <w:abstractNumId w:val="0"/>
  </w:num>
  <w:num w:numId="7" w16cid:durableId="20235804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F9E"/>
    <w:rsid w:val="00027C27"/>
    <w:rsid w:val="000C0CF4"/>
    <w:rsid w:val="00281579"/>
    <w:rsid w:val="002B7755"/>
    <w:rsid w:val="00306C61"/>
    <w:rsid w:val="00373E76"/>
    <w:rsid w:val="0037582B"/>
    <w:rsid w:val="00595F9E"/>
    <w:rsid w:val="00857548"/>
    <w:rsid w:val="009B7615"/>
    <w:rsid w:val="00B51BDC"/>
    <w:rsid w:val="00B561C0"/>
    <w:rsid w:val="00B773CE"/>
    <w:rsid w:val="00C91823"/>
    <w:rsid w:val="00D008AB"/>
    <w:rsid w:val="00DE068B"/>
    <w:rsid w:val="00ED7EF5"/>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ABE98"/>
  <w15:chartTrackingRefBased/>
  <w15:docId w15:val="{43005E3B-7BED-41DB-A4BA-80D7E276B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F9E"/>
    <w:pPr>
      <w:ind w:right="2835"/>
    </w:pPr>
    <w:rPr>
      <w:rFonts w:ascii="Arial" w:eastAsiaTheme="minorEastAsia" w:hAnsi="Arial"/>
      <w:color w:val="595959"/>
      <w:sz w:val="24"/>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uiPriority w:val="9"/>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uiPriority w:val="9"/>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customStyle="1" w:styleId="normaltextrun">
    <w:name w:val="normaltextrun"/>
    <w:basedOn w:val="DefaultParagraphFont"/>
    <w:rsid w:val="00595F9E"/>
  </w:style>
  <w:style w:type="table" w:styleId="TableGrid">
    <w:name w:val="Table Grid"/>
    <w:basedOn w:val="TableNormal"/>
    <w:uiPriority w:val="59"/>
    <w:rsid w:val="00595F9E"/>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95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1011</Characters>
  <Application>Microsoft Office Word</Application>
  <DocSecurity>0</DocSecurity>
  <Lines>8</Lines>
  <Paragraphs>2</Paragraphs>
  <ScaleCrop>false</ScaleCrop>
  <Company>Scottish Government</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Sands</dc:creator>
  <cp:keywords/>
  <dc:description/>
  <cp:lastModifiedBy>Jeremy Stevenson</cp:lastModifiedBy>
  <cp:revision>1</cp:revision>
  <dcterms:created xsi:type="dcterms:W3CDTF">2023-08-09T10:21:00Z</dcterms:created>
  <dcterms:modified xsi:type="dcterms:W3CDTF">2023-08-09T10:21:00Z</dcterms:modified>
</cp:coreProperties>
</file>