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6A644" w14:textId="5CDA5923" w:rsidR="00353A2E" w:rsidRPr="002B6A0D" w:rsidRDefault="002B6A0D" w:rsidP="002B6A0D">
      <w:pPr>
        <w:pStyle w:val="Heading1"/>
        <w:rPr>
          <w:b/>
          <w:lang w:val="en-GB"/>
        </w:rPr>
      </w:pPr>
      <w:r>
        <w:rPr>
          <w:b/>
          <w:lang w:val="en-GB"/>
        </w:rPr>
        <w:t>1 Year Plan</w:t>
      </w:r>
      <w:r w:rsidR="009A32AE">
        <w:rPr>
          <w:i/>
          <w:sz w:val="28"/>
          <w:szCs w:val="28"/>
          <w:lang w:val="en-GB"/>
        </w:rPr>
        <w:t xml:space="preserve"> “for the</w:t>
      </w:r>
      <w:bookmarkStart w:id="0" w:name="_GoBack"/>
      <w:bookmarkEnd w:id="0"/>
      <w:r w:rsidRPr="002B6A0D">
        <w:rPr>
          <w:i/>
          <w:sz w:val="28"/>
          <w:szCs w:val="28"/>
          <w:lang w:val="en-GB"/>
        </w:rPr>
        <w:t xml:space="preserve"> aspirational standard”</w:t>
      </w:r>
    </w:p>
    <w:p w14:paraId="19CE34C0" w14:textId="77777777" w:rsidR="00AD67BA" w:rsidRDefault="00AD67BA" w:rsidP="00AD67BA">
      <w:pPr>
        <w:pStyle w:val="CoverHeading2"/>
        <w:rPr>
          <w:lang w:val="en-GB"/>
        </w:rPr>
      </w:pPr>
    </w:p>
    <w:p w14:paraId="16CA7249" w14:textId="5D1BCCB0" w:rsidR="00AD67BA" w:rsidRPr="00AD67BA" w:rsidRDefault="00AD67BA" w:rsidP="00AD67BA">
      <w:pPr>
        <w:rPr>
          <w:b/>
          <w:u w:val="dotted"/>
          <w:lang w:val="en-GB"/>
        </w:rPr>
      </w:pPr>
      <w:r w:rsidRPr="00AD67BA">
        <w:rPr>
          <w:b/>
          <w:u w:val="dotted"/>
          <w:lang w:val="en-GB"/>
        </w:rPr>
        <w:t>Your chosen action:</w:t>
      </w:r>
    </w:p>
    <w:p w14:paraId="1FB33BE6" w14:textId="77777777" w:rsidR="00AD67BA" w:rsidRPr="00AD67BA" w:rsidRDefault="00AD67BA" w:rsidP="00E73E9B">
      <w:pPr>
        <w:ind w:right="0"/>
        <w:rPr>
          <w:b/>
          <w:u w:val="dotted"/>
          <w:lang w:val="en-GB"/>
        </w:rPr>
      </w:pPr>
    </w:p>
    <w:p w14:paraId="16665BB6" w14:textId="77777777" w:rsidR="00F803C4" w:rsidRDefault="00F803C4" w:rsidP="00E73E9B">
      <w:pPr>
        <w:ind w:right="0"/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2"/>
        <w:gridCol w:w="2744"/>
        <w:gridCol w:w="2706"/>
        <w:gridCol w:w="2769"/>
        <w:gridCol w:w="2436"/>
        <w:gridCol w:w="2539"/>
      </w:tblGrid>
      <w:tr w:rsidR="00E73E9B" w14:paraId="210FB05E" w14:textId="77777777" w:rsidTr="00E73E9B">
        <w:trPr>
          <w:trHeight w:val="441"/>
        </w:trPr>
        <w:tc>
          <w:tcPr>
            <w:tcW w:w="754" w:type="pct"/>
            <w:shd w:val="clear" w:color="auto" w:fill="DBE5F1" w:themeFill="accent1" w:themeFillTint="33"/>
            <w:vAlign w:val="center"/>
          </w:tcPr>
          <w:p w14:paraId="09D01107" w14:textId="6B671311" w:rsidR="002B6A0D" w:rsidRPr="00E73E9B" w:rsidRDefault="00E73E9B" w:rsidP="00E73E9B">
            <w:pPr>
              <w:tabs>
                <w:tab w:val="left" w:pos="3124"/>
              </w:tabs>
              <w:ind w:right="0"/>
              <w:rPr>
                <w:b/>
                <w:color w:val="404040" w:themeColor="text1" w:themeTint="BF"/>
              </w:rPr>
            </w:pPr>
            <w:r w:rsidRPr="00E73E9B">
              <w:rPr>
                <w:b/>
                <w:color w:val="404040" w:themeColor="text1" w:themeTint="BF"/>
              </w:rPr>
              <w:t>Tas</w:t>
            </w:r>
            <w:r w:rsidR="002B6A0D" w:rsidRPr="00E73E9B">
              <w:rPr>
                <w:b/>
                <w:color w:val="404040" w:themeColor="text1" w:themeTint="BF"/>
              </w:rPr>
              <w:t>k</w:t>
            </w:r>
          </w:p>
        </w:tc>
        <w:tc>
          <w:tcPr>
            <w:tcW w:w="883" w:type="pct"/>
            <w:shd w:val="clear" w:color="auto" w:fill="DBE5F1" w:themeFill="accent1" w:themeFillTint="33"/>
            <w:vAlign w:val="center"/>
          </w:tcPr>
          <w:p w14:paraId="0E29FDE2" w14:textId="35787BA1" w:rsidR="002B6A0D" w:rsidRPr="00E73E9B" w:rsidRDefault="002B6A0D" w:rsidP="00E73E9B">
            <w:pPr>
              <w:ind w:right="0"/>
              <w:rPr>
                <w:b/>
                <w:color w:val="404040" w:themeColor="text1" w:themeTint="BF"/>
              </w:rPr>
            </w:pPr>
            <w:r w:rsidRPr="00E73E9B">
              <w:rPr>
                <w:b/>
                <w:color w:val="404040" w:themeColor="text1" w:themeTint="BF"/>
              </w:rPr>
              <w:t>Resources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7BFD6D63" w14:textId="6A2B958B" w:rsidR="002B6A0D" w:rsidRPr="00E73E9B" w:rsidRDefault="002B6A0D" w:rsidP="00E73E9B">
            <w:pPr>
              <w:ind w:right="0"/>
              <w:rPr>
                <w:b/>
                <w:color w:val="404040" w:themeColor="text1" w:themeTint="BF"/>
              </w:rPr>
            </w:pPr>
            <w:r w:rsidRPr="00E73E9B">
              <w:rPr>
                <w:b/>
                <w:color w:val="404040" w:themeColor="text1" w:themeTint="BF"/>
              </w:rPr>
              <w:t>Personnel</w:t>
            </w:r>
          </w:p>
        </w:tc>
        <w:tc>
          <w:tcPr>
            <w:tcW w:w="891" w:type="pct"/>
            <w:shd w:val="clear" w:color="auto" w:fill="DBE5F1" w:themeFill="accent1" w:themeFillTint="33"/>
            <w:vAlign w:val="center"/>
          </w:tcPr>
          <w:p w14:paraId="445A6833" w14:textId="2514EF55" w:rsidR="002B6A0D" w:rsidRPr="00E73E9B" w:rsidRDefault="002B6A0D" w:rsidP="00E73E9B">
            <w:pPr>
              <w:ind w:right="0"/>
              <w:rPr>
                <w:b/>
                <w:color w:val="404040" w:themeColor="text1" w:themeTint="BF"/>
              </w:rPr>
            </w:pPr>
            <w:r w:rsidRPr="00E73E9B">
              <w:rPr>
                <w:b/>
                <w:color w:val="404040" w:themeColor="text1" w:themeTint="BF"/>
              </w:rPr>
              <w:t>Timescale</w:t>
            </w:r>
          </w:p>
        </w:tc>
        <w:tc>
          <w:tcPr>
            <w:tcW w:w="784" w:type="pct"/>
            <w:shd w:val="clear" w:color="auto" w:fill="DBE5F1" w:themeFill="accent1" w:themeFillTint="33"/>
            <w:vAlign w:val="center"/>
          </w:tcPr>
          <w:p w14:paraId="5B5C4278" w14:textId="2F2E50B1" w:rsidR="002B6A0D" w:rsidRPr="00E73E9B" w:rsidRDefault="002B6A0D" w:rsidP="00E73E9B">
            <w:pPr>
              <w:ind w:right="0"/>
              <w:rPr>
                <w:b/>
                <w:color w:val="404040" w:themeColor="text1" w:themeTint="BF"/>
              </w:rPr>
            </w:pPr>
            <w:r w:rsidRPr="00E73E9B">
              <w:rPr>
                <w:b/>
                <w:color w:val="404040" w:themeColor="text1" w:themeTint="BF"/>
              </w:rPr>
              <w:t>Risks</w:t>
            </w:r>
          </w:p>
        </w:tc>
        <w:tc>
          <w:tcPr>
            <w:tcW w:w="817" w:type="pct"/>
            <w:shd w:val="clear" w:color="auto" w:fill="DBE5F1" w:themeFill="accent1" w:themeFillTint="33"/>
            <w:vAlign w:val="center"/>
          </w:tcPr>
          <w:p w14:paraId="7D6EDC8B" w14:textId="6FD136FE" w:rsidR="002B6A0D" w:rsidRPr="00E73E9B" w:rsidRDefault="002B6A0D" w:rsidP="00E73E9B">
            <w:pPr>
              <w:ind w:right="0"/>
              <w:rPr>
                <w:b/>
                <w:color w:val="404040" w:themeColor="text1" w:themeTint="BF"/>
              </w:rPr>
            </w:pPr>
            <w:r w:rsidRPr="00E73E9B">
              <w:rPr>
                <w:b/>
                <w:color w:val="404040" w:themeColor="text1" w:themeTint="BF"/>
              </w:rPr>
              <w:t>Progress Che</w:t>
            </w:r>
            <w:r w:rsidR="00E73E9B" w:rsidRPr="00E73E9B">
              <w:rPr>
                <w:b/>
                <w:color w:val="404040" w:themeColor="text1" w:themeTint="BF"/>
              </w:rPr>
              <w:t>c</w:t>
            </w:r>
            <w:r w:rsidRPr="00E73E9B">
              <w:rPr>
                <w:b/>
                <w:color w:val="404040" w:themeColor="text1" w:themeTint="BF"/>
              </w:rPr>
              <w:t>ks</w:t>
            </w:r>
          </w:p>
        </w:tc>
      </w:tr>
      <w:tr w:rsidR="00E73E9B" w14:paraId="00EDB803" w14:textId="77777777" w:rsidTr="00E73E9B">
        <w:tc>
          <w:tcPr>
            <w:tcW w:w="754" w:type="pct"/>
          </w:tcPr>
          <w:p w14:paraId="71EDC0F7" w14:textId="77777777" w:rsidR="002B6A0D" w:rsidRDefault="002B6A0D" w:rsidP="00E73E9B">
            <w:pPr>
              <w:ind w:right="0"/>
            </w:pPr>
          </w:p>
        </w:tc>
        <w:tc>
          <w:tcPr>
            <w:tcW w:w="883" w:type="pct"/>
          </w:tcPr>
          <w:p w14:paraId="4910B41F" w14:textId="77777777" w:rsidR="002B6A0D" w:rsidRDefault="002B6A0D" w:rsidP="00E73E9B">
            <w:pPr>
              <w:ind w:right="0"/>
            </w:pPr>
          </w:p>
        </w:tc>
        <w:tc>
          <w:tcPr>
            <w:tcW w:w="871" w:type="pct"/>
          </w:tcPr>
          <w:p w14:paraId="20DAF4C9" w14:textId="77777777" w:rsidR="002B6A0D" w:rsidRDefault="002B6A0D" w:rsidP="00E73E9B">
            <w:pPr>
              <w:ind w:right="0"/>
            </w:pPr>
          </w:p>
        </w:tc>
        <w:tc>
          <w:tcPr>
            <w:tcW w:w="891" w:type="pct"/>
          </w:tcPr>
          <w:p w14:paraId="0AED8F9A" w14:textId="77777777" w:rsidR="002B6A0D" w:rsidRDefault="002B6A0D" w:rsidP="00E73E9B">
            <w:pPr>
              <w:ind w:right="0"/>
            </w:pPr>
          </w:p>
        </w:tc>
        <w:tc>
          <w:tcPr>
            <w:tcW w:w="784" w:type="pct"/>
          </w:tcPr>
          <w:p w14:paraId="56AAAC7C" w14:textId="77777777" w:rsidR="002B6A0D" w:rsidRDefault="002B6A0D" w:rsidP="00E73E9B">
            <w:pPr>
              <w:ind w:right="0"/>
            </w:pPr>
          </w:p>
        </w:tc>
        <w:tc>
          <w:tcPr>
            <w:tcW w:w="817" w:type="pct"/>
          </w:tcPr>
          <w:p w14:paraId="6CA7EAF5" w14:textId="77777777" w:rsidR="002B6A0D" w:rsidRDefault="002B6A0D" w:rsidP="00E73E9B">
            <w:pPr>
              <w:ind w:right="0"/>
            </w:pPr>
          </w:p>
        </w:tc>
      </w:tr>
      <w:tr w:rsidR="00E73E9B" w14:paraId="5098AE3A" w14:textId="77777777" w:rsidTr="003E5B9C">
        <w:tc>
          <w:tcPr>
            <w:tcW w:w="754" w:type="pct"/>
            <w:shd w:val="clear" w:color="auto" w:fill="F2F2F2" w:themeFill="background1" w:themeFillShade="F2"/>
          </w:tcPr>
          <w:p w14:paraId="0769356F" w14:textId="77777777" w:rsidR="00E73E9B" w:rsidRDefault="00E73E9B" w:rsidP="00E73E9B">
            <w:pPr>
              <w:ind w:right="0"/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6A33973F" w14:textId="77777777" w:rsidR="00E73E9B" w:rsidRDefault="00E73E9B" w:rsidP="00E73E9B">
            <w:pPr>
              <w:ind w:right="0"/>
            </w:pPr>
          </w:p>
        </w:tc>
        <w:tc>
          <w:tcPr>
            <w:tcW w:w="871" w:type="pct"/>
            <w:shd w:val="clear" w:color="auto" w:fill="F2F2F2" w:themeFill="background1" w:themeFillShade="F2"/>
          </w:tcPr>
          <w:p w14:paraId="583E475E" w14:textId="77777777" w:rsidR="00E73E9B" w:rsidRDefault="00E73E9B" w:rsidP="00E73E9B">
            <w:pPr>
              <w:ind w:right="0"/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6844C82C" w14:textId="77777777" w:rsidR="00E73E9B" w:rsidRDefault="00E73E9B" w:rsidP="00E73E9B">
            <w:pPr>
              <w:ind w:right="0"/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31C036D2" w14:textId="77777777" w:rsidR="00E73E9B" w:rsidRDefault="00E73E9B" w:rsidP="00E73E9B">
            <w:pPr>
              <w:ind w:right="0"/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14:paraId="3603F347" w14:textId="77777777" w:rsidR="00E73E9B" w:rsidRDefault="00E73E9B" w:rsidP="00E73E9B">
            <w:pPr>
              <w:ind w:right="0"/>
            </w:pPr>
          </w:p>
        </w:tc>
      </w:tr>
      <w:tr w:rsidR="00E73E9B" w14:paraId="0F98CC7D" w14:textId="77777777" w:rsidTr="00E73E9B">
        <w:tc>
          <w:tcPr>
            <w:tcW w:w="754" w:type="pct"/>
          </w:tcPr>
          <w:p w14:paraId="3AB8FA12" w14:textId="77777777" w:rsidR="002B6A0D" w:rsidRDefault="002B6A0D" w:rsidP="00E73E9B">
            <w:pPr>
              <w:ind w:right="0"/>
            </w:pPr>
          </w:p>
        </w:tc>
        <w:tc>
          <w:tcPr>
            <w:tcW w:w="883" w:type="pct"/>
          </w:tcPr>
          <w:p w14:paraId="655E5A1B" w14:textId="77777777" w:rsidR="002B6A0D" w:rsidRDefault="002B6A0D" w:rsidP="00E73E9B">
            <w:pPr>
              <w:ind w:right="0"/>
            </w:pPr>
          </w:p>
        </w:tc>
        <w:tc>
          <w:tcPr>
            <w:tcW w:w="871" w:type="pct"/>
          </w:tcPr>
          <w:p w14:paraId="6FB3B3BE" w14:textId="77777777" w:rsidR="002B6A0D" w:rsidRDefault="002B6A0D" w:rsidP="00E73E9B">
            <w:pPr>
              <w:ind w:right="0"/>
            </w:pPr>
          </w:p>
        </w:tc>
        <w:tc>
          <w:tcPr>
            <w:tcW w:w="891" w:type="pct"/>
          </w:tcPr>
          <w:p w14:paraId="5C037C7A" w14:textId="77777777" w:rsidR="002B6A0D" w:rsidRDefault="002B6A0D" w:rsidP="00E73E9B">
            <w:pPr>
              <w:ind w:right="0"/>
            </w:pPr>
          </w:p>
        </w:tc>
        <w:tc>
          <w:tcPr>
            <w:tcW w:w="784" w:type="pct"/>
          </w:tcPr>
          <w:p w14:paraId="0CCB4949" w14:textId="77777777" w:rsidR="002B6A0D" w:rsidRDefault="002B6A0D" w:rsidP="00E73E9B">
            <w:pPr>
              <w:ind w:right="0"/>
            </w:pPr>
          </w:p>
        </w:tc>
        <w:tc>
          <w:tcPr>
            <w:tcW w:w="817" w:type="pct"/>
          </w:tcPr>
          <w:p w14:paraId="6DC73DBF" w14:textId="77777777" w:rsidR="002B6A0D" w:rsidRDefault="002B6A0D" w:rsidP="00E73E9B">
            <w:pPr>
              <w:ind w:right="0"/>
            </w:pPr>
          </w:p>
        </w:tc>
      </w:tr>
      <w:tr w:rsidR="00E73E9B" w14:paraId="0CD741FD" w14:textId="77777777" w:rsidTr="003E5B9C">
        <w:tc>
          <w:tcPr>
            <w:tcW w:w="754" w:type="pct"/>
            <w:shd w:val="clear" w:color="auto" w:fill="F2F2F2" w:themeFill="background1" w:themeFillShade="F2"/>
          </w:tcPr>
          <w:p w14:paraId="73E993E0" w14:textId="77777777" w:rsidR="002B6A0D" w:rsidRDefault="002B6A0D" w:rsidP="00E73E9B">
            <w:pPr>
              <w:ind w:right="0"/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62DAE89E" w14:textId="77777777" w:rsidR="002B6A0D" w:rsidRDefault="002B6A0D" w:rsidP="00E73E9B">
            <w:pPr>
              <w:ind w:right="0"/>
            </w:pPr>
          </w:p>
        </w:tc>
        <w:tc>
          <w:tcPr>
            <w:tcW w:w="871" w:type="pct"/>
            <w:shd w:val="clear" w:color="auto" w:fill="F2F2F2" w:themeFill="background1" w:themeFillShade="F2"/>
          </w:tcPr>
          <w:p w14:paraId="031AD323" w14:textId="77777777" w:rsidR="002B6A0D" w:rsidRDefault="002B6A0D" w:rsidP="00E73E9B">
            <w:pPr>
              <w:ind w:right="0"/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3722A21C" w14:textId="77777777" w:rsidR="002B6A0D" w:rsidRDefault="002B6A0D" w:rsidP="00E73E9B">
            <w:pPr>
              <w:ind w:right="0"/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46B1CF16" w14:textId="77777777" w:rsidR="002B6A0D" w:rsidRDefault="002B6A0D" w:rsidP="00E73E9B">
            <w:pPr>
              <w:ind w:right="0"/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14:paraId="2E625157" w14:textId="77777777" w:rsidR="002B6A0D" w:rsidRDefault="002B6A0D" w:rsidP="00E73E9B">
            <w:pPr>
              <w:ind w:right="0"/>
            </w:pPr>
          </w:p>
        </w:tc>
      </w:tr>
      <w:tr w:rsidR="00E73E9B" w14:paraId="16DB59FA" w14:textId="77777777" w:rsidTr="00E73E9B">
        <w:tc>
          <w:tcPr>
            <w:tcW w:w="754" w:type="pct"/>
          </w:tcPr>
          <w:p w14:paraId="08C817D4" w14:textId="77777777" w:rsidR="00E73E9B" w:rsidRDefault="00E73E9B" w:rsidP="00E73E9B">
            <w:pPr>
              <w:ind w:right="0"/>
            </w:pPr>
          </w:p>
        </w:tc>
        <w:tc>
          <w:tcPr>
            <w:tcW w:w="883" w:type="pct"/>
          </w:tcPr>
          <w:p w14:paraId="7F46D73C" w14:textId="77777777" w:rsidR="00E73E9B" w:rsidRDefault="00E73E9B" w:rsidP="00E73E9B">
            <w:pPr>
              <w:ind w:right="0"/>
            </w:pPr>
          </w:p>
        </w:tc>
        <w:tc>
          <w:tcPr>
            <w:tcW w:w="871" w:type="pct"/>
          </w:tcPr>
          <w:p w14:paraId="5BBC13FA" w14:textId="77777777" w:rsidR="00E73E9B" w:rsidRDefault="00E73E9B" w:rsidP="00E73E9B">
            <w:pPr>
              <w:ind w:right="0"/>
            </w:pPr>
          </w:p>
        </w:tc>
        <w:tc>
          <w:tcPr>
            <w:tcW w:w="891" w:type="pct"/>
          </w:tcPr>
          <w:p w14:paraId="59574F56" w14:textId="77777777" w:rsidR="00E73E9B" w:rsidRDefault="00E73E9B" w:rsidP="00E73E9B">
            <w:pPr>
              <w:ind w:right="0"/>
            </w:pPr>
          </w:p>
        </w:tc>
        <w:tc>
          <w:tcPr>
            <w:tcW w:w="784" w:type="pct"/>
          </w:tcPr>
          <w:p w14:paraId="058B7734" w14:textId="77777777" w:rsidR="00E73E9B" w:rsidRDefault="00E73E9B" w:rsidP="00E73E9B">
            <w:pPr>
              <w:ind w:right="0"/>
            </w:pPr>
          </w:p>
        </w:tc>
        <w:tc>
          <w:tcPr>
            <w:tcW w:w="817" w:type="pct"/>
          </w:tcPr>
          <w:p w14:paraId="5268BB04" w14:textId="77777777" w:rsidR="00E73E9B" w:rsidRDefault="00E73E9B" w:rsidP="00E73E9B">
            <w:pPr>
              <w:ind w:right="0"/>
            </w:pPr>
          </w:p>
        </w:tc>
      </w:tr>
      <w:tr w:rsidR="00E73E9B" w14:paraId="55460D0F" w14:textId="77777777" w:rsidTr="003E5B9C">
        <w:tc>
          <w:tcPr>
            <w:tcW w:w="754" w:type="pct"/>
            <w:shd w:val="clear" w:color="auto" w:fill="F2F2F2" w:themeFill="background1" w:themeFillShade="F2"/>
          </w:tcPr>
          <w:p w14:paraId="173A16D6" w14:textId="77777777" w:rsidR="00E73E9B" w:rsidRDefault="00E73E9B" w:rsidP="00E73E9B">
            <w:pPr>
              <w:ind w:right="0"/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2A8ABFD9" w14:textId="77777777" w:rsidR="00E73E9B" w:rsidRDefault="00E73E9B" w:rsidP="00E73E9B">
            <w:pPr>
              <w:ind w:right="0"/>
            </w:pPr>
          </w:p>
        </w:tc>
        <w:tc>
          <w:tcPr>
            <w:tcW w:w="871" w:type="pct"/>
            <w:shd w:val="clear" w:color="auto" w:fill="F2F2F2" w:themeFill="background1" w:themeFillShade="F2"/>
          </w:tcPr>
          <w:p w14:paraId="27EEB2D6" w14:textId="77777777" w:rsidR="00E73E9B" w:rsidRDefault="00E73E9B" w:rsidP="00E73E9B">
            <w:pPr>
              <w:ind w:right="0"/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0B4F8EC4" w14:textId="77777777" w:rsidR="00E73E9B" w:rsidRDefault="00E73E9B" w:rsidP="00E73E9B">
            <w:pPr>
              <w:ind w:right="0"/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0624B293" w14:textId="77777777" w:rsidR="00E73E9B" w:rsidRDefault="00E73E9B" w:rsidP="00E73E9B">
            <w:pPr>
              <w:ind w:right="0"/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14:paraId="48E35BD0" w14:textId="77777777" w:rsidR="00E73E9B" w:rsidRDefault="00E73E9B" w:rsidP="00E73E9B">
            <w:pPr>
              <w:ind w:right="0"/>
            </w:pPr>
          </w:p>
        </w:tc>
      </w:tr>
      <w:tr w:rsidR="00E73E9B" w14:paraId="1B908D5A" w14:textId="77777777" w:rsidTr="00E73E9B">
        <w:tc>
          <w:tcPr>
            <w:tcW w:w="754" w:type="pct"/>
          </w:tcPr>
          <w:p w14:paraId="761C47C2" w14:textId="77777777" w:rsidR="00E73E9B" w:rsidRDefault="00E73E9B" w:rsidP="00E73E9B">
            <w:pPr>
              <w:ind w:right="0"/>
            </w:pPr>
          </w:p>
        </w:tc>
        <w:tc>
          <w:tcPr>
            <w:tcW w:w="883" w:type="pct"/>
          </w:tcPr>
          <w:p w14:paraId="35F9E2EC" w14:textId="77777777" w:rsidR="00E73E9B" w:rsidRDefault="00E73E9B" w:rsidP="00E73E9B">
            <w:pPr>
              <w:ind w:right="0"/>
            </w:pPr>
          </w:p>
        </w:tc>
        <w:tc>
          <w:tcPr>
            <w:tcW w:w="871" w:type="pct"/>
          </w:tcPr>
          <w:p w14:paraId="4E8336E6" w14:textId="77777777" w:rsidR="00E73E9B" w:rsidRDefault="00E73E9B" w:rsidP="00E73E9B">
            <w:pPr>
              <w:ind w:right="0"/>
            </w:pPr>
          </w:p>
        </w:tc>
        <w:tc>
          <w:tcPr>
            <w:tcW w:w="891" w:type="pct"/>
          </w:tcPr>
          <w:p w14:paraId="1ADDF41E" w14:textId="77777777" w:rsidR="00E73E9B" w:rsidRDefault="00E73E9B" w:rsidP="00E73E9B">
            <w:pPr>
              <w:ind w:right="0"/>
            </w:pPr>
          </w:p>
        </w:tc>
        <w:tc>
          <w:tcPr>
            <w:tcW w:w="784" w:type="pct"/>
          </w:tcPr>
          <w:p w14:paraId="4FEADF37" w14:textId="77777777" w:rsidR="00E73E9B" w:rsidRDefault="00E73E9B" w:rsidP="00E73E9B">
            <w:pPr>
              <w:ind w:right="0"/>
            </w:pPr>
          </w:p>
        </w:tc>
        <w:tc>
          <w:tcPr>
            <w:tcW w:w="817" w:type="pct"/>
          </w:tcPr>
          <w:p w14:paraId="0082234A" w14:textId="77777777" w:rsidR="00E73E9B" w:rsidRDefault="00E73E9B" w:rsidP="00E73E9B">
            <w:pPr>
              <w:ind w:right="0"/>
            </w:pPr>
          </w:p>
        </w:tc>
      </w:tr>
      <w:tr w:rsidR="00E73E9B" w14:paraId="2D0527E9" w14:textId="77777777" w:rsidTr="003E5B9C">
        <w:tc>
          <w:tcPr>
            <w:tcW w:w="754" w:type="pct"/>
            <w:shd w:val="clear" w:color="auto" w:fill="F2F2F2" w:themeFill="background1" w:themeFillShade="F2"/>
          </w:tcPr>
          <w:p w14:paraId="302D4EB1" w14:textId="77777777" w:rsidR="00E73E9B" w:rsidRDefault="00E73E9B" w:rsidP="00E73E9B">
            <w:pPr>
              <w:ind w:right="0"/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5530A342" w14:textId="77777777" w:rsidR="00E73E9B" w:rsidRDefault="00E73E9B" w:rsidP="00E73E9B">
            <w:pPr>
              <w:ind w:right="0"/>
            </w:pPr>
          </w:p>
        </w:tc>
        <w:tc>
          <w:tcPr>
            <w:tcW w:w="871" w:type="pct"/>
            <w:shd w:val="clear" w:color="auto" w:fill="F2F2F2" w:themeFill="background1" w:themeFillShade="F2"/>
          </w:tcPr>
          <w:p w14:paraId="45F3F557" w14:textId="77777777" w:rsidR="00E73E9B" w:rsidRDefault="00E73E9B" w:rsidP="00E73E9B">
            <w:pPr>
              <w:ind w:right="0"/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3B17E6B1" w14:textId="77777777" w:rsidR="00E73E9B" w:rsidRDefault="00E73E9B" w:rsidP="00E73E9B">
            <w:pPr>
              <w:ind w:right="0"/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1EF9F735" w14:textId="77777777" w:rsidR="00E73E9B" w:rsidRDefault="00E73E9B" w:rsidP="00E73E9B">
            <w:pPr>
              <w:ind w:right="0"/>
            </w:pPr>
          </w:p>
        </w:tc>
        <w:tc>
          <w:tcPr>
            <w:tcW w:w="817" w:type="pct"/>
            <w:shd w:val="clear" w:color="auto" w:fill="F2F2F2" w:themeFill="background1" w:themeFillShade="F2"/>
          </w:tcPr>
          <w:p w14:paraId="768D7D19" w14:textId="77777777" w:rsidR="00E73E9B" w:rsidRDefault="00E73E9B" w:rsidP="00E73E9B">
            <w:pPr>
              <w:ind w:right="0"/>
            </w:pPr>
          </w:p>
        </w:tc>
      </w:tr>
    </w:tbl>
    <w:p w14:paraId="3B6862DA" w14:textId="77777777" w:rsidR="00E56BDB" w:rsidRDefault="00E56BDB" w:rsidP="00E73E9B">
      <w:pPr>
        <w:ind w:right="0"/>
        <w:rPr>
          <w:b/>
          <w:color w:val="B3D236"/>
          <w:sz w:val="24"/>
          <w:szCs w:val="24"/>
        </w:rPr>
      </w:pPr>
    </w:p>
    <w:p w14:paraId="0AFE98F7" w14:textId="77777777" w:rsidR="00E73E9B" w:rsidRDefault="00E73E9B" w:rsidP="00E73E9B">
      <w:pPr>
        <w:ind w:right="0"/>
        <w:rPr>
          <w:b/>
          <w:color w:val="B3D236"/>
          <w:sz w:val="24"/>
          <w:szCs w:val="24"/>
        </w:rPr>
      </w:pPr>
    </w:p>
    <w:tbl>
      <w:tblPr>
        <w:tblStyle w:val="TableGrid"/>
        <w:tblW w:w="499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6"/>
        <w:gridCol w:w="13182"/>
      </w:tblGrid>
      <w:tr w:rsidR="003E5B9C" w14:paraId="2EEB3E66" w14:textId="77777777" w:rsidTr="003E5B9C">
        <w:trPr>
          <w:trHeight w:val="485"/>
        </w:trPr>
        <w:tc>
          <w:tcPr>
            <w:tcW w:w="750" w:type="pct"/>
            <w:tcBorders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48434439" w14:textId="17EC7990" w:rsidR="00E73E9B" w:rsidRPr="003E5B9C" w:rsidRDefault="003E5B9C" w:rsidP="003E5B9C">
            <w:pPr>
              <w:tabs>
                <w:tab w:val="left" w:pos="3124"/>
              </w:tabs>
              <w:ind w:right="0"/>
              <w:rPr>
                <w:b/>
                <w:color w:val="404040" w:themeColor="text1" w:themeTint="BF"/>
              </w:rPr>
            </w:pPr>
            <w:r w:rsidRPr="003E5B9C">
              <w:rPr>
                <w:b/>
                <w:color w:val="404040" w:themeColor="text1" w:themeTint="BF"/>
              </w:rPr>
              <w:t>Evidence</w:t>
            </w:r>
          </w:p>
        </w:tc>
        <w:tc>
          <w:tcPr>
            <w:tcW w:w="4250" w:type="pct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579D20C9" w14:textId="66004122" w:rsidR="00E73E9B" w:rsidRPr="00E73E9B" w:rsidRDefault="00E73E9B" w:rsidP="00E73E9B">
            <w:pPr>
              <w:ind w:right="0"/>
              <w:rPr>
                <w:b/>
                <w:color w:val="404040" w:themeColor="text1" w:themeTint="BF"/>
              </w:rPr>
            </w:pPr>
          </w:p>
        </w:tc>
      </w:tr>
      <w:tr w:rsidR="003E5B9C" w14:paraId="546241C2" w14:textId="77777777" w:rsidTr="003E5B9C">
        <w:trPr>
          <w:trHeight w:val="442"/>
        </w:trPr>
        <w:tc>
          <w:tcPr>
            <w:tcW w:w="750" w:type="pct"/>
            <w:tcBorders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11C59EC8" w14:textId="291AE618" w:rsidR="00E73E9B" w:rsidRPr="003E5B9C" w:rsidRDefault="003E5B9C" w:rsidP="003E5B9C">
            <w:pPr>
              <w:ind w:right="0"/>
              <w:rPr>
                <w:b/>
                <w:color w:val="404040" w:themeColor="text1" w:themeTint="BF"/>
              </w:rPr>
            </w:pPr>
            <w:r w:rsidRPr="003E5B9C">
              <w:rPr>
                <w:b/>
                <w:color w:val="404040" w:themeColor="text1" w:themeTint="BF"/>
              </w:rPr>
              <w:t>Impact</w:t>
            </w:r>
          </w:p>
        </w:tc>
        <w:tc>
          <w:tcPr>
            <w:tcW w:w="4250" w:type="pct"/>
            <w:tcBorders>
              <w:left w:val="single" w:sz="4" w:space="0" w:color="F2F2F2" w:themeColor="background1" w:themeShade="F2"/>
            </w:tcBorders>
          </w:tcPr>
          <w:p w14:paraId="65691C52" w14:textId="77777777" w:rsidR="00E73E9B" w:rsidRDefault="00E73E9B" w:rsidP="00E73E9B">
            <w:pPr>
              <w:ind w:right="0"/>
            </w:pPr>
          </w:p>
        </w:tc>
      </w:tr>
    </w:tbl>
    <w:p w14:paraId="76C3954B" w14:textId="77777777" w:rsidR="00E73E9B" w:rsidRPr="00E56BDB" w:rsidRDefault="00E73E9B" w:rsidP="00E73E9B">
      <w:pPr>
        <w:ind w:right="0"/>
        <w:rPr>
          <w:b/>
          <w:color w:val="B3D236"/>
          <w:sz w:val="24"/>
          <w:szCs w:val="24"/>
        </w:rPr>
      </w:pPr>
    </w:p>
    <w:sectPr w:rsidR="00E73E9B" w:rsidRPr="00E56BDB" w:rsidSect="002B6A0D">
      <w:footerReference w:type="even" r:id="rId9"/>
      <w:footerReference w:type="default" r:id="rId10"/>
      <w:pgSz w:w="16840" w:h="11900" w:orient="landscape"/>
      <w:pgMar w:top="851" w:right="851" w:bottom="851" w:left="567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63AB" w14:textId="77777777" w:rsidR="00BD3C77" w:rsidRDefault="00BD3C77" w:rsidP="00763A9B">
      <w:r>
        <w:separator/>
      </w:r>
    </w:p>
  </w:endnote>
  <w:endnote w:type="continuationSeparator" w:id="0">
    <w:p w14:paraId="7374DC56" w14:textId="77777777" w:rsidR="00BD3C77" w:rsidRDefault="00BD3C77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12465"/>
    </w:tblGrid>
    <w:tr w:rsidR="00E73E9B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73E9B" w:rsidRPr="00412958" w:rsidRDefault="00E73E9B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73E9B" w:rsidRPr="00C7200C" w:rsidRDefault="00E73E9B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73E9B" w:rsidRDefault="00E73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15E93A89" w:rsidR="00E73E9B" w:rsidRDefault="00E73E9B">
    <w:pPr>
      <w:pStyle w:val="Footer"/>
    </w:pPr>
    <w:r>
      <w:rPr>
        <w:noProof/>
        <w:color w:val="7F7F7F" w:themeColor="text1" w:themeTint="80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F775185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73E9B" w:rsidRPr="009B19C5" w:rsidRDefault="00E73E9B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73E9B" w:rsidRPr="009B19C5" w:rsidRDefault="00E73E9B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11C23" w14:textId="77777777" w:rsidR="00BD3C77" w:rsidRDefault="00BD3C77" w:rsidP="00763A9B">
      <w:r>
        <w:separator/>
      </w:r>
    </w:p>
  </w:footnote>
  <w:footnote w:type="continuationSeparator" w:id="0">
    <w:p w14:paraId="13BD639E" w14:textId="77777777" w:rsidR="00BD3C77" w:rsidRDefault="00BD3C77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4DC"/>
    <w:multiLevelType w:val="hybridMultilevel"/>
    <w:tmpl w:val="ABC6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2B6A0D"/>
    <w:rsid w:val="00353A2E"/>
    <w:rsid w:val="003E5B9C"/>
    <w:rsid w:val="004B0739"/>
    <w:rsid w:val="004E7E55"/>
    <w:rsid w:val="0052432C"/>
    <w:rsid w:val="005513A5"/>
    <w:rsid w:val="00696412"/>
    <w:rsid w:val="006B053F"/>
    <w:rsid w:val="00763A9B"/>
    <w:rsid w:val="007B2CE8"/>
    <w:rsid w:val="00950461"/>
    <w:rsid w:val="00964743"/>
    <w:rsid w:val="009A32AE"/>
    <w:rsid w:val="009B19C5"/>
    <w:rsid w:val="009D4E03"/>
    <w:rsid w:val="009E1FED"/>
    <w:rsid w:val="00AD67BA"/>
    <w:rsid w:val="00BB3C24"/>
    <w:rsid w:val="00BD3C77"/>
    <w:rsid w:val="00BE0A68"/>
    <w:rsid w:val="00E035E7"/>
    <w:rsid w:val="00E23365"/>
    <w:rsid w:val="00E56BDB"/>
    <w:rsid w:val="00E73E9B"/>
    <w:rsid w:val="00EA2EB8"/>
    <w:rsid w:val="00EC17BA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Grid-Accent4">
    <w:name w:val="Light Grid Accent 4"/>
    <w:basedOn w:val="TableNormal"/>
    <w:uiPriority w:val="62"/>
    <w:rsid w:val="002B6A0D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5">
    <w:name w:val="Medium Shading 1 Accent 5"/>
    <w:basedOn w:val="TableNormal"/>
    <w:uiPriority w:val="63"/>
    <w:rsid w:val="002B6A0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Grid-Accent4">
    <w:name w:val="Light Grid Accent 4"/>
    <w:basedOn w:val="TableNormal"/>
    <w:uiPriority w:val="62"/>
    <w:rsid w:val="002B6A0D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5">
    <w:name w:val="Medium Shading 1 Accent 5"/>
    <w:basedOn w:val="TableNormal"/>
    <w:uiPriority w:val="63"/>
    <w:rsid w:val="002B6A0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  <w:rsid w:val="00BB79C3"/>
    <w:rsid w:val="00D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34B78-7C7C-4014-A4AE-8A1385E008E2}"/>
</file>

<file path=customXml/itemProps2.xml><?xml version="1.0" encoding="utf-8"?>
<ds:datastoreItem xmlns:ds="http://schemas.openxmlformats.org/officeDocument/2006/customXml" ds:itemID="{BB86C973-1141-4950-9572-44FB9BC80221}"/>
</file>

<file path=customXml/itemProps3.xml><?xml version="1.0" encoding="utf-8"?>
<ds:datastoreItem xmlns:ds="http://schemas.openxmlformats.org/officeDocument/2006/customXml" ds:itemID="{B7EC04B8-2BD0-4F71-9BFF-2BC6B3431456}"/>
</file>

<file path=customXml/itemProps4.xml><?xml version="1.0" encoding="utf-8"?>
<ds:datastoreItem xmlns:ds="http://schemas.openxmlformats.org/officeDocument/2006/customXml" ds:itemID="{FF2FD4AE-091D-48F7-ACEB-721E9A4F4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Scotland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Maxine Divers</dc:creator>
  <cp:lastModifiedBy>n413713</cp:lastModifiedBy>
  <cp:revision>2</cp:revision>
  <cp:lastPrinted>2016-01-13T10:15:00Z</cp:lastPrinted>
  <dcterms:created xsi:type="dcterms:W3CDTF">2016-02-29T17:22:00Z</dcterms:created>
  <dcterms:modified xsi:type="dcterms:W3CDTF">2016-02-29T17:22:00Z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