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392F38" w:rsidRPr="00C672AE" w:rsidRDefault="00392F38" w:rsidP="00392F38">
      <w:pPr>
        <w:rPr>
          <w:rFonts w:ascii="Arial" w:hAnsi="Arial" w:cs="Arial"/>
          <w:b/>
          <w:sz w:val="24"/>
          <w:szCs w:val="24"/>
        </w:rPr>
      </w:pPr>
      <w:r w:rsidRPr="00C672AE">
        <w:rPr>
          <w:rFonts w:ascii="Arial" w:hAnsi="Arial" w:cs="Arial"/>
          <w:b/>
          <w:sz w:val="24"/>
          <w:szCs w:val="24"/>
        </w:rPr>
        <w:t>Developing the Young Workforce - Interesting Practice in Skills (3-18) exemplar:</w:t>
      </w:r>
    </w:p>
    <w:p w:rsidR="00392F38" w:rsidRDefault="00392F38" w:rsidP="00392F38">
      <w:bookmarkStart w:id="0" w:name="_GoBack"/>
      <w:r>
        <w:rPr>
          <w:rFonts w:ascii="Arial" w:hAnsi="Arial" w:cs="Arial"/>
          <w:b/>
          <w:sz w:val="24"/>
          <w:szCs w:val="24"/>
        </w:rPr>
        <w:t>Teen Takeover and the Community Café at Sandwick Junior High School</w:t>
      </w:r>
    </w:p>
    <w:bookmarkEnd w:id="0"/>
    <w:p w:rsidR="00392F38" w:rsidRDefault="00392F38" w:rsidP="00392F38"/>
    <w:p w:rsidR="00392F38" w:rsidRPr="00621B63" w:rsidRDefault="00392F38" w:rsidP="00392F38">
      <w:pPr>
        <w:rPr>
          <w:rFonts w:ascii="Arial" w:hAnsi="Arial" w:cs="Arial"/>
          <w:sz w:val="24"/>
          <w:szCs w:val="24"/>
        </w:rPr>
      </w:pPr>
      <w:r w:rsidRPr="00621B63">
        <w:rPr>
          <w:rFonts w:ascii="Arial" w:hAnsi="Arial" w:cs="Arial"/>
          <w:sz w:val="24"/>
          <w:szCs w:val="24"/>
        </w:rPr>
        <w:t xml:space="preserve">The following document provides a brief summary of the key elements of this project.    </w:t>
      </w:r>
    </w:p>
    <w:p w:rsidR="00392F38" w:rsidRDefault="00392F38" w:rsidP="00E81701">
      <w:pPr>
        <w:rPr>
          <w:rStyle w:val="Hyperlink"/>
          <w:rFonts w:ascii="Arial" w:hAnsi="Arial" w:cs="Arial"/>
        </w:rPr>
      </w:pPr>
      <w:r w:rsidRPr="00621B63">
        <w:rPr>
          <w:rFonts w:ascii="Arial" w:hAnsi="Arial" w:cs="Arial"/>
          <w:sz w:val="24"/>
          <w:szCs w:val="24"/>
        </w:rPr>
        <w:t xml:space="preserve">For more information please access this exemplar on the National Improvement Hub here: </w:t>
      </w:r>
      <w:r w:rsidRPr="00A04F4A">
        <w:rPr>
          <w:rFonts w:ascii="Arial" w:hAnsi="Arial" w:cs="Arial"/>
          <w:sz w:val="24"/>
          <w:szCs w:val="24"/>
        </w:rPr>
        <w:t xml:space="preserve"> </w:t>
      </w:r>
      <w:hyperlink r:id="rId8" w:history="1">
        <w:r w:rsidRPr="003E3736">
          <w:rPr>
            <w:rStyle w:val="Hyperlink"/>
            <w:rFonts w:ascii="Arial" w:hAnsi="Arial" w:cs="Arial"/>
            <w:sz w:val="24"/>
            <w:szCs w:val="24"/>
          </w:rPr>
          <w:t>https://education.gov.scot/improvement/searchresults?k=DYW</w:t>
        </w:r>
      </w:hyperlink>
      <w:r>
        <w:rPr>
          <w:rFonts w:ascii="Arial" w:hAnsi="Arial" w:cs="Arial"/>
          <w:sz w:val="24"/>
          <w:szCs w:val="24"/>
        </w:rPr>
        <w:t xml:space="preserve"> </w:t>
      </w:r>
    </w:p>
    <w:p w:rsidR="003526D8" w:rsidRPr="00392F38" w:rsidRDefault="003526D8" w:rsidP="00E81701">
      <w:r>
        <w:rPr>
          <w:rFonts w:ascii="Arial" w:hAnsi="Arial" w:cs="Arial"/>
          <w:sz w:val="24"/>
          <w:szCs w:val="24"/>
        </w:rPr>
        <w:t xml:space="preserve">  </w:t>
      </w: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p>
        </w:tc>
        <w:tc>
          <w:tcPr>
            <w:tcW w:w="6171" w:type="dxa"/>
          </w:tcPr>
          <w:p w:rsidR="00E81701" w:rsidRPr="00E81701" w:rsidRDefault="00D702E5" w:rsidP="008E7866">
            <w:pPr>
              <w:rPr>
                <w:rFonts w:ascii="Arial" w:hAnsi="Arial" w:cs="Arial"/>
                <w:sz w:val="24"/>
                <w:szCs w:val="24"/>
              </w:rPr>
            </w:pPr>
            <w:r>
              <w:rPr>
                <w:rFonts w:ascii="Arial" w:hAnsi="Arial" w:cs="Arial"/>
                <w:sz w:val="24"/>
                <w:szCs w:val="24"/>
              </w:rPr>
              <w:t>Sandwick Junior High School</w:t>
            </w:r>
          </w:p>
        </w:tc>
      </w:tr>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Contact name </w:t>
            </w:r>
            <w:r w:rsidR="0018364E">
              <w:rPr>
                <w:rFonts w:ascii="Arial" w:hAnsi="Arial" w:cs="Arial"/>
                <w:b/>
                <w:sz w:val="24"/>
                <w:szCs w:val="24"/>
              </w:rPr>
              <w:t>and details</w:t>
            </w:r>
          </w:p>
        </w:tc>
        <w:tc>
          <w:tcPr>
            <w:tcW w:w="6171" w:type="dxa"/>
          </w:tcPr>
          <w:p w:rsidR="00285C3C" w:rsidRDefault="00D702E5" w:rsidP="00E81701">
            <w:pPr>
              <w:rPr>
                <w:rFonts w:ascii="Arial" w:hAnsi="Arial" w:cs="Arial"/>
                <w:sz w:val="24"/>
                <w:szCs w:val="24"/>
              </w:rPr>
            </w:pPr>
            <w:r>
              <w:rPr>
                <w:rFonts w:ascii="Arial" w:hAnsi="Arial" w:cs="Arial"/>
                <w:sz w:val="24"/>
                <w:szCs w:val="24"/>
              </w:rPr>
              <w:t>Stuart Clubb (Headmaster)</w:t>
            </w:r>
          </w:p>
          <w:p w:rsidR="00D702E5" w:rsidRDefault="00D702E5" w:rsidP="00E81701">
            <w:pPr>
              <w:rPr>
                <w:rFonts w:ascii="Arial" w:hAnsi="Arial" w:cs="Arial"/>
                <w:sz w:val="24"/>
                <w:szCs w:val="24"/>
              </w:rPr>
            </w:pPr>
            <w:r>
              <w:rPr>
                <w:rFonts w:ascii="Arial" w:hAnsi="Arial" w:cs="Arial"/>
                <w:sz w:val="24"/>
                <w:szCs w:val="24"/>
              </w:rPr>
              <w:t>Margaret Ramsay (HE Teacher)</w:t>
            </w:r>
          </w:p>
          <w:p w:rsidR="00180141" w:rsidRDefault="00180141" w:rsidP="00E81701">
            <w:pPr>
              <w:rPr>
                <w:rFonts w:ascii="Arial" w:hAnsi="Arial" w:cs="Arial"/>
                <w:sz w:val="24"/>
                <w:szCs w:val="24"/>
              </w:rPr>
            </w:pPr>
            <w:r>
              <w:rPr>
                <w:rFonts w:ascii="Arial" w:hAnsi="Arial" w:cs="Arial"/>
                <w:sz w:val="24"/>
                <w:szCs w:val="24"/>
              </w:rPr>
              <w:t>Sandwick JHS, Sandwick, Shetland, ZE2 9HH</w:t>
            </w:r>
          </w:p>
          <w:p w:rsidR="00180141" w:rsidRDefault="00180141" w:rsidP="00E81701">
            <w:pPr>
              <w:rPr>
                <w:rFonts w:ascii="Arial" w:hAnsi="Arial" w:cs="Arial"/>
                <w:sz w:val="24"/>
                <w:szCs w:val="24"/>
              </w:rPr>
            </w:pPr>
            <w:r>
              <w:rPr>
                <w:rFonts w:ascii="Arial" w:hAnsi="Arial" w:cs="Arial"/>
                <w:sz w:val="24"/>
                <w:szCs w:val="24"/>
              </w:rPr>
              <w:t>Tel No: 01</w:t>
            </w:r>
          </w:p>
          <w:p w:rsidR="00180141" w:rsidRDefault="008F2F2F" w:rsidP="00E81701">
            <w:pPr>
              <w:rPr>
                <w:rFonts w:ascii="Arial" w:hAnsi="Arial" w:cs="Arial"/>
                <w:sz w:val="24"/>
                <w:szCs w:val="24"/>
              </w:rPr>
            </w:pPr>
            <w:hyperlink r:id="rId9" w:history="1">
              <w:r w:rsidR="00180141" w:rsidRPr="006D431B">
                <w:rPr>
                  <w:rStyle w:val="Hyperlink"/>
                  <w:rFonts w:ascii="Arial" w:hAnsi="Arial" w:cs="Arial"/>
                  <w:sz w:val="24"/>
                  <w:szCs w:val="24"/>
                </w:rPr>
                <w:t>margaretramsay@shetland.gov.uk</w:t>
              </w:r>
            </w:hyperlink>
          </w:p>
          <w:p w:rsidR="00180141" w:rsidRPr="00E81701" w:rsidRDefault="008F2F2F" w:rsidP="00E81701">
            <w:pPr>
              <w:rPr>
                <w:rFonts w:ascii="Arial" w:hAnsi="Arial" w:cs="Arial"/>
                <w:sz w:val="24"/>
                <w:szCs w:val="24"/>
              </w:rPr>
            </w:pPr>
            <w:hyperlink r:id="rId10" w:history="1">
              <w:r w:rsidR="00180141" w:rsidRPr="006D431B">
                <w:rPr>
                  <w:rStyle w:val="Hyperlink"/>
                  <w:rFonts w:ascii="Arial" w:hAnsi="Arial" w:cs="Arial"/>
                  <w:sz w:val="24"/>
                  <w:szCs w:val="24"/>
                </w:rPr>
                <w:t>stuartclubb@shetland.gov.uk</w:t>
              </w:r>
            </w:hyperlink>
            <w:r w:rsidR="00180141">
              <w:rPr>
                <w:rFonts w:ascii="Arial" w:hAnsi="Arial" w:cs="Arial"/>
                <w:sz w:val="24"/>
                <w:szCs w:val="24"/>
              </w:rPr>
              <w:t xml:space="preserve"> </w:t>
            </w:r>
          </w:p>
        </w:tc>
      </w:tr>
      <w:tr w:rsidR="008E7866" w:rsidTr="00585BA3">
        <w:tc>
          <w:tcPr>
            <w:tcW w:w="2825" w:type="dxa"/>
          </w:tcPr>
          <w:p w:rsidR="008E7866" w:rsidRDefault="008E7866" w:rsidP="00472A26">
            <w:pPr>
              <w:rPr>
                <w:rFonts w:ascii="Arial" w:hAnsi="Arial" w:cs="Arial"/>
                <w:b/>
                <w:sz w:val="24"/>
                <w:szCs w:val="24"/>
              </w:rPr>
            </w:pPr>
            <w:r>
              <w:rPr>
                <w:rFonts w:ascii="Arial" w:hAnsi="Arial" w:cs="Arial"/>
                <w:b/>
                <w:sz w:val="24"/>
                <w:szCs w:val="24"/>
              </w:rPr>
              <w:t>About the establishment:</w:t>
            </w:r>
          </w:p>
          <w:p w:rsidR="008E7866" w:rsidRDefault="008E7866" w:rsidP="00472A26">
            <w:pPr>
              <w:rPr>
                <w:rFonts w:ascii="Arial" w:hAnsi="Arial" w:cs="Arial"/>
                <w:b/>
                <w:sz w:val="24"/>
                <w:szCs w:val="24"/>
              </w:rPr>
            </w:pPr>
          </w:p>
          <w:p w:rsidR="008E7866" w:rsidRPr="00820FCE" w:rsidRDefault="008E7866" w:rsidP="00472A26">
            <w:pPr>
              <w:rPr>
                <w:rFonts w:ascii="Arial" w:hAnsi="Arial" w:cs="Arial"/>
                <w:color w:val="7030A0"/>
                <w:sz w:val="24"/>
                <w:szCs w:val="24"/>
              </w:rPr>
            </w:pPr>
          </w:p>
        </w:tc>
        <w:tc>
          <w:tcPr>
            <w:tcW w:w="6171" w:type="dxa"/>
          </w:tcPr>
          <w:p w:rsidR="00D702E5" w:rsidRDefault="00D702E5" w:rsidP="00E81701">
            <w:pPr>
              <w:rPr>
                <w:rFonts w:ascii="Arial" w:hAnsi="Arial" w:cs="Arial"/>
                <w:sz w:val="24"/>
                <w:szCs w:val="24"/>
              </w:rPr>
            </w:pPr>
            <w:r>
              <w:rPr>
                <w:rFonts w:ascii="Arial" w:hAnsi="Arial" w:cs="Arial"/>
                <w:sz w:val="24"/>
                <w:szCs w:val="24"/>
              </w:rPr>
              <w:t>Junior High School based in the south mainland of Shetland. Includes nursery to S4.</w:t>
            </w:r>
          </w:p>
          <w:p w:rsidR="00D702E5" w:rsidRDefault="00D702E5" w:rsidP="00E81701">
            <w:pPr>
              <w:rPr>
                <w:rFonts w:ascii="Arial" w:hAnsi="Arial" w:cs="Arial"/>
                <w:sz w:val="24"/>
                <w:szCs w:val="24"/>
              </w:rPr>
            </w:pPr>
            <w:r>
              <w:rPr>
                <w:rFonts w:ascii="Arial" w:hAnsi="Arial" w:cs="Arial"/>
                <w:sz w:val="24"/>
                <w:szCs w:val="24"/>
              </w:rPr>
              <w:t>Has a school role of 250.</w:t>
            </w:r>
          </w:p>
          <w:p w:rsidR="00D702E5" w:rsidRPr="00E81701" w:rsidRDefault="00D702E5" w:rsidP="00E81701">
            <w:pPr>
              <w:rPr>
                <w:rFonts w:ascii="Arial" w:hAnsi="Arial" w:cs="Arial"/>
                <w:sz w:val="24"/>
                <w:szCs w:val="24"/>
              </w:rPr>
            </w:pPr>
            <w:r>
              <w:rPr>
                <w:rFonts w:ascii="Arial" w:hAnsi="Arial" w:cs="Arial"/>
                <w:sz w:val="24"/>
                <w:szCs w:val="24"/>
              </w:rPr>
              <w:t xml:space="preserve">Key influence in </w:t>
            </w:r>
            <w:r w:rsidR="00180141">
              <w:rPr>
                <w:rFonts w:ascii="Arial" w:hAnsi="Arial" w:cs="Arial"/>
                <w:sz w:val="24"/>
                <w:szCs w:val="24"/>
              </w:rPr>
              <w:t xml:space="preserve">the centre of the South mainland </w:t>
            </w:r>
            <w:r>
              <w:rPr>
                <w:rFonts w:ascii="Arial" w:hAnsi="Arial" w:cs="Arial"/>
                <w:sz w:val="24"/>
                <w:szCs w:val="24"/>
              </w:rPr>
              <w:t>community</w:t>
            </w:r>
            <w:r w:rsidR="00180141">
              <w:rPr>
                <w:rFonts w:ascii="Arial" w:hAnsi="Arial" w:cs="Arial"/>
                <w:sz w:val="24"/>
                <w:szCs w:val="24"/>
              </w:rPr>
              <w:t xml:space="preserve"> of Shetland</w:t>
            </w:r>
          </w:p>
        </w:tc>
      </w:tr>
      <w:tr w:rsidR="00187E64" w:rsidTr="00585BA3">
        <w:tc>
          <w:tcPr>
            <w:tcW w:w="2825" w:type="dxa"/>
          </w:tcPr>
          <w:p w:rsidR="00187E64" w:rsidRDefault="00187E64" w:rsidP="00472A26">
            <w:pPr>
              <w:rPr>
                <w:rFonts w:ascii="Arial" w:hAnsi="Arial" w:cs="Arial"/>
                <w:b/>
                <w:sz w:val="24"/>
                <w:szCs w:val="24"/>
              </w:rPr>
            </w:pPr>
            <w:r>
              <w:rPr>
                <w:rFonts w:ascii="Arial" w:hAnsi="Arial" w:cs="Arial"/>
                <w:b/>
                <w:sz w:val="24"/>
                <w:szCs w:val="24"/>
              </w:rPr>
              <w:t>Main tags (please add or delete as appropriate)</w:t>
            </w:r>
          </w:p>
          <w:p w:rsidR="003935B7" w:rsidRDefault="003935B7" w:rsidP="00472A26">
            <w:pPr>
              <w:rPr>
                <w:rFonts w:ascii="Arial" w:hAnsi="Arial" w:cs="Arial"/>
                <w:b/>
                <w:sz w:val="24"/>
                <w:szCs w:val="24"/>
              </w:rPr>
            </w:pPr>
          </w:p>
          <w:p w:rsidR="003935B7" w:rsidRPr="003935B7" w:rsidRDefault="003935B7" w:rsidP="00472A26">
            <w:pPr>
              <w:rPr>
                <w:rFonts w:ascii="Arial" w:hAnsi="Arial" w:cs="Arial"/>
                <w:b/>
                <w:color w:val="FF0000"/>
                <w:sz w:val="24"/>
                <w:szCs w:val="24"/>
              </w:rPr>
            </w:pPr>
          </w:p>
        </w:tc>
        <w:tc>
          <w:tcPr>
            <w:tcW w:w="6171" w:type="dxa"/>
          </w:tcPr>
          <w:p w:rsidR="00187E64" w:rsidRPr="00180141" w:rsidRDefault="00187E64" w:rsidP="004B7F1A">
            <w:pPr>
              <w:pStyle w:val="PlainText"/>
            </w:pPr>
            <w:r w:rsidRPr="00180141">
              <w:t>Secondary,</w:t>
            </w:r>
          </w:p>
          <w:p w:rsidR="00187E64" w:rsidRPr="00180141" w:rsidRDefault="00187E64" w:rsidP="004B7F1A">
            <w:pPr>
              <w:pStyle w:val="PlainText"/>
            </w:pPr>
            <w:r w:rsidRPr="00180141">
              <w:t>Employability</w:t>
            </w:r>
          </w:p>
          <w:p w:rsidR="00187E64" w:rsidRPr="00180141" w:rsidRDefault="00187E64" w:rsidP="004B7F1A">
            <w:pPr>
              <w:pStyle w:val="PlainText"/>
            </w:pPr>
            <w:r w:rsidRPr="00180141">
              <w:t>Employer engagement</w:t>
            </w:r>
          </w:p>
          <w:p w:rsidR="00187E64" w:rsidRPr="00180141" w:rsidRDefault="00D734A1" w:rsidP="004B7F1A">
            <w:pPr>
              <w:pStyle w:val="PlainText"/>
            </w:pPr>
            <w:r w:rsidRPr="00180141">
              <w:t>Parents</w:t>
            </w:r>
          </w:p>
          <w:p w:rsidR="00187E64" w:rsidRDefault="00187E64" w:rsidP="004B7F1A">
            <w:pPr>
              <w:pStyle w:val="PlainText"/>
            </w:pPr>
            <w:r w:rsidRPr="00180141">
              <w:t>Skills development Scotland</w:t>
            </w:r>
            <w:r>
              <w:t xml:space="preserve"> </w:t>
            </w:r>
          </w:p>
        </w:tc>
      </w:tr>
    </w:tbl>
    <w:p w:rsidR="00180141" w:rsidRDefault="00180141" w:rsidP="00E81701">
      <w:pPr>
        <w:rPr>
          <w:rFonts w:ascii="Arial" w:hAnsi="Arial" w:cs="Arial"/>
          <w:b/>
          <w:sz w:val="24"/>
          <w:szCs w:val="24"/>
        </w:rPr>
      </w:pPr>
    </w:p>
    <w:p w:rsidR="00180141" w:rsidRDefault="0018014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392F38">
        <w:rPr>
          <w:rFonts w:ascii="Arial" w:hAnsi="Arial" w:cs="Arial"/>
          <w:b/>
          <w:sz w:val="24"/>
          <w:szCs w:val="24"/>
        </w:rPr>
        <w:t>Porject information</w:t>
      </w:r>
      <w:r w:rsidR="003526D8">
        <w:rPr>
          <w:rFonts w:ascii="Arial" w:hAnsi="Arial" w:cs="Arial"/>
          <w:b/>
          <w:sz w:val="24"/>
          <w:szCs w:val="24"/>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8E7866" w:rsidRPr="008E7866" w:rsidRDefault="00392F38" w:rsidP="008E7866">
            <w:pPr>
              <w:rPr>
                <w:rFonts w:ascii="Arial" w:hAnsi="Arial" w:cs="Arial"/>
                <w:color w:val="FF0000"/>
                <w:sz w:val="24"/>
                <w:szCs w:val="24"/>
              </w:rPr>
            </w:pPr>
            <w:r>
              <w:rPr>
                <w:rFonts w:ascii="Arial" w:hAnsi="Arial" w:cs="Arial"/>
                <w:b/>
                <w:sz w:val="24"/>
                <w:szCs w:val="24"/>
              </w:rPr>
              <w:t>Overview</w:t>
            </w:r>
          </w:p>
        </w:tc>
        <w:tc>
          <w:tcPr>
            <w:tcW w:w="6171" w:type="dxa"/>
          </w:tcPr>
          <w:p w:rsidR="00723454" w:rsidRPr="00FB6FB6" w:rsidRDefault="00D702E5" w:rsidP="003526D8">
            <w:pPr>
              <w:rPr>
                <w:rFonts w:ascii="Arial" w:hAnsi="Arial" w:cs="Arial"/>
                <w:b/>
                <w:sz w:val="24"/>
                <w:szCs w:val="24"/>
              </w:rPr>
            </w:pPr>
            <w:r w:rsidRPr="00FB6FB6">
              <w:rPr>
                <w:rFonts w:ascii="Arial" w:hAnsi="Arial" w:cs="Arial"/>
                <w:b/>
                <w:sz w:val="24"/>
                <w:szCs w:val="24"/>
              </w:rPr>
              <w:t>Teens Takeover</w:t>
            </w:r>
            <w:r w:rsidR="0055706E" w:rsidRPr="00FB6FB6">
              <w:rPr>
                <w:rFonts w:ascii="Arial" w:hAnsi="Arial" w:cs="Arial"/>
                <w:b/>
                <w:sz w:val="24"/>
                <w:szCs w:val="24"/>
              </w:rPr>
              <w:t xml:space="preserve"> </w:t>
            </w:r>
            <w:r w:rsidRPr="00FB6FB6">
              <w:rPr>
                <w:rFonts w:ascii="Arial" w:hAnsi="Arial" w:cs="Arial"/>
                <w:b/>
                <w:sz w:val="24"/>
                <w:szCs w:val="24"/>
              </w:rPr>
              <w:t>Project</w:t>
            </w:r>
          </w:p>
          <w:p w:rsidR="00D702E5" w:rsidRDefault="0055706E" w:rsidP="003526D8">
            <w:pPr>
              <w:rPr>
                <w:rFonts w:ascii="Arial" w:hAnsi="Arial" w:cs="Arial"/>
                <w:sz w:val="24"/>
                <w:szCs w:val="24"/>
              </w:rPr>
            </w:pPr>
            <w:r>
              <w:rPr>
                <w:rFonts w:ascii="Arial" w:hAnsi="Arial" w:cs="Arial"/>
                <w:sz w:val="24"/>
                <w:szCs w:val="24"/>
              </w:rPr>
              <w:t>S3 Health &amp; Food Technology pupils w</w:t>
            </w:r>
            <w:r w:rsidR="00D702E5">
              <w:rPr>
                <w:rFonts w:ascii="Arial" w:hAnsi="Arial" w:cs="Arial"/>
                <w:sz w:val="24"/>
                <w:szCs w:val="24"/>
              </w:rPr>
              <w:t>orking with</w:t>
            </w:r>
            <w:r>
              <w:rPr>
                <w:rFonts w:ascii="Arial" w:hAnsi="Arial" w:cs="Arial"/>
                <w:sz w:val="24"/>
                <w:szCs w:val="24"/>
              </w:rPr>
              <w:t xml:space="preserve"> Haysdock Cafe Restaurant in Lerwick to plan, prepare, cook and serve a 3 course meal over 2 nights to over 100 paying guests including school staff, parents and friends</w:t>
            </w:r>
          </w:p>
          <w:p w:rsidR="00FA6E5C" w:rsidRDefault="00FA6E5C" w:rsidP="003526D8">
            <w:pPr>
              <w:rPr>
                <w:rFonts w:ascii="Arial" w:hAnsi="Arial" w:cs="Arial"/>
                <w:sz w:val="24"/>
                <w:szCs w:val="24"/>
              </w:rPr>
            </w:pPr>
          </w:p>
          <w:p w:rsidR="00FA6E5C" w:rsidRDefault="00FA6E5C" w:rsidP="003526D8">
            <w:pPr>
              <w:rPr>
                <w:rFonts w:ascii="Arial" w:hAnsi="Arial" w:cs="Arial"/>
                <w:b/>
                <w:sz w:val="24"/>
                <w:szCs w:val="24"/>
              </w:rPr>
            </w:pPr>
            <w:r>
              <w:rPr>
                <w:rFonts w:ascii="Arial" w:hAnsi="Arial" w:cs="Arial"/>
                <w:b/>
                <w:sz w:val="24"/>
                <w:szCs w:val="24"/>
              </w:rPr>
              <w:lastRenderedPageBreak/>
              <w:t>Community Cafe</w:t>
            </w:r>
          </w:p>
          <w:p w:rsidR="00FA6E5C" w:rsidRPr="00566747" w:rsidRDefault="00566747" w:rsidP="003526D8">
            <w:pPr>
              <w:rPr>
                <w:rFonts w:ascii="Arial" w:hAnsi="Arial" w:cs="Arial"/>
                <w:sz w:val="24"/>
                <w:szCs w:val="24"/>
              </w:rPr>
            </w:pPr>
            <w:r>
              <w:rPr>
                <w:rFonts w:ascii="Arial" w:hAnsi="Arial" w:cs="Arial"/>
                <w:sz w:val="24"/>
                <w:szCs w:val="24"/>
              </w:rPr>
              <w:t>Monthly cafe run by S1-S3 pupils on a Thursday afternoon and open to the local community.</w:t>
            </w:r>
          </w:p>
        </w:tc>
      </w:tr>
      <w:tr w:rsidR="002D3C72" w:rsidTr="003526D8">
        <w:tc>
          <w:tcPr>
            <w:tcW w:w="2825" w:type="dxa"/>
          </w:tcPr>
          <w:p w:rsidR="002D3C72" w:rsidRDefault="002D3C72" w:rsidP="003526D8">
            <w:pPr>
              <w:rPr>
                <w:rFonts w:ascii="Arial" w:hAnsi="Arial" w:cs="Arial"/>
                <w:b/>
                <w:sz w:val="24"/>
                <w:szCs w:val="24"/>
              </w:rPr>
            </w:pPr>
            <w:r>
              <w:rPr>
                <w:rFonts w:ascii="Arial" w:hAnsi="Arial" w:cs="Arial"/>
                <w:b/>
                <w:sz w:val="24"/>
                <w:szCs w:val="24"/>
              </w:rPr>
              <w:lastRenderedPageBreak/>
              <w:t>How was this done?</w:t>
            </w:r>
          </w:p>
        </w:tc>
        <w:tc>
          <w:tcPr>
            <w:tcW w:w="6171" w:type="dxa"/>
          </w:tcPr>
          <w:p w:rsidR="00FA6E5C" w:rsidRPr="00FB6FB6" w:rsidRDefault="00FA6E5C" w:rsidP="00FA6E5C">
            <w:pPr>
              <w:rPr>
                <w:rFonts w:ascii="Arial" w:hAnsi="Arial" w:cs="Arial"/>
                <w:b/>
                <w:sz w:val="24"/>
                <w:szCs w:val="24"/>
              </w:rPr>
            </w:pPr>
            <w:r w:rsidRPr="00FB6FB6">
              <w:rPr>
                <w:rFonts w:ascii="Arial" w:hAnsi="Arial" w:cs="Arial"/>
                <w:b/>
                <w:sz w:val="24"/>
                <w:szCs w:val="24"/>
              </w:rPr>
              <w:t>Teens Takeover Project</w:t>
            </w:r>
          </w:p>
          <w:p w:rsidR="00566747" w:rsidRDefault="00566747" w:rsidP="00FA6E5C">
            <w:pPr>
              <w:rPr>
                <w:rFonts w:ascii="Arial" w:hAnsi="Arial" w:cs="Arial"/>
                <w:sz w:val="24"/>
                <w:szCs w:val="24"/>
              </w:rPr>
            </w:pPr>
            <w:r>
              <w:rPr>
                <w:rFonts w:ascii="Arial" w:hAnsi="Arial" w:cs="Arial"/>
                <w:sz w:val="24"/>
                <w:szCs w:val="24"/>
              </w:rPr>
              <w:t>Making onctact and working alongside a local restaurant with S3 pupils. Chef and head of rfestaurant trained the pupils during and after school. Teacher worked closely with manager on skills and CfE SALS and what should be covered.</w:t>
            </w:r>
          </w:p>
          <w:p w:rsidR="00FA6E5C" w:rsidRDefault="00FA6E5C" w:rsidP="00FA6E5C">
            <w:pPr>
              <w:rPr>
                <w:rFonts w:ascii="Arial" w:hAnsi="Arial" w:cs="Arial"/>
                <w:sz w:val="24"/>
                <w:szCs w:val="24"/>
              </w:rPr>
            </w:pPr>
          </w:p>
          <w:p w:rsidR="00FA6E5C" w:rsidRDefault="00FA6E5C" w:rsidP="00FA6E5C">
            <w:pPr>
              <w:rPr>
                <w:rFonts w:ascii="Arial" w:hAnsi="Arial" w:cs="Arial"/>
                <w:b/>
                <w:sz w:val="24"/>
                <w:szCs w:val="24"/>
              </w:rPr>
            </w:pPr>
            <w:r>
              <w:rPr>
                <w:rFonts w:ascii="Arial" w:hAnsi="Arial" w:cs="Arial"/>
                <w:b/>
                <w:sz w:val="24"/>
                <w:szCs w:val="24"/>
              </w:rPr>
              <w:t>Community Cafe</w:t>
            </w:r>
          </w:p>
          <w:p w:rsidR="00C25B3B" w:rsidRPr="00C25B3B" w:rsidRDefault="00C25B3B" w:rsidP="00FA6E5C">
            <w:pPr>
              <w:rPr>
                <w:rFonts w:ascii="Arial" w:hAnsi="Arial" w:cs="Arial"/>
                <w:sz w:val="24"/>
                <w:szCs w:val="24"/>
              </w:rPr>
            </w:pPr>
            <w:r>
              <w:rPr>
                <w:rFonts w:ascii="Arial" w:hAnsi="Arial" w:cs="Arial"/>
                <w:sz w:val="24"/>
                <w:szCs w:val="24"/>
              </w:rPr>
              <w:t>Every term the HE and other staff member were given a group of pupils from S1-S3 who wanted to be part of the community cafe. They were trained up by community members who had experience in this field. They budget, shop, market and cook for the cafe as well as run it monthly</w:t>
            </w:r>
            <w:r w:rsidR="003B66F9">
              <w:rPr>
                <w:rFonts w:ascii="Arial" w:hAnsi="Arial" w:cs="Arial"/>
                <w:sz w:val="24"/>
                <w:szCs w:val="24"/>
              </w:rPr>
              <w:t>. Have made local links with NHS Shetland &amp; Alheimerzers Scotland who work alongside the group noe educating and supporting those coming to the cafe</w:t>
            </w:r>
          </w:p>
          <w:p w:rsidR="002D3C72" w:rsidRPr="00FB6FB6" w:rsidRDefault="002D3C72" w:rsidP="003526D8">
            <w:pPr>
              <w:rPr>
                <w:rFonts w:ascii="Arial" w:hAnsi="Arial" w:cs="Arial"/>
                <w:b/>
                <w:sz w:val="24"/>
                <w:szCs w:val="24"/>
              </w:rPr>
            </w:pPr>
          </w:p>
        </w:tc>
      </w:tr>
      <w:tr w:rsidR="003526D8" w:rsidTr="003526D8">
        <w:tc>
          <w:tcPr>
            <w:tcW w:w="2825" w:type="dxa"/>
          </w:tcPr>
          <w:p w:rsidR="003935B7" w:rsidRPr="003935B7" w:rsidRDefault="00392F38" w:rsidP="00D734A1">
            <w:pPr>
              <w:rPr>
                <w:rFonts w:ascii="Arial" w:hAnsi="Arial" w:cs="Arial"/>
                <w:b/>
                <w:color w:val="FF0000"/>
                <w:sz w:val="24"/>
                <w:szCs w:val="24"/>
              </w:rPr>
            </w:pPr>
            <w:r>
              <w:rPr>
                <w:rFonts w:ascii="Arial" w:hAnsi="Arial" w:cs="Arial"/>
                <w:b/>
                <w:sz w:val="24"/>
                <w:szCs w:val="24"/>
              </w:rPr>
              <w:t>Impact</w:t>
            </w:r>
          </w:p>
        </w:tc>
        <w:tc>
          <w:tcPr>
            <w:tcW w:w="6171" w:type="dxa"/>
          </w:tcPr>
          <w:p w:rsidR="00723454" w:rsidRDefault="00C25B3B" w:rsidP="003526D8">
            <w:pPr>
              <w:rPr>
                <w:rFonts w:ascii="Arial" w:hAnsi="Arial" w:cs="Arial"/>
                <w:sz w:val="24"/>
                <w:szCs w:val="24"/>
              </w:rPr>
            </w:pPr>
            <w:r>
              <w:rPr>
                <w:rFonts w:ascii="Arial" w:hAnsi="Arial" w:cs="Arial"/>
                <w:sz w:val="24"/>
                <w:szCs w:val="24"/>
              </w:rPr>
              <w:t>L</w:t>
            </w:r>
            <w:r w:rsidR="0055706E">
              <w:rPr>
                <w:rFonts w:ascii="Arial" w:hAnsi="Arial" w:cs="Arial"/>
                <w:sz w:val="24"/>
                <w:szCs w:val="24"/>
              </w:rPr>
              <w:t>earning from school to real life enhances knowledge, understanding and interests and develops skills for the course the pupils a</w:t>
            </w:r>
            <w:r>
              <w:rPr>
                <w:rFonts w:ascii="Arial" w:hAnsi="Arial" w:cs="Arial"/>
                <w:sz w:val="24"/>
                <w:szCs w:val="24"/>
              </w:rPr>
              <w:t>re studying. Raises achievement.</w:t>
            </w:r>
          </w:p>
          <w:p w:rsidR="00C25B3B" w:rsidRDefault="00C25B3B" w:rsidP="003526D8">
            <w:pPr>
              <w:rPr>
                <w:rFonts w:ascii="Arial" w:hAnsi="Arial" w:cs="Arial"/>
                <w:sz w:val="24"/>
                <w:szCs w:val="24"/>
              </w:rPr>
            </w:pPr>
            <w:r>
              <w:rPr>
                <w:rFonts w:ascii="Arial" w:hAnsi="Arial" w:cs="Arial"/>
                <w:sz w:val="24"/>
                <w:szCs w:val="24"/>
              </w:rPr>
              <w:t>Pupils gain so much confidence in both these activities.</w:t>
            </w:r>
          </w:p>
          <w:p w:rsidR="00C25B3B" w:rsidRDefault="00C25B3B" w:rsidP="003526D8">
            <w:pPr>
              <w:rPr>
                <w:rFonts w:ascii="Arial" w:hAnsi="Arial" w:cs="Arial"/>
                <w:sz w:val="24"/>
                <w:szCs w:val="24"/>
              </w:rPr>
            </w:pPr>
            <w:r>
              <w:rPr>
                <w:rFonts w:ascii="Arial" w:hAnsi="Arial" w:cs="Arial"/>
                <w:sz w:val="24"/>
                <w:szCs w:val="24"/>
              </w:rPr>
              <w:t>Better links witht the community</w:t>
            </w:r>
          </w:p>
          <w:p w:rsidR="0055706E" w:rsidRPr="00E81701" w:rsidRDefault="0055706E" w:rsidP="003526D8">
            <w:pPr>
              <w:rPr>
                <w:rFonts w:ascii="Arial" w:hAnsi="Arial" w:cs="Arial"/>
                <w:sz w:val="24"/>
                <w:szCs w:val="24"/>
              </w:rPr>
            </w:pPr>
          </w:p>
        </w:tc>
      </w:tr>
      <w:tr w:rsidR="003526D8" w:rsidTr="003526D8">
        <w:tc>
          <w:tcPr>
            <w:tcW w:w="2825" w:type="dxa"/>
          </w:tcPr>
          <w:p w:rsidR="003526D8" w:rsidRDefault="00472A26" w:rsidP="00392F38">
            <w:pPr>
              <w:rPr>
                <w:rFonts w:ascii="Arial" w:hAnsi="Arial" w:cs="Arial"/>
                <w:b/>
                <w:sz w:val="24"/>
                <w:szCs w:val="24"/>
              </w:rPr>
            </w:pPr>
            <w:r w:rsidRPr="00472A26">
              <w:rPr>
                <w:rFonts w:ascii="Arial" w:hAnsi="Arial" w:cs="Arial"/>
                <w:b/>
                <w:sz w:val="24"/>
                <w:szCs w:val="24"/>
              </w:rPr>
              <w:t xml:space="preserve">Best piece of advice </w:t>
            </w:r>
          </w:p>
        </w:tc>
        <w:tc>
          <w:tcPr>
            <w:tcW w:w="6171" w:type="dxa"/>
          </w:tcPr>
          <w:p w:rsidR="00820FCE" w:rsidRDefault="00E11B83" w:rsidP="00820FCE">
            <w:pPr>
              <w:rPr>
                <w:rFonts w:ascii="Arial" w:hAnsi="Arial" w:cs="Arial"/>
                <w:sz w:val="24"/>
                <w:szCs w:val="24"/>
              </w:rPr>
            </w:pPr>
            <w:r>
              <w:rPr>
                <w:rFonts w:ascii="Arial" w:hAnsi="Arial" w:cs="Arial"/>
                <w:sz w:val="24"/>
                <w:szCs w:val="24"/>
              </w:rPr>
              <w:t>Persevere!  Difficult at first to get a restaurant</w:t>
            </w:r>
            <w:r w:rsidR="00FA6E5C">
              <w:rPr>
                <w:rFonts w:ascii="Arial" w:hAnsi="Arial" w:cs="Arial"/>
                <w:sz w:val="24"/>
                <w:szCs w:val="24"/>
              </w:rPr>
              <w:t>/hotel</w:t>
            </w:r>
            <w:r>
              <w:rPr>
                <w:rFonts w:ascii="Arial" w:hAnsi="Arial" w:cs="Arial"/>
                <w:sz w:val="24"/>
                <w:szCs w:val="24"/>
              </w:rPr>
              <w:t xml:space="preserve"> (busy </w:t>
            </w:r>
            <w:r w:rsidR="00FA6E5C">
              <w:rPr>
                <w:rFonts w:ascii="Arial" w:hAnsi="Arial" w:cs="Arial"/>
                <w:sz w:val="24"/>
                <w:szCs w:val="24"/>
              </w:rPr>
              <w:t>with oil workers</w:t>
            </w:r>
            <w:r w:rsidR="00C25B3B">
              <w:rPr>
                <w:rFonts w:ascii="Arial" w:hAnsi="Arial" w:cs="Arial"/>
                <w:sz w:val="24"/>
                <w:szCs w:val="24"/>
              </w:rPr>
              <w:t xml:space="preserve"> in Shetland</w:t>
            </w:r>
            <w:r>
              <w:rPr>
                <w:rFonts w:ascii="Arial" w:hAnsi="Arial" w:cs="Arial"/>
                <w:sz w:val="24"/>
                <w:szCs w:val="24"/>
              </w:rPr>
              <w:t>) on board but took time to build u</w:t>
            </w:r>
            <w:r w:rsidR="00C25B3B">
              <w:rPr>
                <w:rFonts w:ascii="Arial" w:hAnsi="Arial" w:cs="Arial"/>
                <w:sz w:val="24"/>
                <w:szCs w:val="24"/>
              </w:rPr>
              <w:t>p relationships with staff.  Do</w:t>
            </w:r>
            <w:r>
              <w:rPr>
                <w:rFonts w:ascii="Arial" w:hAnsi="Arial" w:cs="Arial"/>
                <w:sz w:val="24"/>
                <w:szCs w:val="24"/>
              </w:rPr>
              <w:t xml:space="preserve"> not rush int</w:t>
            </w:r>
            <w:r w:rsidR="00C25B3B">
              <w:rPr>
                <w:rFonts w:ascii="Arial" w:hAnsi="Arial" w:cs="Arial"/>
                <w:sz w:val="24"/>
                <w:szCs w:val="24"/>
              </w:rPr>
              <w:t>o it but plan well.  Take risks – invite people from the community to see what the pupils are dolng and get hem involved too.</w:t>
            </w:r>
          </w:p>
          <w:p w:rsidR="00E11B83" w:rsidRDefault="00E11B83" w:rsidP="00820FCE">
            <w:pPr>
              <w:rPr>
                <w:rFonts w:ascii="Arial" w:hAnsi="Arial" w:cs="Arial"/>
                <w:sz w:val="24"/>
                <w:szCs w:val="24"/>
              </w:rPr>
            </w:pPr>
            <w:r>
              <w:rPr>
                <w:rFonts w:ascii="Arial" w:hAnsi="Arial" w:cs="Arial"/>
                <w:sz w:val="24"/>
                <w:szCs w:val="24"/>
              </w:rPr>
              <w:t>Is time consuming building up to event BUT worth it!</w:t>
            </w:r>
          </w:p>
          <w:p w:rsidR="00C25B3B" w:rsidRPr="00E81701" w:rsidRDefault="00C25B3B" w:rsidP="00820FCE">
            <w:pPr>
              <w:rPr>
                <w:rFonts w:ascii="Arial" w:hAnsi="Arial" w:cs="Arial"/>
                <w:sz w:val="24"/>
                <w:szCs w:val="24"/>
              </w:rPr>
            </w:pPr>
            <w:r>
              <w:rPr>
                <w:rFonts w:ascii="Arial" w:hAnsi="Arial" w:cs="Arial"/>
                <w:sz w:val="24"/>
                <w:szCs w:val="24"/>
              </w:rPr>
              <w:t>Same with cafe</w:t>
            </w:r>
            <w:r w:rsidR="003B66F9">
              <w:rPr>
                <w:rFonts w:ascii="Arial" w:hAnsi="Arial" w:cs="Arial"/>
                <w:sz w:val="24"/>
                <w:szCs w:val="24"/>
              </w:rPr>
              <w:t xml:space="preserve"> – persevere.   Difficult to juggle teaching and learning and also run cafe BUT make sure other staff are involved.  Look out for links with local groups – NHS, Alzeimhers group,</w:t>
            </w:r>
          </w:p>
        </w:tc>
      </w:tr>
      <w:tr w:rsidR="003526D8" w:rsidTr="003526D8">
        <w:tc>
          <w:tcPr>
            <w:tcW w:w="2825" w:type="dxa"/>
          </w:tcPr>
          <w:p w:rsidR="00392F38" w:rsidRDefault="00392F38" w:rsidP="00392F38">
            <w:pPr>
              <w:rPr>
                <w:rFonts w:ascii="Arial" w:hAnsi="Arial" w:cs="Arial"/>
                <w:sz w:val="24"/>
                <w:szCs w:val="24"/>
              </w:rPr>
            </w:pPr>
            <w:r>
              <w:rPr>
                <w:rFonts w:ascii="Arial" w:hAnsi="Arial" w:cs="Arial"/>
                <w:b/>
                <w:sz w:val="24"/>
                <w:szCs w:val="24"/>
              </w:rPr>
              <w:t>Curriculum links</w:t>
            </w:r>
          </w:p>
          <w:p w:rsidR="00BC78CA" w:rsidRDefault="00BC78CA" w:rsidP="00BC78CA">
            <w:pPr>
              <w:rPr>
                <w:rFonts w:ascii="Arial" w:hAnsi="Arial" w:cs="Arial"/>
                <w:b/>
                <w:sz w:val="24"/>
                <w:szCs w:val="24"/>
              </w:rPr>
            </w:pPr>
          </w:p>
        </w:tc>
        <w:tc>
          <w:tcPr>
            <w:tcW w:w="6171" w:type="dxa"/>
          </w:tcPr>
          <w:p w:rsidR="008C2C60" w:rsidRDefault="00E11B83" w:rsidP="003526D8">
            <w:pPr>
              <w:rPr>
                <w:rFonts w:ascii="Arial" w:hAnsi="Arial" w:cs="Arial"/>
                <w:sz w:val="24"/>
                <w:szCs w:val="24"/>
              </w:rPr>
            </w:pPr>
            <w:r>
              <w:rPr>
                <w:rFonts w:ascii="Arial" w:hAnsi="Arial" w:cs="Arial"/>
                <w:sz w:val="24"/>
                <w:szCs w:val="24"/>
              </w:rPr>
              <w:t>Technology</w:t>
            </w:r>
          </w:p>
          <w:p w:rsidR="00E11B83" w:rsidRDefault="00E11B83" w:rsidP="003526D8">
            <w:pPr>
              <w:rPr>
                <w:rFonts w:ascii="Arial" w:hAnsi="Arial" w:cs="Arial"/>
                <w:sz w:val="24"/>
                <w:szCs w:val="24"/>
              </w:rPr>
            </w:pPr>
            <w:r>
              <w:rPr>
                <w:rFonts w:ascii="Arial" w:hAnsi="Arial" w:cs="Arial"/>
                <w:sz w:val="24"/>
                <w:szCs w:val="24"/>
              </w:rPr>
              <w:t>Health &amp; Well Being</w:t>
            </w:r>
          </w:p>
          <w:p w:rsidR="003B66F9" w:rsidRDefault="003B66F9" w:rsidP="003526D8">
            <w:pPr>
              <w:rPr>
                <w:rFonts w:ascii="Arial" w:hAnsi="Arial" w:cs="Arial"/>
                <w:sz w:val="24"/>
                <w:szCs w:val="24"/>
              </w:rPr>
            </w:pPr>
            <w:r>
              <w:rPr>
                <w:rFonts w:ascii="Arial" w:hAnsi="Arial" w:cs="Arial"/>
                <w:sz w:val="24"/>
                <w:szCs w:val="24"/>
              </w:rPr>
              <w:t>SALS – Food Expereince, keeping safe and hygienic  developing healthy choices</w:t>
            </w:r>
          </w:p>
          <w:p w:rsidR="00E11B83" w:rsidRPr="00E81701" w:rsidRDefault="00E11B83" w:rsidP="003526D8">
            <w:pPr>
              <w:rPr>
                <w:rFonts w:ascii="Arial" w:hAnsi="Arial" w:cs="Arial"/>
                <w:sz w:val="24"/>
                <w:szCs w:val="24"/>
              </w:rPr>
            </w:pPr>
          </w:p>
        </w:tc>
      </w:tr>
      <w:tr w:rsidR="003526D8" w:rsidTr="003526D8">
        <w:tc>
          <w:tcPr>
            <w:tcW w:w="2825" w:type="dxa"/>
          </w:tcPr>
          <w:p w:rsidR="003526D8" w:rsidRDefault="003526D8" w:rsidP="00392F38">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p>
        </w:tc>
        <w:tc>
          <w:tcPr>
            <w:tcW w:w="6171" w:type="dxa"/>
          </w:tcPr>
          <w:p w:rsidR="00C01FB4" w:rsidRDefault="00E11B83" w:rsidP="00C01FB4">
            <w:pPr>
              <w:rPr>
                <w:rFonts w:ascii="Arial" w:hAnsi="Arial" w:cs="Arial"/>
                <w:sz w:val="24"/>
                <w:szCs w:val="24"/>
              </w:rPr>
            </w:pPr>
            <w:r>
              <w:rPr>
                <w:rFonts w:ascii="Arial" w:hAnsi="Arial" w:cs="Arial"/>
                <w:sz w:val="24"/>
                <w:szCs w:val="24"/>
              </w:rPr>
              <w:t>Haysdock Cafe Restaurant, Lerwick</w:t>
            </w:r>
          </w:p>
          <w:p w:rsidR="00E11B83" w:rsidRDefault="00E11B83" w:rsidP="00C01FB4">
            <w:pPr>
              <w:rPr>
                <w:rFonts w:ascii="Arial" w:hAnsi="Arial" w:cs="Arial"/>
                <w:sz w:val="24"/>
                <w:szCs w:val="24"/>
              </w:rPr>
            </w:pPr>
            <w:r>
              <w:rPr>
                <w:rFonts w:ascii="Arial" w:hAnsi="Arial" w:cs="Arial"/>
                <w:sz w:val="24"/>
                <w:szCs w:val="24"/>
              </w:rPr>
              <w:t>Shetland Museum</w:t>
            </w:r>
          </w:p>
          <w:p w:rsidR="00E11B83" w:rsidRDefault="00E11B83" w:rsidP="00C01FB4">
            <w:pPr>
              <w:rPr>
                <w:rFonts w:ascii="Arial" w:hAnsi="Arial" w:cs="Arial"/>
                <w:sz w:val="24"/>
                <w:szCs w:val="24"/>
              </w:rPr>
            </w:pPr>
            <w:r>
              <w:rPr>
                <w:rFonts w:ascii="Arial" w:hAnsi="Arial" w:cs="Arial"/>
                <w:sz w:val="24"/>
                <w:szCs w:val="24"/>
              </w:rPr>
              <w:t>Shetland Island’s Amenity Trust</w:t>
            </w:r>
          </w:p>
          <w:p w:rsidR="00E11B83" w:rsidRDefault="00E11B83" w:rsidP="00C01FB4">
            <w:pPr>
              <w:rPr>
                <w:rFonts w:ascii="Arial" w:hAnsi="Arial" w:cs="Arial"/>
                <w:sz w:val="24"/>
                <w:szCs w:val="24"/>
              </w:rPr>
            </w:pPr>
            <w:r>
              <w:rPr>
                <w:rFonts w:ascii="Arial" w:hAnsi="Arial" w:cs="Arial"/>
                <w:sz w:val="24"/>
                <w:szCs w:val="24"/>
              </w:rPr>
              <w:t>Media – Shetland Times</w:t>
            </w:r>
          </w:p>
          <w:p w:rsidR="00545413" w:rsidRDefault="00545413" w:rsidP="00C01FB4">
            <w:pPr>
              <w:rPr>
                <w:rFonts w:ascii="Arial" w:hAnsi="Arial" w:cs="Arial"/>
                <w:sz w:val="24"/>
                <w:szCs w:val="24"/>
              </w:rPr>
            </w:pPr>
          </w:p>
          <w:p w:rsidR="00545413" w:rsidRDefault="00545413" w:rsidP="00C01FB4">
            <w:pPr>
              <w:rPr>
                <w:rFonts w:ascii="Arial" w:hAnsi="Arial" w:cs="Arial"/>
                <w:sz w:val="24"/>
                <w:szCs w:val="24"/>
              </w:rPr>
            </w:pPr>
            <w:r>
              <w:rPr>
                <w:rFonts w:ascii="Arial" w:hAnsi="Arial" w:cs="Arial"/>
                <w:sz w:val="24"/>
                <w:szCs w:val="24"/>
              </w:rPr>
              <w:t>Cafe – NHS Shetland,  Alzeimhers Scotland</w:t>
            </w:r>
          </w:p>
          <w:p w:rsidR="00545413" w:rsidRPr="00E81701" w:rsidRDefault="00545413" w:rsidP="00C01FB4">
            <w:pPr>
              <w:rPr>
                <w:rFonts w:ascii="Arial" w:hAnsi="Arial" w:cs="Arial"/>
                <w:sz w:val="24"/>
                <w:szCs w:val="24"/>
              </w:rPr>
            </w:pPr>
          </w:p>
        </w:tc>
      </w:tr>
      <w:tr w:rsidR="003526D8" w:rsidTr="003526D8">
        <w:tc>
          <w:tcPr>
            <w:tcW w:w="2825" w:type="dxa"/>
          </w:tcPr>
          <w:p w:rsidR="003526D8" w:rsidRPr="00BC78CA" w:rsidRDefault="00392F38" w:rsidP="00392F38">
            <w:pPr>
              <w:rPr>
                <w:rFonts w:ascii="Arial" w:hAnsi="Arial" w:cs="Arial"/>
                <w:sz w:val="24"/>
                <w:szCs w:val="24"/>
              </w:rPr>
            </w:pPr>
            <w:r>
              <w:rPr>
                <w:rFonts w:ascii="Arial" w:hAnsi="Arial" w:cs="Arial"/>
                <w:b/>
                <w:sz w:val="24"/>
                <w:szCs w:val="24"/>
              </w:rPr>
              <w:t>Next steps</w:t>
            </w:r>
            <w:r w:rsidR="00BC78CA">
              <w:rPr>
                <w:rFonts w:ascii="Arial" w:hAnsi="Arial" w:cs="Arial"/>
                <w:b/>
                <w:sz w:val="24"/>
                <w:szCs w:val="24"/>
              </w:rPr>
              <w:t xml:space="preserve"> </w:t>
            </w:r>
          </w:p>
        </w:tc>
        <w:tc>
          <w:tcPr>
            <w:tcW w:w="6171" w:type="dxa"/>
          </w:tcPr>
          <w:p w:rsidR="008C2C60" w:rsidRDefault="00545413" w:rsidP="00E11B83">
            <w:pPr>
              <w:rPr>
                <w:rFonts w:ascii="Arial" w:hAnsi="Arial" w:cs="Arial"/>
                <w:sz w:val="24"/>
                <w:szCs w:val="24"/>
              </w:rPr>
            </w:pPr>
            <w:r>
              <w:rPr>
                <w:rFonts w:ascii="Arial" w:hAnsi="Arial" w:cs="Arial"/>
                <w:sz w:val="24"/>
                <w:szCs w:val="24"/>
              </w:rPr>
              <w:t>Teens Takeover is confirmed for</w:t>
            </w:r>
            <w:r w:rsidR="00842C46">
              <w:rPr>
                <w:rFonts w:ascii="Arial" w:hAnsi="Arial" w:cs="Arial"/>
                <w:sz w:val="24"/>
                <w:szCs w:val="24"/>
              </w:rPr>
              <w:t xml:space="preserve"> November 2016 and over the year work with the chef and </w:t>
            </w:r>
            <w:r>
              <w:rPr>
                <w:rFonts w:ascii="Arial" w:hAnsi="Arial" w:cs="Arial"/>
                <w:sz w:val="24"/>
                <w:szCs w:val="24"/>
              </w:rPr>
              <w:t xml:space="preserve"> NEW </w:t>
            </w:r>
            <w:r w:rsidR="00842C46">
              <w:rPr>
                <w:rFonts w:ascii="Arial" w:hAnsi="Arial" w:cs="Arial"/>
                <w:sz w:val="24"/>
                <w:szCs w:val="24"/>
              </w:rPr>
              <w:t>manager and continue to build up relationships. Trying to develop up event to include other departments, e.g. business studies, music, etc</w:t>
            </w:r>
          </w:p>
          <w:p w:rsidR="00545413" w:rsidRDefault="00545413" w:rsidP="00E11B83">
            <w:pPr>
              <w:rPr>
                <w:rFonts w:ascii="Arial" w:hAnsi="Arial" w:cs="Arial"/>
                <w:sz w:val="24"/>
                <w:szCs w:val="24"/>
              </w:rPr>
            </w:pPr>
          </w:p>
          <w:p w:rsidR="00545413" w:rsidRDefault="00545413" w:rsidP="00E11B83">
            <w:pPr>
              <w:rPr>
                <w:rFonts w:ascii="Arial" w:hAnsi="Arial" w:cs="Arial"/>
                <w:sz w:val="24"/>
                <w:szCs w:val="24"/>
              </w:rPr>
            </w:pPr>
            <w:r>
              <w:rPr>
                <w:rFonts w:ascii="Arial" w:hAnsi="Arial" w:cs="Arial"/>
                <w:sz w:val="24"/>
                <w:szCs w:val="24"/>
              </w:rPr>
              <w:t>Due to funding from Education Scotland new equipment has been purchased for the cafe and more money available to buy healthy ingredients so more options for healthy choices.</w:t>
            </w:r>
          </w:p>
          <w:p w:rsidR="00545413" w:rsidRPr="00E11B83" w:rsidRDefault="00545413" w:rsidP="00E11B83">
            <w:pPr>
              <w:rPr>
                <w:rFonts w:ascii="Arial" w:hAnsi="Arial" w:cs="Arial"/>
                <w:sz w:val="24"/>
                <w:szCs w:val="24"/>
              </w:rPr>
            </w:pPr>
            <w:r>
              <w:rPr>
                <w:rFonts w:ascii="Arial" w:hAnsi="Arial" w:cs="Arial"/>
                <w:sz w:val="24"/>
                <w:szCs w:val="24"/>
              </w:rPr>
              <w:t>Encourgaing ALL pupils in S1-S3 to have experience in the cafe over their first 3 years in secondary.  Getting more staff involved.</w:t>
            </w:r>
          </w:p>
        </w:tc>
      </w:tr>
      <w:tr w:rsidR="008E7866" w:rsidTr="003526D8">
        <w:tc>
          <w:tcPr>
            <w:tcW w:w="2825" w:type="dxa"/>
          </w:tcPr>
          <w:p w:rsidR="008E7866" w:rsidRPr="008E7866" w:rsidRDefault="00392F38" w:rsidP="00392F38">
            <w:pPr>
              <w:rPr>
                <w:rFonts w:ascii="Arial" w:hAnsi="Arial" w:cs="Arial"/>
                <w:sz w:val="24"/>
                <w:szCs w:val="24"/>
              </w:rPr>
            </w:pPr>
            <w:r>
              <w:rPr>
                <w:rFonts w:ascii="Arial" w:hAnsi="Arial" w:cs="Arial"/>
                <w:b/>
                <w:sz w:val="24"/>
                <w:szCs w:val="24"/>
              </w:rPr>
              <w:t>Quotation</w:t>
            </w:r>
            <w:r w:rsidR="008E7866">
              <w:rPr>
                <w:rFonts w:ascii="Arial" w:hAnsi="Arial" w:cs="Arial"/>
                <w:b/>
                <w:sz w:val="24"/>
                <w:szCs w:val="24"/>
              </w:rPr>
              <w:t>s</w:t>
            </w:r>
          </w:p>
        </w:tc>
        <w:tc>
          <w:tcPr>
            <w:tcW w:w="6171" w:type="dxa"/>
          </w:tcPr>
          <w:p w:rsidR="008E7866" w:rsidRDefault="00842C46" w:rsidP="003526D8">
            <w:pPr>
              <w:rPr>
                <w:rFonts w:ascii="Arial" w:hAnsi="Arial" w:cs="Arial"/>
                <w:sz w:val="24"/>
                <w:szCs w:val="24"/>
              </w:rPr>
            </w:pPr>
            <w:r>
              <w:rPr>
                <w:rFonts w:ascii="Arial" w:hAnsi="Arial" w:cs="Arial"/>
                <w:sz w:val="24"/>
                <w:szCs w:val="24"/>
              </w:rPr>
              <w:t>“Encapsulates all that is good about learning in the classroom and workplace. High light of school year”</w:t>
            </w:r>
          </w:p>
          <w:p w:rsidR="00842C46" w:rsidRDefault="00842C46" w:rsidP="003526D8">
            <w:pPr>
              <w:rPr>
                <w:rFonts w:ascii="Arial" w:hAnsi="Arial" w:cs="Arial"/>
                <w:sz w:val="24"/>
                <w:szCs w:val="24"/>
              </w:rPr>
            </w:pPr>
            <w:r>
              <w:rPr>
                <w:rFonts w:ascii="Arial" w:hAnsi="Arial" w:cs="Arial"/>
                <w:sz w:val="24"/>
                <w:szCs w:val="24"/>
              </w:rPr>
              <w:t>Headmaster Mr S Clubb</w:t>
            </w:r>
          </w:p>
          <w:p w:rsidR="00842C46" w:rsidRDefault="00842C46" w:rsidP="003526D8">
            <w:pPr>
              <w:rPr>
                <w:rFonts w:ascii="Arial" w:hAnsi="Arial" w:cs="Arial"/>
                <w:sz w:val="24"/>
                <w:szCs w:val="24"/>
              </w:rPr>
            </w:pPr>
          </w:p>
          <w:p w:rsidR="00842C46" w:rsidRDefault="00842C46" w:rsidP="003526D8">
            <w:pPr>
              <w:rPr>
                <w:rFonts w:ascii="Arial" w:hAnsi="Arial" w:cs="Arial"/>
                <w:sz w:val="24"/>
                <w:szCs w:val="24"/>
              </w:rPr>
            </w:pPr>
            <w:r>
              <w:rPr>
                <w:rFonts w:ascii="Arial" w:hAnsi="Arial" w:cs="Arial"/>
                <w:sz w:val="24"/>
                <w:szCs w:val="24"/>
              </w:rPr>
              <w:t>“I learnt a lot in a very short space of time and I did not get nervous serving people because I had been told everything I needed to know and I did it!!”</w:t>
            </w:r>
          </w:p>
          <w:p w:rsidR="00842C46" w:rsidRDefault="00842C46" w:rsidP="003526D8">
            <w:pPr>
              <w:rPr>
                <w:rFonts w:ascii="Arial" w:hAnsi="Arial" w:cs="Arial"/>
                <w:sz w:val="24"/>
                <w:szCs w:val="24"/>
              </w:rPr>
            </w:pPr>
            <w:r>
              <w:rPr>
                <w:rFonts w:ascii="Arial" w:hAnsi="Arial" w:cs="Arial"/>
                <w:sz w:val="24"/>
                <w:szCs w:val="24"/>
              </w:rPr>
              <w:t>Rebekah Tregonning (S3 Pupil at Sandwick JHS)</w:t>
            </w:r>
          </w:p>
          <w:p w:rsidR="00545413" w:rsidRDefault="00545413" w:rsidP="003526D8">
            <w:pPr>
              <w:rPr>
                <w:rFonts w:ascii="Arial" w:hAnsi="Arial" w:cs="Arial"/>
                <w:sz w:val="24"/>
                <w:szCs w:val="24"/>
              </w:rPr>
            </w:pPr>
          </w:p>
          <w:p w:rsidR="00545413" w:rsidRDefault="00545413" w:rsidP="003526D8">
            <w:pPr>
              <w:rPr>
                <w:rFonts w:ascii="Arial" w:hAnsi="Arial" w:cs="Arial"/>
                <w:sz w:val="24"/>
                <w:szCs w:val="24"/>
              </w:rPr>
            </w:pPr>
            <w:r>
              <w:rPr>
                <w:rFonts w:ascii="Arial" w:hAnsi="Arial" w:cs="Arial"/>
                <w:sz w:val="24"/>
                <w:szCs w:val="24"/>
              </w:rPr>
              <w:t>CAFE</w:t>
            </w:r>
          </w:p>
          <w:p w:rsidR="00545413" w:rsidRDefault="00545413" w:rsidP="003526D8">
            <w:pPr>
              <w:rPr>
                <w:rFonts w:ascii="Arial" w:hAnsi="Arial" w:cs="Arial"/>
                <w:sz w:val="24"/>
                <w:szCs w:val="24"/>
              </w:rPr>
            </w:pPr>
          </w:p>
          <w:p w:rsidR="00545413" w:rsidRDefault="00545413" w:rsidP="003526D8">
            <w:pPr>
              <w:rPr>
                <w:rFonts w:ascii="Arial" w:hAnsi="Arial" w:cs="Arial"/>
                <w:sz w:val="24"/>
                <w:szCs w:val="24"/>
              </w:rPr>
            </w:pPr>
            <w:r>
              <w:rPr>
                <w:rFonts w:ascii="Arial" w:hAnsi="Arial" w:cs="Arial"/>
                <w:sz w:val="24"/>
                <w:szCs w:val="24"/>
              </w:rPr>
              <w:t>“I just love running our own cafe.”  Liam (S1)</w:t>
            </w:r>
          </w:p>
          <w:p w:rsidR="00545413" w:rsidRDefault="00545413" w:rsidP="003526D8">
            <w:pPr>
              <w:rPr>
                <w:rFonts w:ascii="Arial" w:hAnsi="Arial" w:cs="Arial"/>
                <w:sz w:val="24"/>
                <w:szCs w:val="24"/>
              </w:rPr>
            </w:pPr>
          </w:p>
          <w:p w:rsidR="00545413" w:rsidRDefault="00545413" w:rsidP="003526D8">
            <w:pPr>
              <w:rPr>
                <w:rFonts w:ascii="Arial" w:hAnsi="Arial" w:cs="Arial"/>
                <w:sz w:val="24"/>
                <w:szCs w:val="24"/>
              </w:rPr>
            </w:pPr>
            <w:r>
              <w:rPr>
                <w:rFonts w:ascii="Arial" w:hAnsi="Arial" w:cs="Arial"/>
                <w:sz w:val="24"/>
                <w:szCs w:val="24"/>
              </w:rPr>
              <w:t>“Visitng your cafe today as a retired Educational Officer on Shetland” filled me with</w:t>
            </w:r>
            <w:r w:rsidR="00BD35FB">
              <w:rPr>
                <w:rFonts w:ascii="Arial" w:hAnsi="Arial" w:cs="Arial"/>
                <w:sz w:val="24"/>
                <w:szCs w:val="24"/>
              </w:rPr>
              <w:t xml:space="preserve"> </w:t>
            </w:r>
            <w:r w:rsidR="001B2B0E">
              <w:rPr>
                <w:rFonts w:ascii="Arial" w:hAnsi="Arial" w:cs="Arial"/>
                <w:sz w:val="24"/>
                <w:szCs w:val="24"/>
              </w:rPr>
              <w:t>sheer excitement and hope for education in the furutre,  Seeing this whole school activity reach out to such a wide area of the community was a breath of fresh air.”   Letter sent after cafe in June 2016</w:t>
            </w:r>
          </w:p>
          <w:p w:rsidR="00BD35FB" w:rsidRDefault="00BD35FB" w:rsidP="003526D8">
            <w:pPr>
              <w:rPr>
                <w:rFonts w:ascii="Arial" w:hAnsi="Arial" w:cs="Arial"/>
                <w:sz w:val="24"/>
                <w:szCs w:val="24"/>
              </w:rPr>
            </w:pPr>
          </w:p>
          <w:p w:rsidR="00BD35FB" w:rsidRDefault="00BD35FB" w:rsidP="00BD35FB">
            <w:pPr>
              <w:rPr>
                <w:rFonts w:ascii="Arial" w:hAnsi="Arial" w:cs="Arial"/>
                <w:sz w:val="24"/>
                <w:szCs w:val="24"/>
              </w:rPr>
            </w:pPr>
            <w:r>
              <w:rPr>
                <w:rFonts w:ascii="Arial" w:hAnsi="Arial" w:cs="Arial"/>
                <w:sz w:val="24"/>
                <w:szCs w:val="24"/>
              </w:rPr>
              <w:t xml:space="preserve">“I can’t believe my daughter is so confident and able and can serve others”    Proud parent  </w:t>
            </w:r>
          </w:p>
        </w:tc>
      </w:tr>
      <w:tr w:rsidR="002D3C72" w:rsidTr="003526D8">
        <w:tc>
          <w:tcPr>
            <w:tcW w:w="2825" w:type="dxa"/>
          </w:tcPr>
          <w:p w:rsidR="002D3C72" w:rsidRDefault="002D3C72" w:rsidP="00BC78CA">
            <w:pPr>
              <w:rPr>
                <w:rFonts w:ascii="Arial" w:hAnsi="Arial" w:cs="Arial"/>
                <w:b/>
                <w:sz w:val="24"/>
                <w:szCs w:val="24"/>
              </w:rPr>
            </w:pPr>
            <w:r>
              <w:rPr>
                <w:rFonts w:ascii="Arial" w:hAnsi="Arial" w:cs="Arial"/>
                <w:b/>
                <w:sz w:val="24"/>
                <w:szCs w:val="24"/>
              </w:rPr>
              <w:t>Standards and guidance materials</w:t>
            </w:r>
          </w:p>
        </w:tc>
        <w:tc>
          <w:tcPr>
            <w:tcW w:w="6171" w:type="dxa"/>
          </w:tcPr>
          <w:p w:rsidR="002D3C72" w:rsidRDefault="003B4190" w:rsidP="003526D8">
            <w:pPr>
              <w:rPr>
                <w:rFonts w:ascii="Arial" w:hAnsi="Arial" w:cs="Arial"/>
                <w:sz w:val="24"/>
                <w:szCs w:val="24"/>
              </w:rPr>
            </w:pPr>
            <w:r>
              <w:rPr>
                <w:noProof/>
                <w:lang w:eastAsia="en-GB"/>
              </w:rPr>
              <mc:AlternateContent>
                <mc:Choice Requires="wps">
                  <w:drawing>
                    <wp:anchor distT="45720" distB="45720" distL="114300" distR="114300" simplePos="0" relativeHeight="251662336" behindDoc="0" locked="0" layoutInCell="1" allowOverlap="1" wp14:anchorId="4AB78F09" wp14:editId="7EF72E59">
                      <wp:simplePos x="0" y="0"/>
                      <wp:positionH relativeFrom="column">
                        <wp:posOffset>3206750</wp:posOffset>
                      </wp:positionH>
                      <wp:positionV relativeFrom="paragraph">
                        <wp:posOffset>514985</wp:posOffset>
                      </wp:positionV>
                      <wp:extent cx="245110" cy="2190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19075"/>
                              </a:xfrm>
                              <a:prstGeom prst="rect">
                                <a:avLst/>
                              </a:prstGeom>
                              <a:solidFill>
                                <a:srgbClr val="FFFFFF"/>
                              </a:solidFill>
                              <a:ln w="9525">
                                <a:solidFill>
                                  <a:srgbClr val="00B050"/>
                                </a:solidFill>
                                <a:miter lim="800000"/>
                                <a:headEnd/>
                                <a:tailEnd/>
                              </a:ln>
                            </wps:spPr>
                            <wps:txbx>
                              <w:txbxContent>
                                <w:p w:rsidR="003B4190" w:rsidRDefault="003B4190">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78F09" id="_x0000_t202" coordsize="21600,21600" o:spt="202" path="m,l,21600r21600,l21600,xe">
                      <v:stroke joinstyle="miter"/>
                      <v:path gradientshapeok="t" o:connecttype="rect"/>
                    </v:shapetype>
                    <v:shape id="Text Box 2" o:spid="_x0000_s1026" type="#_x0000_t202" style="position:absolute;margin-left:252.5pt;margin-top:40.55pt;width:19.3pt;height:1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znKQIAAEUEAAAOAAAAZHJzL2Uyb0RvYy54bWysU81u2zAMvg/YOwi6L/5BvDRGnKJNl2FA&#10;1w1o9wCyLMfCJNGTlNjZ04+S0zTdsMswHQRSpD6SH8nV9agVOQjrJJiKZrOUEmE4NNLsKvrtafvu&#10;ihLnmWmYAiMqehSOXq/fvlkNfSly6EA1whIEMa4c+op23vdlkjjeCc3cDHph0NiC1cyjandJY9mA&#10;6FoleZq+TwawTW+BC+fw9W4y0nXEb1vB/Ze2dcITVVHMzcfbxrsOd7JesXJnWd9JfkqD/UMWmkmD&#10;Qc9Qd8wzsrfyDygtuQUHrZ9x0Am0reQi1oDVZOlv1Tx2rBexFiTH9Wea3P+D5Q+Hr5bIpqJ5tqDE&#10;MI1NehKjJ7cwkjzwM/SuRLfHHh39iM/Y51ir6++Bf3fEwKZjZidurIWhE6zB/LLwM7n4OuG4AFIP&#10;n6HBMGzvIQKNrdWBPKSDIDr26XjuTUiF42M+L7IMLRxNebZMF0WMwMrnz711/qMATYJQUYutj+Ds&#10;cO98SIaVzy4hlgMlm61UKip2V2+UJQeGY7KN54T+yk0ZMlR0WeTFVP9fIdL0Ni3icGHUVxBaepx3&#10;JXVFr9JwQhxWBtY+mCbKnkk1yfhZmRONgbmJQz/WIzoGbmtojkiohWmucQ9R6MD+pGTAma6o+7Fn&#10;VlCiPhlsyjKbz8MSRGVeLHJU7KWlvrQwwxGqop6SSdz4uDghXwM32LxWRmJfMjnlirMa+T7tVViG&#10;Sz16vWz/+hcAAAD//wMAUEsDBBQABgAIAAAAIQCY13Ts4QAAAAoBAAAPAAAAZHJzL2Rvd25yZXYu&#10;eG1sTI9NS8NAEIbvgv9hGcGL2M2HiSVmU4KiJ6G0iuBtmx2T0OxsyG6b+O8dT3oc5uF9n7fcLHYQ&#10;Z5x870hBvIpAIDXO9NQqeH97vl2D8EGT0YMjVPCNHjbV5UWpC+Nm2uF5H1rBIeQLraALYSyk9E2H&#10;VvuVG5H49+UmqwOfUyvNpGcOt4NMoiiXVvfEDZ0e8bHD5rg/WQVJ2iSf98ebetbbpzrdvX5kL5go&#10;dX211A8gAi7hD4ZffVaHip0O7kTGi0FBFmW8JShYxzEIBrK7NAdxYDLOcpBVKf9PqH4AAAD//wMA&#10;UEsBAi0AFAAGAAgAAAAhALaDOJL+AAAA4QEAABMAAAAAAAAAAAAAAAAAAAAAAFtDb250ZW50X1R5&#10;cGVzXS54bWxQSwECLQAUAAYACAAAACEAOP0h/9YAAACUAQAACwAAAAAAAAAAAAAAAAAvAQAAX3Jl&#10;bHMvLnJlbHNQSwECLQAUAAYACAAAACEARZ6c5ykCAABFBAAADgAAAAAAAAAAAAAAAAAuAgAAZHJz&#10;L2Uyb0RvYy54bWxQSwECLQAUAAYACAAAACEAmNd07OEAAAAKAQAADwAAAAAAAAAAAAAAAACDBAAA&#10;ZHJzL2Rvd25yZXYueG1sUEsFBgAAAAAEAAQA8wAAAJEFAAAAAA==&#10;" strokecolor="#00b050">
                      <v:textbox>
                        <w:txbxContent>
                          <w:p w:rsidR="003B4190" w:rsidRDefault="003B4190">
                            <w:r>
                              <w:t>X</w:t>
                            </w:r>
                          </w:p>
                        </w:txbxContent>
                      </v:textbox>
                      <w10:wrap type="square"/>
                    </v:shape>
                  </w:pict>
                </mc:Fallback>
              </mc:AlternateContent>
            </w:r>
            <w:r w:rsidR="002D3C72">
              <w:rPr>
                <w:rFonts w:ascii="Arial" w:hAnsi="Arial" w:cs="Arial"/>
                <w:sz w:val="24"/>
                <w:szCs w:val="24"/>
              </w:rPr>
              <w:t>Did you use any of the following documents in preparation or alongside the development of this project:</w:t>
            </w:r>
          </w:p>
          <w:p w:rsidR="002D3C72" w:rsidRDefault="003B4190" w:rsidP="002D3C72">
            <w:pPr>
              <w:spacing w:before="120" w:after="120"/>
              <w:rPr>
                <w:rFonts w:ascii="Arial" w:hAnsi="Arial" w:cs="Arial"/>
                <w:sz w:val="24"/>
                <w:szCs w:val="24"/>
              </w:rPr>
            </w:pPr>
            <w:r>
              <w:rPr>
                <w:noProof/>
                <w:lang w:eastAsia="en-GB"/>
              </w:rPr>
              <mc:AlternateContent>
                <mc:Choice Requires="wps">
                  <w:drawing>
                    <wp:anchor distT="45720" distB="45720" distL="114300" distR="114300" simplePos="0" relativeHeight="251666432" behindDoc="0" locked="0" layoutInCell="1" allowOverlap="1" wp14:anchorId="7B4CF96C" wp14:editId="53099CB8">
                      <wp:simplePos x="0" y="0"/>
                      <wp:positionH relativeFrom="column">
                        <wp:posOffset>3202305</wp:posOffset>
                      </wp:positionH>
                      <wp:positionV relativeFrom="paragraph">
                        <wp:posOffset>273685</wp:posOffset>
                      </wp:positionV>
                      <wp:extent cx="245110" cy="219075"/>
                      <wp:effectExtent l="0" t="0" r="2159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19075"/>
                              </a:xfrm>
                              <a:prstGeom prst="rect">
                                <a:avLst/>
                              </a:prstGeom>
                              <a:solidFill>
                                <a:srgbClr val="FFFFFF"/>
                              </a:solidFill>
                              <a:ln w="9525">
                                <a:solidFill>
                                  <a:srgbClr val="00B050"/>
                                </a:solidFill>
                                <a:miter lim="800000"/>
                                <a:headEnd/>
                                <a:tailEnd/>
                              </a:ln>
                            </wps:spPr>
                            <wps:txbx>
                              <w:txbxContent>
                                <w:p w:rsidR="003B4190" w:rsidRDefault="003B4190" w:rsidP="003B4190">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CF96C" id="_x0000_s1027" type="#_x0000_t202" style="position:absolute;margin-left:252.15pt;margin-top:21.55pt;width:19.3pt;height:17.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bkKwIAAEsEAAAOAAAAZHJzL2Uyb0RvYy54bWysVNtu2zAMfR+wfxD0vviyeG2MOEWbLsOA&#10;7gK0+wBFlmNhkqhJSuzu60fJaZpu2MswPwiiSB6Sh6SXV6NW5CCcl2AaWsxySoTh0Eqza+i3h82b&#10;S0p8YKZlCoxo6KPw9Gr1+tVysLUooQfVCkcQxPh6sA3tQ7B1lnneC838DKwwqOzAaRZQdLusdWxA&#10;dK2yMs/fZQO41jrgwnt8vZ2UdJXwu07w8KXrvAhENRRzC+l06dzGM1stWb1zzPaSH9Ng/5CFZtJg&#10;0BPULQuM7J38A0pL7sBDF2YcdAZdJ7lINWA1Rf5bNfc9syLVguR4e6LJ/z9Y/vnw1RHZYu/eUmKY&#10;xh49iDGQGxhJGekZrK/R6t6iXRjxGU1Tqd7eAf/uiYF1z8xOXDsHQy9Yi+kV0TM7c51wfATZDp+g&#10;xTBsHyABjZ3TkTtkgyA6tunx1JqYCsfHcl4VBWo4qspikV9UKQKrn5yt8+GDAE3ipaEOO5/A2eHO&#10;h5gMq59MYiwPSrYbqVQS3G67Vo4cGE7JJn1H9BdmypChoYuqrKb6/wqR5zd5lWYLo76A0DLguCup&#10;G3qZxy/GYXVk7b1p0z0wqaY7OitzpDEyN3EYxu04NSz6Roq30D4irw6m6cZtxEsP7iclA052Q/2P&#10;PXOCEvXRYG8WxXweVyEJ8+qiRMGda7bnGmY4QjU0UDJd1yGtT0zbwDX2sJOJ3+dMjinjxCbaj9sV&#10;V+JcTlbP/4DVLwAAAP//AwBQSwMEFAAGAAgAAAAhAHDL6NrhAAAACQEAAA8AAABkcnMvZG93bnJl&#10;di54bWxMj0FLw0AQhe+C/2EZwYvYTTdJozGTEhQ9FaS1FLxts2MSmt0N2W0T/73rSY/D+3jvm2I9&#10;655daHSdNQjLRQSMTG1VZxqE/cfr/QMw56VRsreGEL7Jwbq8vipkruxktnTZ+YaFEuNyidB6P+Sc&#10;u7olLd3CDmRC9mVHLX04x4arUU6hXPdcRNGKa9mZsNDKgZ5bqk+7s0YQcS0+s9NdNcn3lyrebg7p&#10;GwnE25u5egLmafZ/MPzqB3Uog9PRno1yrEdIoyQOKEISL4EFIE3EI7AjQpatgJcF//9B+QMAAP//&#10;AwBQSwECLQAUAAYACAAAACEAtoM4kv4AAADhAQAAEwAAAAAAAAAAAAAAAAAAAAAAW0NvbnRlbnRf&#10;VHlwZXNdLnhtbFBLAQItABQABgAIAAAAIQA4/SH/1gAAAJQBAAALAAAAAAAAAAAAAAAAAC8BAABf&#10;cmVscy8ucmVsc1BLAQItABQABgAIAAAAIQAF4ZbkKwIAAEsEAAAOAAAAAAAAAAAAAAAAAC4CAABk&#10;cnMvZTJvRG9jLnhtbFBLAQItABQABgAIAAAAIQBwy+ja4QAAAAkBAAAPAAAAAAAAAAAAAAAAAIUE&#10;AABkcnMvZG93bnJldi54bWxQSwUGAAAAAAQABADzAAAAkwUAAAAA&#10;" strokecolor="#00b050">
                      <v:textbox>
                        <w:txbxContent>
                          <w:p w:rsidR="003B4190" w:rsidRDefault="003B4190" w:rsidP="003B4190">
                            <w:r>
                              <w:t>X</w:t>
                            </w:r>
                          </w:p>
                        </w:txbxContent>
                      </v:textbox>
                      <w10:wrap type="square"/>
                    </v:shape>
                  </w:pict>
                </mc:Fallback>
              </mc:AlternateContent>
            </w:r>
            <w:hyperlink r:id="rId11" w:history="1">
              <w:r w:rsidR="002D3C72" w:rsidRPr="002D3C72">
                <w:rPr>
                  <w:rStyle w:val="Hyperlink"/>
                  <w:rFonts w:ascii="Arial" w:hAnsi="Arial" w:cs="Arial"/>
                  <w:sz w:val="24"/>
                  <w:szCs w:val="24"/>
                </w:rPr>
                <w:t>Career Education Standard</w:t>
              </w:r>
            </w:hyperlink>
            <w:r w:rsidR="00392F38">
              <w:rPr>
                <w:rStyle w:val="Hyperlink"/>
                <w:rFonts w:ascii="Arial" w:hAnsi="Arial" w:cs="Arial"/>
                <w:sz w:val="24"/>
                <w:szCs w:val="24"/>
              </w:rPr>
              <w:t>x</w:t>
            </w:r>
          </w:p>
          <w:p w:rsidR="002D3C72" w:rsidRDefault="003B4190" w:rsidP="002D3C72">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1072" behindDoc="0" locked="0" layoutInCell="1" allowOverlap="1" wp14:anchorId="35876FDC" wp14:editId="27DB2669">
                      <wp:simplePos x="0" y="0"/>
                      <wp:positionH relativeFrom="column">
                        <wp:posOffset>3242310</wp:posOffset>
                      </wp:positionH>
                      <wp:positionV relativeFrom="paragraph">
                        <wp:posOffset>229870</wp:posOffset>
                      </wp:positionV>
                      <wp:extent cx="180975" cy="171450"/>
                      <wp:effectExtent l="0" t="0" r="28575"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0D8CA" id="Rectangle 6" o:spid="_x0000_s1026" style="position:absolute;margin-left:255.3pt;margin-top:18.1pt;width:14.2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rEcAIAACsFAAAOAAAAZHJzL2Uyb0RvYy54bWysVMlu2zAQvRfoPxC8N7IMO4sQOTAcpChg&#10;JEGSImeGIm0hFIcd0pbdr++QkpWlPhW9ECTnvVkeZ3h5tWsM2yr0NdiS5ycjzpSVUNV2VfKfTzff&#10;zjnzQdhKGLCq5Hvl+dXs65fL1hVqDGswlUJGTqwvWlfydQiuyDIv16oR/gScsmTUgI0IdMRVVqFo&#10;yXtjsvFodJq1gJVDkMp7ur3ujHyW/GutZLjT2qvATMkpt5BWTOtLXLPZpShWKNy6ln0a4h+yaERt&#10;Kejg6loEwTZY/+WqqSWCBx1OJDQZaF1LlWqgavLRp2oe18KpVAuJ490gk/9/buXt9h5ZXdHbjTmz&#10;oqE3eiDVhF0ZxU6jPq3zBcEe3T3GCr1bgnz1ZMg+WOLB95idxiZiqT62S2LvB7HVLjBJl/n56OJs&#10;ypkkU36WT6bpMTJRHMgOffiuoGFxU3KkrJLEYrv0IYYXxQHS59KFT4mEvVExA2MflKb6KOA4sVNn&#10;qYVBthXUE0JKZUOqk/wldKTp2piBmB8jmpBHcYjUYyNNpY4biKNjxI8RB0aKCjYM5Ka2gMccVK9D&#10;5A5/qL6rOZb/AtWenhWh63fv5E1NIi6FD/cCqcFpFGhowx0t2kBbcuh3nK0Bfx+7j3jqO7Jy1tLA&#10;lNz/2ghUnJkfljryIp9M4oSlw2R6NqYDvre8vLfYTbMA0j+n78HJtI34YA5bjdA802zPY1QyCSsp&#10;dsllwMNhEbpBpt9Bqvk8wWiqnAhL++hkdB5VjU3ytHsW6PpOCtSCt3AYLlF8aqgOG5kW5psAuk7d&#10;9qZrrzdNZHr//veII//+nFBvf9zsDwAAAP//AwBQSwMEFAAGAAgAAAAhAH5jTNXfAAAACQEAAA8A&#10;AABkcnMvZG93bnJldi54bWxMj8tOwzAQRfdI/IM1SGwQdR5qRNNMKqgEXSGVkA9w4kkcEdtR7Kbh&#10;7zErWI7u0b1nisOqR7bQ7AZrEOJNBIxMa+VgeoT68/XxCZjzwkgxWkMI3+TgUN7eFCKX9mo+aKl8&#10;z0KJcblAUN5POeeuVaSF29iJTMg6O2vhwzn3XM7iGsr1yJMoyrgWgwkLSkx0VNR+VReNMJ6WB+FU&#10;153e6uZ96M/VS10fEe/v1uc9ME+r/4PhVz+oQxmcGnsx0rERYRtHWUAR0iwBFoBtuouBNQhZmgAv&#10;C/7/g/IHAAD//wMAUEsBAi0AFAAGAAgAAAAhALaDOJL+AAAA4QEAABMAAAAAAAAAAAAAAAAAAAAA&#10;AFtDb250ZW50X1R5cGVzXS54bWxQSwECLQAUAAYACAAAACEAOP0h/9YAAACUAQAACwAAAAAAAAAA&#10;AAAAAAAvAQAAX3JlbHMvLnJlbHNQSwECLQAUAAYACAAAACEAHS6qxHACAAArBQAADgAAAAAAAAAA&#10;AAAAAAAuAgAAZHJzL2Uyb0RvYy54bWxQSwECLQAUAAYACAAAACEAfmNM1d8AAAAJAQAADwAAAAAA&#10;AAAAAAAAAADKBAAAZHJzL2Rvd25yZXYueG1sUEsFBgAAAAAEAAQA8wAAANYFAAAAAA==&#10;" fillcolor="white [3201]" strokecolor="#70ad47 [3209]" strokeweight="1pt">
                      <v:path arrowok="t"/>
                    </v:rect>
                  </w:pict>
                </mc:Fallback>
              </mc:AlternateContent>
            </w:r>
            <w:hyperlink r:id="rId12" w:history="1">
              <w:r w:rsidR="002D3C72" w:rsidRPr="002D3C72">
                <w:rPr>
                  <w:rStyle w:val="Hyperlink"/>
                  <w:rFonts w:ascii="Arial" w:hAnsi="Arial" w:cs="Arial"/>
                  <w:sz w:val="24"/>
                  <w:szCs w:val="24"/>
                </w:rPr>
                <w:t>Work Placements Standard</w:t>
              </w:r>
            </w:hyperlink>
            <w:r w:rsidR="00392F38">
              <w:rPr>
                <w:rStyle w:val="Hyperlink"/>
                <w:rFonts w:ascii="Arial" w:hAnsi="Arial" w:cs="Arial"/>
                <w:sz w:val="24"/>
                <w:szCs w:val="24"/>
              </w:rPr>
              <w:t xml:space="preserve"> x</w:t>
            </w:r>
          </w:p>
          <w:p w:rsidR="002D3C72" w:rsidRDefault="008F2F2F" w:rsidP="002D3C72">
            <w:pPr>
              <w:spacing w:before="120" w:after="120"/>
              <w:rPr>
                <w:rFonts w:ascii="Arial" w:hAnsi="Arial" w:cs="Arial"/>
                <w:sz w:val="24"/>
                <w:szCs w:val="24"/>
              </w:rPr>
            </w:pPr>
            <w:hyperlink r:id="rId13" w:history="1">
              <w:r w:rsidR="002D3C72" w:rsidRPr="002D3C72">
                <w:rPr>
                  <w:rStyle w:val="Hyperlink"/>
                  <w:rFonts w:ascii="Arial" w:hAnsi="Arial" w:cs="Arial"/>
                  <w:sz w:val="24"/>
                  <w:szCs w:val="24"/>
                </w:rPr>
                <w:t>School/Employer Partnership Guidance</w:t>
              </w:r>
            </w:hyperlink>
            <w:r w:rsidR="002D3C72">
              <w:rPr>
                <w:rFonts w:ascii="Arial" w:hAnsi="Arial" w:cs="Arial"/>
                <w:sz w:val="24"/>
                <w:szCs w:val="24"/>
              </w:rPr>
              <w:t xml:space="preserve"> </w:t>
            </w:r>
          </w:p>
          <w:p w:rsidR="002D3C72" w:rsidRDefault="002D3C72" w:rsidP="003526D8">
            <w:pPr>
              <w:rPr>
                <w:rFonts w:ascii="Arial" w:hAnsi="Arial" w:cs="Arial"/>
                <w:sz w:val="24"/>
                <w:szCs w:val="24"/>
              </w:rPr>
            </w:pPr>
          </w:p>
          <w:p w:rsidR="002D3C72" w:rsidRDefault="002D3C72" w:rsidP="003526D8">
            <w:pPr>
              <w:rPr>
                <w:rFonts w:ascii="Arial" w:hAnsi="Arial" w:cs="Arial"/>
                <w:sz w:val="24"/>
                <w:szCs w:val="24"/>
              </w:rPr>
            </w:pPr>
          </w:p>
        </w:tc>
      </w:tr>
    </w:tbl>
    <w:p w:rsidR="00E81701" w:rsidRDefault="00E81701" w:rsidP="00E81701">
      <w:pPr>
        <w:rPr>
          <w:rFonts w:ascii="Arial" w:hAnsi="Arial" w:cs="Arial"/>
          <w:b/>
          <w:sz w:val="24"/>
          <w:szCs w:val="24"/>
        </w:rPr>
      </w:pPr>
    </w:p>
    <w:p w:rsidR="00BC78CA" w:rsidRDefault="00BC78CA" w:rsidP="00E81701">
      <w:pPr>
        <w:rPr>
          <w:rFonts w:ascii="Arial" w:hAnsi="Arial" w:cs="Arial"/>
          <w:b/>
          <w:sz w:val="24"/>
          <w:szCs w:val="24"/>
        </w:rPr>
      </w:pPr>
      <w:r>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BC78CA" w:rsidTr="00BC78CA">
        <w:tc>
          <w:tcPr>
            <w:tcW w:w="2825" w:type="dxa"/>
          </w:tcPr>
          <w:p w:rsidR="00BC78CA" w:rsidRPr="00BC78CA" w:rsidRDefault="00BC78CA" w:rsidP="00BC78CA">
            <w:pPr>
              <w:rPr>
                <w:rFonts w:ascii="Arial" w:hAnsi="Arial" w:cs="Arial"/>
                <w:sz w:val="24"/>
                <w:szCs w:val="24"/>
              </w:rPr>
            </w:pPr>
            <w:r>
              <w:rPr>
                <w:rFonts w:ascii="Arial" w:hAnsi="Arial" w:cs="Arial"/>
                <w:b/>
                <w:sz w:val="24"/>
                <w:szCs w:val="24"/>
              </w:rPr>
              <w:t xml:space="preserve">Resources </w:t>
            </w:r>
          </w:p>
        </w:tc>
        <w:tc>
          <w:tcPr>
            <w:tcW w:w="6171" w:type="dxa"/>
          </w:tcPr>
          <w:p w:rsidR="00BC78CA" w:rsidRPr="00E81701" w:rsidRDefault="00BC78CA" w:rsidP="00BC78CA">
            <w:pPr>
              <w:rPr>
                <w:rFonts w:ascii="Arial" w:hAnsi="Arial" w:cs="Arial"/>
                <w:sz w:val="24"/>
                <w:szCs w:val="24"/>
              </w:rPr>
            </w:pP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Web links</w:t>
            </w:r>
          </w:p>
        </w:tc>
        <w:tc>
          <w:tcPr>
            <w:tcW w:w="6171" w:type="dxa"/>
          </w:tcPr>
          <w:p w:rsidR="00BC78CA" w:rsidRPr="00E81701" w:rsidRDefault="00E11B83" w:rsidP="00BC78CA">
            <w:pPr>
              <w:rPr>
                <w:rFonts w:ascii="Arial" w:hAnsi="Arial" w:cs="Arial"/>
                <w:sz w:val="24"/>
                <w:szCs w:val="24"/>
              </w:rPr>
            </w:pPr>
            <w:r w:rsidRPr="00E11B83">
              <w:rPr>
                <w:rFonts w:ascii="Arial" w:hAnsi="Arial" w:cs="Arial"/>
                <w:sz w:val="24"/>
                <w:szCs w:val="24"/>
              </w:rPr>
              <w:t>http://www.haysdock.co.uk/second-teen-takeover</w:t>
            </w:r>
          </w:p>
        </w:tc>
      </w:tr>
    </w:tbl>
    <w:p w:rsidR="00E11B83" w:rsidRDefault="00392F38" w:rsidP="00E81701">
      <w:pPr>
        <w:rPr>
          <w:rFonts w:ascii="Arial" w:hAnsi="Arial" w:cs="Arial"/>
          <w:b/>
          <w:sz w:val="24"/>
          <w:szCs w:val="24"/>
        </w:rPr>
      </w:pPr>
      <w:r>
        <w:rPr>
          <w:rFonts w:ascii="Arial" w:hAnsi="Arial" w:cs="Arial"/>
          <w:b/>
          <w:sz w:val="24"/>
          <w:szCs w:val="24"/>
        </w:rPr>
        <w:t>‘Teen Takeover’:</w:t>
      </w:r>
    </w:p>
    <w:p w:rsidR="00E11B83" w:rsidRDefault="00E11B83" w:rsidP="00E81701">
      <w:pPr>
        <w:rPr>
          <w:rFonts w:ascii="Arial" w:hAnsi="Arial" w:cs="Arial"/>
          <w:b/>
          <w:sz w:val="24"/>
          <w:szCs w:val="24"/>
        </w:rPr>
      </w:pPr>
      <w:r>
        <w:rPr>
          <w:noProof/>
          <w:color w:val="0000FF"/>
          <w:lang w:eastAsia="en-GB"/>
        </w:rPr>
        <w:drawing>
          <wp:inline distT="0" distB="0" distL="0" distR="0">
            <wp:extent cx="2114550" cy="2381250"/>
            <wp:effectExtent l="19050" t="0" r="0" b="0"/>
            <wp:docPr id="2" name="Picture 1" descr="http://www.haysdock.co.uk/assets/cache/images/enlargeable/222x250-Teens-Takeover1.c9b.jpg">
              <a:hlinkClick xmlns:a="http://schemas.openxmlformats.org/drawingml/2006/main" r:id="rId14" tooltip="&quot;Plating up in the kitch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ysdock.co.uk/assets/cache/images/enlargeable/222x250-Teens-Takeover1.c9b.jpg">
                      <a:hlinkClick r:id="rId14" tooltip="&quot;Plating up in the kitchen&quot;"/>
                    </pic:cNvPr>
                    <pic:cNvPicPr>
                      <a:picLocks noChangeAspect="1" noChangeArrowheads="1"/>
                    </pic:cNvPicPr>
                  </pic:nvPicPr>
                  <pic:blipFill>
                    <a:blip r:embed="rId15" cstate="print"/>
                    <a:srcRect/>
                    <a:stretch>
                      <a:fillRect/>
                    </a:stretch>
                  </pic:blipFill>
                  <pic:spPr bwMode="auto">
                    <a:xfrm>
                      <a:off x="0" y="0"/>
                      <a:ext cx="2114550" cy="2381250"/>
                    </a:xfrm>
                    <a:prstGeom prst="rect">
                      <a:avLst/>
                    </a:prstGeom>
                    <a:noFill/>
                    <a:ln w="9525">
                      <a:noFill/>
                      <a:miter lim="800000"/>
                      <a:headEnd/>
                      <a:tailEnd/>
                    </a:ln>
                  </pic:spPr>
                </pic:pic>
              </a:graphicData>
            </a:graphic>
          </wp:inline>
        </w:drawing>
      </w:r>
      <w:r>
        <w:rPr>
          <w:rFonts w:ascii="Arial" w:hAnsi="Arial" w:cs="Arial"/>
          <w:b/>
          <w:sz w:val="24"/>
          <w:szCs w:val="24"/>
        </w:rPr>
        <w:t xml:space="preserve">    </w:t>
      </w:r>
      <w:r>
        <w:rPr>
          <w:noProof/>
          <w:color w:val="0000FF"/>
          <w:lang w:eastAsia="en-GB"/>
        </w:rPr>
        <w:drawing>
          <wp:inline distT="0" distB="0" distL="0" distR="0">
            <wp:extent cx="2381250" cy="1790700"/>
            <wp:effectExtent l="19050" t="0" r="0" b="0"/>
            <wp:docPr id="4" name="Picture 4" descr="http://www.haysdock.co.uk/assets/cache/images/enlargeable/250x188-Teens-Takeover3.30f.jpg">
              <a:hlinkClick xmlns:a="http://schemas.openxmlformats.org/drawingml/2006/main" r:id="rId16" tooltip="&quot;Full house of din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ysdock.co.uk/assets/cache/images/enlargeable/250x188-Teens-Takeover3.30f.jpg">
                      <a:hlinkClick r:id="rId16" tooltip="&quot;Full house of diners&quot;"/>
                    </pic:cNvPr>
                    <pic:cNvPicPr>
                      <a:picLocks noChangeAspect="1" noChangeArrowheads="1"/>
                    </pic:cNvPicPr>
                  </pic:nvPicPr>
                  <pic:blipFill>
                    <a:blip r:embed="rId17"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r>
        <w:rPr>
          <w:rFonts w:ascii="Arial" w:hAnsi="Arial" w:cs="Arial"/>
          <w:b/>
          <w:sz w:val="24"/>
          <w:szCs w:val="24"/>
        </w:rPr>
        <w:t xml:space="preserve">    </w:t>
      </w:r>
    </w:p>
    <w:p w:rsidR="00E11B83" w:rsidRDefault="00E11B83" w:rsidP="00E81701">
      <w:pPr>
        <w:rPr>
          <w:rFonts w:ascii="Arial" w:hAnsi="Arial" w:cs="Arial"/>
          <w:b/>
          <w:sz w:val="24"/>
          <w:szCs w:val="24"/>
        </w:rPr>
      </w:pPr>
      <w:r>
        <w:rPr>
          <w:noProof/>
          <w:color w:val="0000FF"/>
          <w:lang w:eastAsia="en-GB"/>
        </w:rPr>
        <w:drawing>
          <wp:inline distT="0" distB="0" distL="0" distR="0">
            <wp:extent cx="3333750" cy="1895475"/>
            <wp:effectExtent l="19050" t="0" r="0" b="0"/>
            <wp:docPr id="7" name="Picture 7" descr="http://www.haysdock.co.uk/assets/cache/images/enlargeable/350x199-Teens-Takeover2.6f6.jpg">
              <a:hlinkClick xmlns:a="http://schemas.openxmlformats.org/drawingml/2006/main" r:id="rId18" tooltip="&quot;Taking tips on front of house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ysdock.co.uk/assets/cache/images/enlargeable/350x199-Teens-Takeover2.6f6.jpg">
                      <a:hlinkClick r:id="rId18" tooltip="&quot;Taking tips on front of house service&quot;"/>
                    </pic:cNvPr>
                    <pic:cNvPicPr>
                      <a:picLocks noChangeAspect="1" noChangeArrowheads="1"/>
                    </pic:cNvPicPr>
                  </pic:nvPicPr>
                  <pic:blipFill>
                    <a:blip r:embed="rId19" cstate="print"/>
                    <a:srcRect/>
                    <a:stretch>
                      <a:fillRect/>
                    </a:stretch>
                  </pic:blipFill>
                  <pic:spPr bwMode="auto">
                    <a:xfrm>
                      <a:off x="0" y="0"/>
                      <a:ext cx="3333750" cy="1895475"/>
                    </a:xfrm>
                    <a:prstGeom prst="rect">
                      <a:avLst/>
                    </a:prstGeom>
                    <a:noFill/>
                    <a:ln w="9525">
                      <a:noFill/>
                      <a:miter lim="800000"/>
                      <a:headEnd/>
                      <a:tailEnd/>
                    </a:ln>
                  </pic:spPr>
                </pic:pic>
              </a:graphicData>
            </a:graphic>
          </wp:inline>
        </w:drawing>
      </w:r>
    </w:p>
    <w:p w:rsidR="00392F38" w:rsidRDefault="00392F38" w:rsidP="00E81701">
      <w:pPr>
        <w:rPr>
          <w:rFonts w:ascii="Arial" w:hAnsi="Arial" w:cs="Arial"/>
          <w:b/>
          <w:sz w:val="24"/>
          <w:szCs w:val="24"/>
        </w:rPr>
      </w:pPr>
    </w:p>
    <w:p w:rsidR="001B2B0E" w:rsidRDefault="00392F38" w:rsidP="00E81701">
      <w:pPr>
        <w:rPr>
          <w:rFonts w:ascii="Arial" w:hAnsi="Arial" w:cs="Arial"/>
          <w:b/>
          <w:sz w:val="24"/>
          <w:szCs w:val="24"/>
        </w:rPr>
      </w:pPr>
      <w:r>
        <w:rPr>
          <w:rFonts w:ascii="Arial" w:hAnsi="Arial" w:cs="Arial"/>
          <w:b/>
          <w:sz w:val="24"/>
          <w:szCs w:val="24"/>
        </w:rPr>
        <w:t xml:space="preserve">Community Café: </w:t>
      </w:r>
    </w:p>
    <w:p w:rsidR="001B2B0E" w:rsidRDefault="006333FD" w:rsidP="00E81701">
      <w:pPr>
        <w:rPr>
          <w:rFonts w:ascii="Arial" w:hAnsi="Arial" w:cs="Arial"/>
          <w:b/>
          <w:sz w:val="24"/>
          <w:szCs w:val="24"/>
        </w:rPr>
      </w:pPr>
      <w:r>
        <w:rPr>
          <w:rFonts w:ascii="Arial" w:hAnsi="Arial" w:cs="Arial"/>
          <w:b/>
          <w:noProof/>
          <w:sz w:val="24"/>
          <w:szCs w:val="24"/>
          <w:lang w:eastAsia="en-GB"/>
        </w:rPr>
        <w:drawing>
          <wp:inline distT="0" distB="0" distL="0" distR="0">
            <wp:extent cx="3022177" cy="2266800"/>
            <wp:effectExtent l="19050" t="0" r="6773" b="0"/>
            <wp:docPr id="3" name="Picture 2" desc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20" cstate="email">
                      <a:extLst>
                        <a:ext uri="{28A0092B-C50C-407E-A947-70E740481C1C}">
                          <a14:useLocalDpi xmlns:a14="http://schemas.microsoft.com/office/drawing/2010/main"/>
                        </a:ext>
                      </a:extLst>
                    </a:blip>
                    <a:stretch>
                      <a:fillRect/>
                    </a:stretch>
                  </pic:blipFill>
                  <pic:spPr>
                    <a:xfrm>
                      <a:off x="0" y="0"/>
                      <a:ext cx="3024411" cy="2268475"/>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en-GB"/>
        </w:rPr>
        <w:drawing>
          <wp:inline distT="0" distB="0" distL="0" distR="0">
            <wp:extent cx="2457450" cy="1843224"/>
            <wp:effectExtent l="19050" t="0" r="0" b="0"/>
            <wp:docPr id="5" name="Picture 4" descr="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JPG"/>
                    <pic:cNvPicPr/>
                  </pic:nvPicPr>
                  <pic:blipFill>
                    <a:blip r:embed="rId21" cstate="email">
                      <a:extLst>
                        <a:ext uri="{28A0092B-C50C-407E-A947-70E740481C1C}">
                          <a14:useLocalDpi xmlns:a14="http://schemas.microsoft.com/office/drawing/2010/main"/>
                        </a:ext>
                      </a:extLst>
                    </a:blip>
                    <a:stretch>
                      <a:fillRect/>
                    </a:stretch>
                  </pic:blipFill>
                  <pic:spPr>
                    <a:xfrm>
                      <a:off x="0" y="0"/>
                      <a:ext cx="2459266" cy="1844586"/>
                    </a:xfrm>
                    <a:prstGeom prst="rect">
                      <a:avLst/>
                    </a:prstGeom>
                  </pic:spPr>
                </pic:pic>
              </a:graphicData>
            </a:graphic>
          </wp:inline>
        </w:drawing>
      </w:r>
    </w:p>
    <w:p w:rsidR="006333FD" w:rsidRDefault="006333FD" w:rsidP="00E81701">
      <w:pPr>
        <w:rPr>
          <w:rFonts w:ascii="Arial" w:hAnsi="Arial" w:cs="Arial"/>
          <w:b/>
          <w:sz w:val="24"/>
          <w:szCs w:val="24"/>
        </w:rPr>
      </w:pPr>
    </w:p>
    <w:p w:rsidR="006333FD" w:rsidRDefault="006333FD" w:rsidP="00E81701">
      <w:pPr>
        <w:rPr>
          <w:rFonts w:ascii="Arial" w:hAnsi="Arial" w:cs="Arial"/>
          <w:b/>
          <w:sz w:val="24"/>
          <w:szCs w:val="24"/>
        </w:rPr>
      </w:pPr>
      <w:r>
        <w:rPr>
          <w:rFonts w:ascii="Arial" w:hAnsi="Arial" w:cs="Arial"/>
          <w:b/>
          <w:noProof/>
          <w:sz w:val="24"/>
          <w:szCs w:val="24"/>
          <w:lang w:eastAsia="en-GB"/>
        </w:rPr>
        <w:drawing>
          <wp:inline distT="0" distB="0" distL="0" distR="0">
            <wp:extent cx="2209637" cy="1657350"/>
            <wp:effectExtent l="19050" t="0" r="163" b="0"/>
            <wp:docPr id="6" name="Picture 5" descr="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22" cstate="email">
                      <a:extLst>
                        <a:ext uri="{28A0092B-C50C-407E-A947-70E740481C1C}">
                          <a14:useLocalDpi xmlns:a14="http://schemas.microsoft.com/office/drawing/2010/main"/>
                        </a:ext>
                      </a:extLst>
                    </a:blip>
                    <a:stretch>
                      <a:fillRect/>
                    </a:stretch>
                  </pic:blipFill>
                  <pic:spPr>
                    <a:xfrm>
                      <a:off x="0" y="0"/>
                      <a:ext cx="2211270" cy="1658575"/>
                    </a:xfrm>
                    <a:prstGeom prst="rect">
                      <a:avLst/>
                    </a:prstGeom>
                  </pic:spPr>
                </pic:pic>
              </a:graphicData>
            </a:graphic>
          </wp:inline>
        </w:drawing>
      </w:r>
      <w:r>
        <w:rPr>
          <w:rFonts w:ascii="Arial" w:hAnsi="Arial" w:cs="Arial"/>
          <w:b/>
          <w:sz w:val="24"/>
          <w:szCs w:val="24"/>
        </w:rPr>
        <w:t xml:space="preserve">   </w:t>
      </w:r>
      <w:r w:rsidR="004B3A6A">
        <w:rPr>
          <w:rFonts w:ascii="Arial" w:hAnsi="Arial" w:cs="Arial"/>
          <w:b/>
          <w:noProof/>
          <w:sz w:val="24"/>
          <w:szCs w:val="24"/>
          <w:lang w:eastAsia="en-GB"/>
        </w:rPr>
        <w:drawing>
          <wp:inline distT="0" distB="0" distL="0" distR="0">
            <wp:extent cx="2762250" cy="2071841"/>
            <wp:effectExtent l="19050" t="0" r="0" b="0"/>
            <wp:docPr id="8" name="Picture 7"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23" cstate="email">
                      <a:extLst>
                        <a:ext uri="{28A0092B-C50C-407E-A947-70E740481C1C}">
                          <a14:useLocalDpi xmlns:a14="http://schemas.microsoft.com/office/drawing/2010/main"/>
                        </a:ext>
                      </a:extLst>
                    </a:blip>
                    <a:stretch>
                      <a:fillRect/>
                    </a:stretch>
                  </pic:blipFill>
                  <pic:spPr>
                    <a:xfrm>
                      <a:off x="0" y="0"/>
                      <a:ext cx="2764292" cy="2073372"/>
                    </a:xfrm>
                    <a:prstGeom prst="rect">
                      <a:avLst/>
                    </a:prstGeom>
                  </pic:spPr>
                </pic:pic>
              </a:graphicData>
            </a:graphic>
          </wp:inline>
        </w:drawing>
      </w:r>
    </w:p>
    <w:p w:rsidR="004B3A6A" w:rsidRDefault="004B3A6A" w:rsidP="00E81701">
      <w:pPr>
        <w:rPr>
          <w:rFonts w:ascii="Arial" w:hAnsi="Arial" w:cs="Arial"/>
          <w:b/>
          <w:sz w:val="24"/>
          <w:szCs w:val="24"/>
        </w:rPr>
      </w:pPr>
    </w:p>
    <w:p w:rsidR="004B3A6A" w:rsidRDefault="004B3A6A" w:rsidP="00E81701">
      <w:pPr>
        <w:rPr>
          <w:rFonts w:ascii="Arial" w:hAnsi="Arial" w:cs="Arial"/>
          <w:b/>
          <w:sz w:val="24"/>
          <w:szCs w:val="24"/>
        </w:rPr>
      </w:pPr>
      <w:r>
        <w:rPr>
          <w:rFonts w:ascii="Arial" w:hAnsi="Arial" w:cs="Arial"/>
          <w:b/>
          <w:noProof/>
          <w:sz w:val="24"/>
          <w:szCs w:val="24"/>
          <w:lang w:eastAsia="en-GB"/>
        </w:rPr>
        <w:drawing>
          <wp:inline distT="0" distB="0" distL="0" distR="0">
            <wp:extent cx="2657475" cy="1993253"/>
            <wp:effectExtent l="19050" t="0" r="9525" b="0"/>
            <wp:docPr id="9" name="Picture 8"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24" cstate="email">
                      <a:extLst>
                        <a:ext uri="{28A0092B-C50C-407E-A947-70E740481C1C}">
                          <a14:useLocalDpi xmlns:a14="http://schemas.microsoft.com/office/drawing/2010/main"/>
                        </a:ext>
                      </a:extLst>
                    </a:blip>
                    <a:stretch>
                      <a:fillRect/>
                    </a:stretch>
                  </pic:blipFill>
                  <pic:spPr>
                    <a:xfrm>
                      <a:off x="0" y="0"/>
                      <a:ext cx="2659439" cy="1994726"/>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en-GB"/>
        </w:rPr>
        <w:drawing>
          <wp:inline distT="0" distB="0" distL="0" distR="0">
            <wp:extent cx="2590800" cy="1943244"/>
            <wp:effectExtent l="19050" t="0" r="0" b="0"/>
            <wp:docPr id="10" name="Picture 9" desc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JPG"/>
                    <pic:cNvPicPr/>
                  </pic:nvPicPr>
                  <pic:blipFill>
                    <a:blip r:embed="rId25" cstate="email">
                      <a:extLst>
                        <a:ext uri="{28A0092B-C50C-407E-A947-70E740481C1C}">
                          <a14:useLocalDpi xmlns:a14="http://schemas.microsoft.com/office/drawing/2010/main"/>
                        </a:ext>
                      </a:extLst>
                    </a:blip>
                    <a:stretch>
                      <a:fillRect/>
                    </a:stretch>
                  </pic:blipFill>
                  <pic:spPr>
                    <a:xfrm>
                      <a:off x="0" y="0"/>
                      <a:ext cx="2592715" cy="1944680"/>
                    </a:xfrm>
                    <a:prstGeom prst="rect">
                      <a:avLst/>
                    </a:prstGeom>
                  </pic:spPr>
                </pic:pic>
              </a:graphicData>
            </a:graphic>
          </wp:inline>
        </w:drawing>
      </w:r>
    </w:p>
    <w:p w:rsidR="004B3A6A" w:rsidRDefault="004B3A6A" w:rsidP="00E81701">
      <w:pPr>
        <w:rPr>
          <w:rFonts w:ascii="Arial" w:hAnsi="Arial" w:cs="Arial"/>
          <w:b/>
          <w:sz w:val="24"/>
          <w:szCs w:val="24"/>
        </w:rPr>
      </w:pPr>
    </w:p>
    <w:p w:rsidR="004B3A6A" w:rsidRDefault="004B3A6A" w:rsidP="00E81701">
      <w:pPr>
        <w:rPr>
          <w:rFonts w:ascii="Arial" w:hAnsi="Arial" w:cs="Arial"/>
          <w:b/>
          <w:sz w:val="24"/>
          <w:szCs w:val="24"/>
        </w:rPr>
      </w:pPr>
      <w:r>
        <w:rPr>
          <w:rFonts w:ascii="Arial" w:hAnsi="Arial" w:cs="Arial"/>
          <w:b/>
          <w:noProof/>
          <w:sz w:val="24"/>
          <w:szCs w:val="24"/>
          <w:lang w:eastAsia="en-GB"/>
        </w:rPr>
        <w:drawing>
          <wp:inline distT="0" distB="0" distL="0" distR="0">
            <wp:extent cx="2628900" cy="1971821"/>
            <wp:effectExtent l="19050" t="0" r="0" b="0"/>
            <wp:docPr id="11" name="Picture 1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26" cstate="email">
                      <a:extLst>
                        <a:ext uri="{28A0092B-C50C-407E-A947-70E740481C1C}">
                          <a14:useLocalDpi xmlns:a14="http://schemas.microsoft.com/office/drawing/2010/main"/>
                        </a:ext>
                      </a:extLst>
                    </a:blip>
                    <a:stretch>
                      <a:fillRect/>
                    </a:stretch>
                  </pic:blipFill>
                  <pic:spPr>
                    <a:xfrm>
                      <a:off x="0" y="0"/>
                      <a:ext cx="2630843" cy="1973278"/>
                    </a:xfrm>
                    <a:prstGeom prst="rect">
                      <a:avLst/>
                    </a:prstGeom>
                  </pic:spPr>
                </pic:pic>
              </a:graphicData>
            </a:graphic>
          </wp:inline>
        </w:drawing>
      </w:r>
    </w:p>
    <w:sectPr w:rsidR="004B3A6A" w:rsidSect="00AA0F12">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F2F" w:rsidRDefault="008F2F2F" w:rsidP="00414B9A">
      <w:pPr>
        <w:spacing w:after="0" w:line="240" w:lineRule="auto"/>
      </w:pPr>
      <w:r>
        <w:separator/>
      </w:r>
    </w:p>
  </w:endnote>
  <w:endnote w:type="continuationSeparator" w:id="0">
    <w:p w:rsidR="008F2F2F" w:rsidRDefault="008F2F2F"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9858"/>
      <w:docPartObj>
        <w:docPartGallery w:val="Page Numbers (Bottom of Page)"/>
        <w:docPartUnique/>
      </w:docPartObj>
    </w:sdtPr>
    <w:sdtEndPr>
      <w:rPr>
        <w:noProof/>
      </w:rPr>
    </w:sdtEndPr>
    <w:sdtContent>
      <w:p w:rsidR="00E11B83" w:rsidRDefault="00CC102D">
        <w:pPr>
          <w:pStyle w:val="Footer"/>
          <w:jc w:val="right"/>
        </w:pPr>
        <w:r>
          <w:fldChar w:fldCharType="begin"/>
        </w:r>
        <w:r w:rsidR="00395FF4">
          <w:instrText xml:space="preserve"> PAGE   \* MERGEFORMAT </w:instrText>
        </w:r>
        <w:r>
          <w:fldChar w:fldCharType="separate"/>
        </w:r>
        <w:r w:rsidR="008F2F2F">
          <w:rPr>
            <w:noProof/>
          </w:rPr>
          <w:t>1</w:t>
        </w:r>
        <w:r>
          <w:rPr>
            <w:noProof/>
          </w:rPr>
          <w:fldChar w:fldCharType="end"/>
        </w:r>
      </w:p>
    </w:sdtContent>
  </w:sdt>
  <w:p w:rsidR="00E11B83" w:rsidRDefault="00E11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F2F" w:rsidRDefault="008F2F2F" w:rsidP="00414B9A">
      <w:pPr>
        <w:spacing w:after="0" w:line="240" w:lineRule="auto"/>
      </w:pPr>
      <w:r>
        <w:separator/>
      </w:r>
    </w:p>
  </w:footnote>
  <w:footnote w:type="continuationSeparator" w:id="0">
    <w:p w:rsidR="008F2F2F" w:rsidRDefault="008F2F2F"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C266D"/>
    <w:rsid w:val="000D4F77"/>
    <w:rsid w:val="00137DE3"/>
    <w:rsid w:val="001457A5"/>
    <w:rsid w:val="00180141"/>
    <w:rsid w:val="0018364E"/>
    <w:rsid w:val="00186FF9"/>
    <w:rsid w:val="00187E64"/>
    <w:rsid w:val="001B2B0E"/>
    <w:rsid w:val="00285C3C"/>
    <w:rsid w:val="00290B27"/>
    <w:rsid w:val="0029573E"/>
    <w:rsid w:val="002D3C72"/>
    <w:rsid w:val="003526D8"/>
    <w:rsid w:val="00392F38"/>
    <w:rsid w:val="003935B7"/>
    <w:rsid w:val="00395FF4"/>
    <w:rsid w:val="003B4190"/>
    <w:rsid w:val="003B66F9"/>
    <w:rsid w:val="00414B9A"/>
    <w:rsid w:val="00472A26"/>
    <w:rsid w:val="004B3A6A"/>
    <w:rsid w:val="004B7F1A"/>
    <w:rsid w:val="004D5EFE"/>
    <w:rsid w:val="004F1A07"/>
    <w:rsid w:val="00545413"/>
    <w:rsid w:val="0055706E"/>
    <w:rsid w:val="00566747"/>
    <w:rsid w:val="0058478E"/>
    <w:rsid w:val="00585BA3"/>
    <w:rsid w:val="00585DF9"/>
    <w:rsid w:val="00594175"/>
    <w:rsid w:val="005F7726"/>
    <w:rsid w:val="006206C7"/>
    <w:rsid w:val="006333FD"/>
    <w:rsid w:val="00660B14"/>
    <w:rsid w:val="0066476C"/>
    <w:rsid w:val="006F1266"/>
    <w:rsid w:val="00723454"/>
    <w:rsid w:val="00747A17"/>
    <w:rsid w:val="0080546B"/>
    <w:rsid w:val="008157FB"/>
    <w:rsid w:val="00820FCE"/>
    <w:rsid w:val="00824B99"/>
    <w:rsid w:val="00842C46"/>
    <w:rsid w:val="008C2C60"/>
    <w:rsid w:val="008D1A00"/>
    <w:rsid w:val="008E3212"/>
    <w:rsid w:val="008E7866"/>
    <w:rsid w:val="008F2F2F"/>
    <w:rsid w:val="00973CE7"/>
    <w:rsid w:val="009D439B"/>
    <w:rsid w:val="00A7261A"/>
    <w:rsid w:val="00A72E7A"/>
    <w:rsid w:val="00AA0F12"/>
    <w:rsid w:val="00AB7C02"/>
    <w:rsid w:val="00B24F4A"/>
    <w:rsid w:val="00BA6B03"/>
    <w:rsid w:val="00BC78CA"/>
    <w:rsid w:val="00BD35FB"/>
    <w:rsid w:val="00C01FB4"/>
    <w:rsid w:val="00C25B3B"/>
    <w:rsid w:val="00CC102D"/>
    <w:rsid w:val="00CD7A5B"/>
    <w:rsid w:val="00D702E5"/>
    <w:rsid w:val="00D734A1"/>
    <w:rsid w:val="00E11B83"/>
    <w:rsid w:val="00E81701"/>
    <w:rsid w:val="00EA0382"/>
    <w:rsid w:val="00F84DAF"/>
    <w:rsid w:val="00F91D92"/>
    <w:rsid w:val="00FA6E5C"/>
    <w:rsid w:val="00FB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D10DA-5981-4A48-9A4E-82041A05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archresults?k=DYW" TargetMode="External"/><Relationship Id="rId13" Type="http://schemas.openxmlformats.org/officeDocument/2006/relationships/hyperlink" Target="http://www.educationscotland.gov.uk/learningandteaching/thecurriculum/dyw/schoolemployerpartnerships/index.asp" TargetMode="External"/><Relationship Id="rId18" Type="http://schemas.openxmlformats.org/officeDocument/2006/relationships/hyperlink" Target="http://www.haysdock.co.uk/assets/images/enlargeable/Teens-Takeover2.jpg"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hyperlink" Target="http://www.educationscotland.gov.uk/Images/WorkPlacementStandard0915_tcm4-870517.pdf" TargetMode="External"/><Relationship Id="rId17" Type="http://schemas.openxmlformats.org/officeDocument/2006/relationships/image" Target="media/image3.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haysdock.co.uk/assets/images/enlargeable/Teens-Takeover3.jpg"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scotland.gov.uk/Images/CareerEducationStandard0915_tcm4-869208.pdf" TargetMode="External"/><Relationship Id="rId24" Type="http://schemas.openxmlformats.org/officeDocument/2006/relationships/image" Target="media/image9.jpeg"/><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mailto:stuartclubb@shetland.gov.uk" TargetMode="External"/><Relationship Id="rId19" Type="http://schemas.openxmlformats.org/officeDocument/2006/relationships/image" Target="media/image4.jpeg"/><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margaretramsay@shetland.gov.uk" TargetMode="External"/><Relationship Id="rId14" Type="http://schemas.openxmlformats.org/officeDocument/2006/relationships/hyperlink" Target="http://www.haysdock.co.uk/assets/images/enlargeable/Teens-Takeover1.jpg" TargetMode="External"/><Relationship Id="rId22" Type="http://schemas.openxmlformats.org/officeDocument/2006/relationships/image" Target="media/image7.jpeg"/><Relationship Id="rId27" Type="http://schemas.openxmlformats.org/officeDocument/2006/relationships/footer" Target="footer1.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CA4C8-A5CB-4F74-B8AD-57C3F79E5FAE}"/>
</file>

<file path=customXml/itemProps2.xml><?xml version="1.0" encoding="utf-8"?>
<ds:datastoreItem xmlns:ds="http://schemas.openxmlformats.org/officeDocument/2006/customXml" ds:itemID="{6353F618-3EC7-4B85-825C-72F73D3A799A}"/>
</file>

<file path=customXml/itemProps3.xml><?xml version="1.0" encoding="utf-8"?>
<ds:datastoreItem xmlns:ds="http://schemas.openxmlformats.org/officeDocument/2006/customXml" ds:itemID="{7EEEEA1E-09E2-491F-BB7C-DD74B410C5BF}"/>
</file>

<file path=docProps/app.xml><?xml version="1.0" encoding="utf-8"?>
<Properties xmlns="http://schemas.openxmlformats.org/officeDocument/2006/extended-properties" xmlns:vt="http://schemas.openxmlformats.org/officeDocument/2006/docPropsVTypes">
  <Template>Normal.dotm</Template>
  <TotalTime>1</TotalTime>
  <Pages>5</Pages>
  <Words>859</Words>
  <Characters>4589</Characters>
  <Application>Microsoft Office Word</Application>
  <DocSecurity>0</DocSecurity>
  <Lines>139</Lines>
  <Paragraphs>48</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Takeover and the Community Café at Sandwick Junior High School</dc:title>
  <dc:creator>Education Scotland</dc:creator>
  <cp:lastModifiedBy>Jeremy Stevenson</cp:lastModifiedBy>
  <cp:revision>2</cp:revision>
  <cp:lastPrinted>2015-10-01T09:28:00Z</cp:lastPrinted>
  <dcterms:created xsi:type="dcterms:W3CDTF">2016-09-06T15:47:00Z</dcterms:created>
  <dcterms:modified xsi:type="dcterms:W3CDTF">2016-09-06T15:47:00Z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