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0D42" w14:textId="77777777" w:rsidR="00916E54" w:rsidRDefault="00B37610" w:rsidP="00F06621">
      <w:pPr>
        <w:jc w:val="center"/>
        <w:rPr>
          <w:rFonts w:ascii="Arial" w:hAnsi="Arial" w:cs="Arial"/>
          <w:b/>
          <w:bCs/>
          <w:sz w:val="40"/>
          <w:szCs w:val="40"/>
        </w:rPr>
      </w:pPr>
      <w:r>
        <w:rPr>
          <w:rFonts w:ascii="Arial" w:hAnsi="Arial" w:cs="Arial"/>
          <w:b/>
          <w:bCs/>
          <w:sz w:val="40"/>
          <w:szCs w:val="40"/>
        </w:rPr>
        <w:t>Supporting Young Carers in Education</w:t>
      </w:r>
    </w:p>
    <w:p w14:paraId="33BC9122" w14:textId="30243D32" w:rsidR="00F06621" w:rsidRDefault="00916E54" w:rsidP="005B09A3">
      <w:pPr>
        <w:rPr>
          <w:rFonts w:ascii="Arial" w:hAnsi="Arial" w:cs="Arial"/>
          <w:b/>
          <w:bCs/>
          <w:sz w:val="40"/>
          <w:szCs w:val="40"/>
        </w:rPr>
      </w:pPr>
      <w:r>
        <w:rPr>
          <w:rFonts w:ascii="Arial" w:hAnsi="Arial" w:cs="Arial"/>
          <w:b/>
          <w:bCs/>
          <w:sz w:val="40"/>
          <w:szCs w:val="40"/>
        </w:rPr>
        <w:t xml:space="preserve">Module </w:t>
      </w:r>
      <w:r w:rsidR="005B09A3">
        <w:rPr>
          <w:rFonts w:ascii="Arial" w:hAnsi="Arial" w:cs="Arial"/>
          <w:b/>
          <w:bCs/>
          <w:sz w:val="40"/>
          <w:szCs w:val="40"/>
        </w:rPr>
        <w:t>2</w:t>
      </w:r>
      <w:r w:rsidR="00606D55" w:rsidRPr="00606D55">
        <w:rPr>
          <w:rFonts w:ascii="Arial" w:hAnsi="Arial" w:cs="Arial"/>
          <w:b/>
          <w:bCs/>
          <w:sz w:val="40"/>
          <w:szCs w:val="40"/>
        </w:rPr>
        <w:t xml:space="preserve"> </w:t>
      </w:r>
      <w:r w:rsidR="005B09A3" w:rsidRPr="005B09A3">
        <w:rPr>
          <w:rFonts w:ascii="Arial" w:hAnsi="Arial" w:cs="Arial"/>
          <w:b/>
          <w:bCs/>
          <w:sz w:val="40"/>
          <w:szCs w:val="40"/>
        </w:rPr>
        <w:t>Young Carers and The Law, Thei</w:t>
      </w:r>
      <w:r w:rsidR="005B09A3">
        <w:rPr>
          <w:rFonts w:ascii="Arial" w:hAnsi="Arial" w:cs="Arial"/>
          <w:b/>
          <w:bCs/>
          <w:sz w:val="40"/>
          <w:szCs w:val="40"/>
        </w:rPr>
        <w:t xml:space="preserve">r </w:t>
      </w:r>
      <w:r w:rsidR="005B09A3" w:rsidRPr="005B09A3">
        <w:rPr>
          <w:rFonts w:ascii="Arial" w:hAnsi="Arial" w:cs="Arial"/>
          <w:b/>
          <w:bCs/>
          <w:sz w:val="40"/>
          <w:szCs w:val="40"/>
        </w:rPr>
        <w:t>Rights, and Their Voice</w:t>
      </w:r>
    </w:p>
    <w:p w14:paraId="70ADF520" w14:textId="7DAF2EA5" w:rsidR="00136BA1" w:rsidRPr="00606D55" w:rsidRDefault="00435313" w:rsidP="00F06621">
      <w:pPr>
        <w:jc w:val="center"/>
        <w:rPr>
          <w:rFonts w:ascii="Arial" w:hAnsi="Arial" w:cs="Arial"/>
          <w:b/>
          <w:bCs/>
          <w:sz w:val="40"/>
          <w:szCs w:val="40"/>
        </w:rPr>
      </w:pPr>
      <w:r>
        <w:rPr>
          <w:rFonts w:ascii="Arial" w:hAnsi="Arial" w:cs="Arial"/>
          <w:b/>
          <w:bCs/>
          <w:sz w:val="40"/>
          <w:szCs w:val="40"/>
        </w:rPr>
        <w:t>Notes</w:t>
      </w:r>
    </w:p>
    <w:p w14:paraId="634FB75C" w14:textId="043A381D" w:rsidR="00136BA1" w:rsidRDefault="00136BA1" w:rsidP="00136BA1">
      <w:pPr>
        <w:rPr>
          <w:rFonts w:ascii="Arial" w:hAnsi="Arial" w:cs="Arial"/>
          <w:b/>
          <w:bCs/>
          <w:sz w:val="32"/>
          <w:szCs w:val="32"/>
        </w:rPr>
      </w:pPr>
    </w:p>
    <w:p w14:paraId="2EAE293F" w14:textId="7E80AA6A" w:rsidR="00C41FB2" w:rsidRPr="00B72B69" w:rsidRDefault="00B72B69" w:rsidP="00136BA1">
      <w:pPr>
        <w:jc w:val="both"/>
        <w:rPr>
          <w:b/>
          <w:bCs/>
        </w:rPr>
      </w:pPr>
      <w:r w:rsidRPr="00B72B69">
        <w:rPr>
          <w:b/>
          <w:bCs/>
        </w:rPr>
        <w:t>Slide 1:</w:t>
      </w:r>
    </w:p>
    <w:p w14:paraId="2910B919" w14:textId="77777777" w:rsidR="006726CA" w:rsidRPr="006726CA" w:rsidRDefault="006726CA" w:rsidP="006726CA">
      <w:pPr>
        <w:jc w:val="both"/>
      </w:pPr>
      <w:r w:rsidRPr="006726CA">
        <w:rPr>
          <w:lang w:val="en-US"/>
        </w:rPr>
        <w:t>Welcome to the ‘Supporting Young Carers in Education’ Professional Learning Activity. This activity is designed for anyone working with young carers in an educational setting or context. This module of learning is part of a set of 3 modules. Each modules should take between 30 minutes and an hour depending on how it is undertaken. It can be studied as a group or as an in-service activity with some discussion around the topics or as an individual professional learning activity. Module one is designed specifically for all educational practitioners and should help them identify and support young carers. Module 2 is designed for anyone with leadership responsibility for organizing supports for young carers in their setting and includes their legal duties. Module 3 is designed for anyone hoping to develop a whole school approach towards supporting young carers.</w:t>
      </w:r>
    </w:p>
    <w:p w14:paraId="40C6F40A" w14:textId="2B8D051E" w:rsidR="00B72B69" w:rsidRDefault="00B72B69" w:rsidP="00B72B69">
      <w:pPr>
        <w:jc w:val="both"/>
      </w:pPr>
    </w:p>
    <w:p w14:paraId="5C0A0F70" w14:textId="5472B932" w:rsidR="00B72B69" w:rsidRPr="00DE6920" w:rsidRDefault="00DE6920" w:rsidP="00B72B69">
      <w:pPr>
        <w:jc w:val="both"/>
        <w:rPr>
          <w:b/>
          <w:bCs/>
        </w:rPr>
      </w:pPr>
      <w:r w:rsidRPr="00DE6920">
        <w:rPr>
          <w:b/>
          <w:bCs/>
        </w:rPr>
        <w:t>Slide 2:</w:t>
      </w:r>
    </w:p>
    <w:p w14:paraId="7A2BA8BB" w14:textId="7E790F0A" w:rsidR="00B357EB" w:rsidRPr="00B357EB" w:rsidRDefault="00B357EB" w:rsidP="00016211">
      <w:pPr>
        <w:jc w:val="both"/>
      </w:pPr>
      <w:r w:rsidRPr="00B357EB">
        <w:rPr>
          <w:b/>
          <w:bCs/>
        </w:rPr>
        <w:t xml:space="preserve">Module </w:t>
      </w:r>
      <w:proofErr w:type="spellStart"/>
      <w:r w:rsidRPr="00B357EB">
        <w:rPr>
          <w:b/>
          <w:bCs/>
        </w:rPr>
        <w:t>2A</w:t>
      </w:r>
      <w:proofErr w:type="spellEnd"/>
      <w:r w:rsidRPr="00B357EB">
        <w:rPr>
          <w:b/>
          <w:bCs/>
        </w:rPr>
        <w:t>: Legislation and Young Carers Statements</w:t>
      </w:r>
    </w:p>
    <w:p w14:paraId="18F74238" w14:textId="227B95B9" w:rsidR="00016211" w:rsidRPr="00016211" w:rsidRDefault="00016211" w:rsidP="00016211">
      <w:pPr>
        <w:jc w:val="both"/>
      </w:pPr>
      <w:r w:rsidRPr="00016211">
        <w:rPr>
          <w:lang w:val="en-US"/>
        </w:rPr>
        <w:t>This second module helps those with a leadership responsibility towards young carers to know their legal duties and responsibilities including information about the young carers statement. It consists of 3 short presentations and some optional reading tasks. This first presentation highlights the key information regarding the Young Carers Act and Young Carer Statements.</w:t>
      </w:r>
    </w:p>
    <w:p w14:paraId="7E1D20E8" w14:textId="77777777" w:rsidR="00DE6920" w:rsidRPr="00DE6920" w:rsidRDefault="00DE6920" w:rsidP="00DE6920">
      <w:pPr>
        <w:jc w:val="both"/>
      </w:pPr>
    </w:p>
    <w:p w14:paraId="5037A6A1" w14:textId="7E161CC5" w:rsidR="00DE6920" w:rsidRPr="00DE6920" w:rsidRDefault="00DE6920" w:rsidP="00B72B69">
      <w:pPr>
        <w:jc w:val="both"/>
        <w:rPr>
          <w:b/>
          <w:bCs/>
        </w:rPr>
      </w:pPr>
      <w:r w:rsidRPr="00DE6920">
        <w:rPr>
          <w:b/>
          <w:bCs/>
        </w:rPr>
        <w:t>Slide 3:</w:t>
      </w:r>
    </w:p>
    <w:p w14:paraId="65AD2DBC" w14:textId="4054DD79" w:rsidR="00CB6EF7" w:rsidRPr="00CB6EF7" w:rsidRDefault="00DE5AF4" w:rsidP="00CB6EF7">
      <w:pPr>
        <w:jc w:val="both"/>
      </w:pPr>
      <w:r>
        <w:t>Read slide</w:t>
      </w:r>
    </w:p>
    <w:p w14:paraId="6D2CAC0F" w14:textId="65D1B129" w:rsidR="00DE6920" w:rsidRDefault="00DE6920" w:rsidP="00DE6920">
      <w:pPr>
        <w:jc w:val="both"/>
      </w:pPr>
    </w:p>
    <w:p w14:paraId="38865985" w14:textId="3B5B9E30" w:rsidR="00DE6920" w:rsidRPr="00DE6920" w:rsidRDefault="00DE6920" w:rsidP="00DE6920">
      <w:pPr>
        <w:jc w:val="both"/>
        <w:rPr>
          <w:b/>
          <w:bCs/>
        </w:rPr>
      </w:pPr>
      <w:r w:rsidRPr="00DE6920">
        <w:rPr>
          <w:b/>
          <w:bCs/>
        </w:rPr>
        <w:t>Slide 4:</w:t>
      </w:r>
    </w:p>
    <w:p w14:paraId="09B3FF48" w14:textId="4EACE521" w:rsidR="000C26D2" w:rsidRPr="000C26D2" w:rsidRDefault="00DE5AF4" w:rsidP="000C26D2">
      <w:pPr>
        <w:jc w:val="both"/>
      </w:pPr>
      <w:r>
        <w:t>Read slide</w:t>
      </w:r>
    </w:p>
    <w:p w14:paraId="44D074E0" w14:textId="77777777" w:rsidR="00DE6920" w:rsidRPr="00DE6920" w:rsidRDefault="00DE6920" w:rsidP="00DE6920">
      <w:pPr>
        <w:jc w:val="both"/>
      </w:pPr>
    </w:p>
    <w:p w14:paraId="6DA91551" w14:textId="77777777" w:rsidR="00BD0B9F" w:rsidRDefault="00BD0B9F" w:rsidP="00BD0B9F">
      <w:pPr>
        <w:jc w:val="both"/>
        <w:rPr>
          <w:b/>
          <w:bCs/>
        </w:rPr>
      </w:pPr>
      <w:r w:rsidRPr="00BD0B9F">
        <w:rPr>
          <w:b/>
          <w:bCs/>
        </w:rPr>
        <w:t>Slide 5:</w:t>
      </w:r>
    </w:p>
    <w:p w14:paraId="0E372F55" w14:textId="2A5DDD27" w:rsidR="0013183E" w:rsidRPr="0013183E" w:rsidRDefault="0013183E" w:rsidP="007A42B0">
      <w:pPr>
        <w:rPr>
          <w:rFonts w:asciiTheme="minorHAnsi" w:eastAsia="Times New Roman" w:hAnsiTheme="minorHAnsi" w:cstheme="minorHAnsi"/>
          <w:color w:val="000000" w:themeColor="text1"/>
          <w:kern w:val="24"/>
          <w:sz w:val="24"/>
          <w:szCs w:val="24"/>
          <w:lang w:eastAsia="en-GB"/>
        </w:rPr>
      </w:pPr>
      <w:r w:rsidRPr="0013183E">
        <w:t>Read slide</w:t>
      </w:r>
    </w:p>
    <w:p w14:paraId="32E52F8A" w14:textId="77777777" w:rsidR="00BD0B9F" w:rsidRDefault="00BD0B9F" w:rsidP="00B72B69">
      <w:pPr>
        <w:jc w:val="both"/>
        <w:rPr>
          <w:b/>
          <w:bCs/>
        </w:rPr>
      </w:pPr>
    </w:p>
    <w:p w14:paraId="315ABA3D" w14:textId="6068A536" w:rsidR="00DE6920" w:rsidRPr="00754821" w:rsidRDefault="00754821" w:rsidP="00B72B69">
      <w:pPr>
        <w:jc w:val="both"/>
        <w:rPr>
          <w:b/>
          <w:bCs/>
        </w:rPr>
      </w:pPr>
      <w:r w:rsidRPr="00754821">
        <w:rPr>
          <w:b/>
          <w:bCs/>
        </w:rPr>
        <w:t xml:space="preserve">Slide </w:t>
      </w:r>
      <w:r w:rsidR="00A230B5">
        <w:rPr>
          <w:b/>
          <w:bCs/>
        </w:rPr>
        <w:t>6</w:t>
      </w:r>
      <w:r w:rsidRPr="00754821">
        <w:rPr>
          <w:b/>
          <w:bCs/>
        </w:rPr>
        <w:t>:</w:t>
      </w:r>
    </w:p>
    <w:p w14:paraId="5062653F" w14:textId="2A9C2440" w:rsidR="00A230B5" w:rsidRDefault="007A42B0" w:rsidP="007A42B0">
      <w:pPr>
        <w:rPr>
          <w:b/>
          <w:bCs/>
        </w:rPr>
      </w:pPr>
      <w:r>
        <w:t>W</w:t>
      </w:r>
      <w:r w:rsidRPr="007A42B0">
        <w:t xml:space="preserve">atch the film: </w:t>
      </w:r>
      <w:hyperlink r:id="rId5" w:history="1">
        <w:r w:rsidRPr="0013183E">
          <w:rPr>
            <w:rStyle w:val="Hyperlink"/>
          </w:rPr>
          <w:t>https://www.youtube.com/watch?v=2ti-R-NsT-U&amp;list=PLV0wpVbwgJcEdkHVBu0YyvwD1ieBvn0Lm&amp;index=6</w:t>
        </w:r>
      </w:hyperlink>
    </w:p>
    <w:p w14:paraId="5B8BE18C" w14:textId="77777777" w:rsidR="007A42B0" w:rsidRDefault="007A42B0" w:rsidP="00754821">
      <w:pPr>
        <w:jc w:val="both"/>
        <w:rPr>
          <w:b/>
          <w:bCs/>
        </w:rPr>
      </w:pPr>
    </w:p>
    <w:p w14:paraId="352C9949" w14:textId="432773A2" w:rsidR="00754821" w:rsidRPr="00754821" w:rsidRDefault="00754821" w:rsidP="00754821">
      <w:pPr>
        <w:jc w:val="both"/>
        <w:rPr>
          <w:b/>
          <w:bCs/>
        </w:rPr>
      </w:pPr>
      <w:r w:rsidRPr="00754821">
        <w:rPr>
          <w:b/>
          <w:bCs/>
        </w:rPr>
        <w:t xml:space="preserve">Slide </w:t>
      </w:r>
      <w:r w:rsidR="00A230B5">
        <w:rPr>
          <w:b/>
          <w:bCs/>
        </w:rPr>
        <w:t>7</w:t>
      </w:r>
      <w:r w:rsidRPr="00754821">
        <w:rPr>
          <w:b/>
          <w:bCs/>
        </w:rPr>
        <w:t>:</w:t>
      </w:r>
    </w:p>
    <w:p w14:paraId="76CC7FB2" w14:textId="77777777" w:rsidR="00DB5A57" w:rsidRDefault="00DB5A57" w:rsidP="001E5EB7">
      <w:pPr>
        <w:jc w:val="both"/>
      </w:pPr>
      <w:r>
        <w:t>Read slide</w:t>
      </w:r>
    </w:p>
    <w:p w14:paraId="598FB624" w14:textId="77777777" w:rsidR="00DB5A57" w:rsidRDefault="00DB5A57" w:rsidP="001E5EB7">
      <w:pPr>
        <w:jc w:val="both"/>
      </w:pPr>
    </w:p>
    <w:p w14:paraId="68476EB1" w14:textId="77777777" w:rsidR="00DA1493" w:rsidRPr="00DA1493" w:rsidRDefault="00DB5A57" w:rsidP="001E5EB7">
      <w:pPr>
        <w:jc w:val="both"/>
        <w:rPr>
          <w:b/>
          <w:bCs/>
        </w:rPr>
      </w:pPr>
      <w:r w:rsidRPr="00DA1493">
        <w:rPr>
          <w:b/>
          <w:bCs/>
        </w:rPr>
        <w:t xml:space="preserve">Slide </w:t>
      </w:r>
      <w:r w:rsidR="00DA1493" w:rsidRPr="00DA1493">
        <w:rPr>
          <w:b/>
          <w:bCs/>
        </w:rPr>
        <w:t>8:</w:t>
      </w:r>
    </w:p>
    <w:p w14:paraId="6531C704" w14:textId="2E3FFFDC" w:rsidR="001E5EB7" w:rsidRPr="001E5EB7" w:rsidRDefault="001E5EB7" w:rsidP="001E5EB7">
      <w:pPr>
        <w:jc w:val="both"/>
      </w:pPr>
      <w:r w:rsidRPr="001E5EB7">
        <w:t>Responsible authorities must offer a ‘Young Carer Statement’ to anyone they identify as a young carer.  In each local authority the Young Carer Statement is different some come in the form of an app and others as a short colourful document or professional form. For any young carer who accepts this offer they must prepare a statement which should contain information about the young carer’s circumstances and caring role such as:-</w:t>
      </w:r>
    </w:p>
    <w:p w14:paraId="41ACCB68" w14:textId="77777777" w:rsidR="001E5EB7" w:rsidRPr="001E5EB7" w:rsidRDefault="001E5EB7" w:rsidP="001E5EB7">
      <w:pPr>
        <w:numPr>
          <w:ilvl w:val="0"/>
          <w:numId w:val="20"/>
        </w:numPr>
        <w:tabs>
          <w:tab w:val="clear" w:pos="720"/>
          <w:tab w:val="num" w:pos="360"/>
        </w:tabs>
        <w:ind w:left="360"/>
        <w:jc w:val="both"/>
      </w:pPr>
      <w:r w:rsidRPr="001E5EB7">
        <w:t>the nature and extent of the care provided and the impact on the young carers wellbeing and day-to-day life</w:t>
      </w:r>
    </w:p>
    <w:p w14:paraId="1D041E4A" w14:textId="77777777" w:rsidR="001E5EB7" w:rsidRPr="001E5EB7" w:rsidRDefault="001E5EB7" w:rsidP="001E5EB7">
      <w:pPr>
        <w:numPr>
          <w:ilvl w:val="0"/>
          <w:numId w:val="20"/>
        </w:numPr>
        <w:tabs>
          <w:tab w:val="clear" w:pos="720"/>
          <w:tab w:val="num" w:pos="360"/>
        </w:tabs>
        <w:ind w:left="360"/>
        <w:jc w:val="both"/>
      </w:pPr>
      <w:r w:rsidRPr="001E5EB7">
        <w:t>the extent to which the young carer is able and willing to provide care</w:t>
      </w:r>
    </w:p>
    <w:p w14:paraId="420AB7A0" w14:textId="77777777" w:rsidR="001E5EB7" w:rsidRPr="001E5EB7" w:rsidRDefault="001E5EB7" w:rsidP="001E5EB7">
      <w:pPr>
        <w:numPr>
          <w:ilvl w:val="0"/>
          <w:numId w:val="20"/>
        </w:numPr>
        <w:tabs>
          <w:tab w:val="clear" w:pos="720"/>
          <w:tab w:val="num" w:pos="360"/>
        </w:tabs>
        <w:ind w:left="360"/>
        <w:jc w:val="both"/>
      </w:pPr>
      <w:r w:rsidRPr="001E5EB7">
        <w:t>whether the responsible authority thinks that it is appropriate for the young carer to be a carer for the person they care for</w:t>
      </w:r>
    </w:p>
    <w:p w14:paraId="30335E8D" w14:textId="77777777" w:rsidR="001E5EB7" w:rsidRPr="001E5EB7" w:rsidRDefault="001E5EB7" w:rsidP="001E5EB7">
      <w:pPr>
        <w:numPr>
          <w:ilvl w:val="0"/>
          <w:numId w:val="20"/>
        </w:numPr>
        <w:tabs>
          <w:tab w:val="clear" w:pos="720"/>
          <w:tab w:val="num" w:pos="360"/>
        </w:tabs>
        <w:ind w:left="360"/>
        <w:jc w:val="both"/>
      </w:pPr>
      <w:r w:rsidRPr="001E5EB7">
        <w:t>emergency and future care planning, including any arrangements that are in place</w:t>
      </w:r>
    </w:p>
    <w:p w14:paraId="3DBF1081" w14:textId="77777777" w:rsidR="001E5EB7" w:rsidRPr="001E5EB7" w:rsidRDefault="001E5EB7" w:rsidP="001E5EB7">
      <w:pPr>
        <w:numPr>
          <w:ilvl w:val="0"/>
          <w:numId w:val="20"/>
        </w:numPr>
        <w:tabs>
          <w:tab w:val="clear" w:pos="720"/>
          <w:tab w:val="num" w:pos="360"/>
        </w:tabs>
        <w:ind w:left="360"/>
        <w:jc w:val="both"/>
      </w:pPr>
      <w:r w:rsidRPr="001E5EB7">
        <w:lastRenderedPageBreak/>
        <w:t>what 'personal outcomes' matter to the young carer in order continue to provide care, where that is appropriate, to have a life alongside caring, and to improve their  health and wellbeing</w:t>
      </w:r>
    </w:p>
    <w:p w14:paraId="65E8F110" w14:textId="77777777" w:rsidR="001E5EB7" w:rsidRPr="001E5EB7" w:rsidRDefault="001E5EB7" w:rsidP="001E5EB7">
      <w:pPr>
        <w:numPr>
          <w:ilvl w:val="0"/>
          <w:numId w:val="20"/>
        </w:numPr>
        <w:tabs>
          <w:tab w:val="clear" w:pos="720"/>
          <w:tab w:val="num" w:pos="360"/>
        </w:tabs>
        <w:ind w:left="360"/>
        <w:jc w:val="both"/>
      </w:pPr>
      <w:r w:rsidRPr="001E5EB7">
        <w:t>support available if they live in a different local authority are from the person you care for</w:t>
      </w:r>
    </w:p>
    <w:p w14:paraId="3474E89A" w14:textId="77777777" w:rsidR="001E5EB7" w:rsidRPr="001E5EB7" w:rsidRDefault="001E5EB7" w:rsidP="001E5EB7">
      <w:pPr>
        <w:numPr>
          <w:ilvl w:val="0"/>
          <w:numId w:val="20"/>
        </w:numPr>
        <w:tabs>
          <w:tab w:val="clear" w:pos="720"/>
          <w:tab w:val="num" w:pos="360"/>
        </w:tabs>
        <w:ind w:left="360"/>
        <w:jc w:val="both"/>
      </w:pPr>
      <w:r w:rsidRPr="001E5EB7">
        <w:t>whether support should be provided as a break from caring</w:t>
      </w:r>
    </w:p>
    <w:p w14:paraId="040C241B" w14:textId="77777777" w:rsidR="001E5EB7" w:rsidRPr="001E5EB7" w:rsidRDefault="001E5EB7" w:rsidP="001E5EB7">
      <w:pPr>
        <w:numPr>
          <w:ilvl w:val="0"/>
          <w:numId w:val="20"/>
        </w:numPr>
        <w:tabs>
          <w:tab w:val="clear" w:pos="720"/>
          <w:tab w:val="num" w:pos="360"/>
        </w:tabs>
        <w:ind w:left="360"/>
        <w:jc w:val="both"/>
      </w:pPr>
      <w:r w:rsidRPr="001E5EB7">
        <w:t>support available locally</w:t>
      </w:r>
    </w:p>
    <w:p w14:paraId="60D1D036" w14:textId="77777777" w:rsidR="001E5EB7" w:rsidRPr="001E5EB7" w:rsidRDefault="001E5EB7" w:rsidP="001E5EB7">
      <w:pPr>
        <w:numPr>
          <w:ilvl w:val="0"/>
          <w:numId w:val="20"/>
        </w:numPr>
        <w:tabs>
          <w:tab w:val="clear" w:pos="720"/>
          <w:tab w:val="num" w:pos="360"/>
        </w:tabs>
        <w:ind w:left="360"/>
        <w:jc w:val="both"/>
      </w:pPr>
      <w:r w:rsidRPr="001E5EB7">
        <w:t>any support which the responsible authority intends to provide to the young carer</w:t>
      </w:r>
    </w:p>
    <w:p w14:paraId="6C2D8E7E" w14:textId="77777777" w:rsidR="001E5EB7" w:rsidRPr="001E5EB7" w:rsidRDefault="001E5EB7" w:rsidP="001E5EB7">
      <w:pPr>
        <w:numPr>
          <w:ilvl w:val="0"/>
          <w:numId w:val="20"/>
        </w:numPr>
        <w:tabs>
          <w:tab w:val="clear" w:pos="720"/>
          <w:tab w:val="num" w:pos="360"/>
        </w:tabs>
        <w:spacing w:after="240"/>
        <w:ind w:left="360"/>
        <w:jc w:val="both"/>
      </w:pPr>
      <w:r w:rsidRPr="001E5EB7">
        <w:t>the circumstances in which the Young Carer Statement is to be reviewed.</w:t>
      </w:r>
    </w:p>
    <w:p w14:paraId="2AC060AD" w14:textId="77777777" w:rsidR="001E5EB7" w:rsidRPr="001E5EB7" w:rsidRDefault="001E5EB7" w:rsidP="001E5EB7">
      <w:pPr>
        <w:jc w:val="both"/>
      </w:pPr>
      <w:r w:rsidRPr="001E5EB7">
        <w:t>When a young carer turns 18 their statement will continue until they are provided with an adult carer support plan. If they do not wish to continue providing care, they can choose not to have an adult carer support plan.</w:t>
      </w:r>
    </w:p>
    <w:p w14:paraId="470DDDD0" w14:textId="097940F4" w:rsidR="00773DB0" w:rsidRDefault="00773DB0" w:rsidP="001E5EB7">
      <w:pPr>
        <w:jc w:val="both"/>
        <w:rPr>
          <w:lang w:val="en-US"/>
        </w:rPr>
      </w:pPr>
    </w:p>
    <w:p w14:paraId="30D8CC6E" w14:textId="7F58AFD5" w:rsidR="00E25759" w:rsidRDefault="002B0F95" w:rsidP="001E5EB7">
      <w:pPr>
        <w:jc w:val="both"/>
        <w:rPr>
          <w:lang w:val="en-US"/>
        </w:rPr>
      </w:pPr>
      <w:r w:rsidRPr="002B0F95">
        <w:rPr>
          <w:b/>
          <w:bCs/>
          <w:lang w:val="en-US"/>
        </w:rPr>
        <w:t xml:space="preserve">Slide </w:t>
      </w:r>
      <w:r w:rsidR="00DA1493">
        <w:rPr>
          <w:b/>
          <w:bCs/>
          <w:lang w:val="en-US"/>
        </w:rPr>
        <w:t>9</w:t>
      </w:r>
      <w:r w:rsidRPr="002B0F95">
        <w:rPr>
          <w:b/>
          <w:bCs/>
          <w:lang w:val="en-US"/>
        </w:rPr>
        <w:t>:</w:t>
      </w:r>
      <w:r>
        <w:rPr>
          <w:lang w:val="en-US"/>
        </w:rPr>
        <w:t xml:space="preserve"> </w:t>
      </w:r>
    </w:p>
    <w:p w14:paraId="2F12DA29" w14:textId="3B957C77" w:rsidR="00A33C07" w:rsidRPr="00A33C07" w:rsidRDefault="000268C5" w:rsidP="001E5EB7">
      <w:pPr>
        <w:jc w:val="both"/>
      </w:pPr>
      <w:r>
        <w:t xml:space="preserve">Reflection: </w:t>
      </w:r>
      <w:r w:rsidRPr="000268C5">
        <w:t>In your educational authority who is responsible for supporting a young carer to complete their Young Carer Statement and can you view a template of it?</w:t>
      </w:r>
    </w:p>
    <w:p w14:paraId="692F1AB5" w14:textId="77777777" w:rsidR="00E25759" w:rsidRDefault="00E25759" w:rsidP="001E5EB7">
      <w:pPr>
        <w:jc w:val="both"/>
        <w:rPr>
          <w:lang w:val="en-US"/>
        </w:rPr>
      </w:pPr>
    </w:p>
    <w:p w14:paraId="253AE202" w14:textId="5873F5FB" w:rsidR="002B0F95" w:rsidRDefault="002B0F95" w:rsidP="001E5EB7">
      <w:pPr>
        <w:jc w:val="both"/>
        <w:rPr>
          <w:lang w:val="en-US"/>
        </w:rPr>
      </w:pPr>
      <w:r w:rsidRPr="002B0F95">
        <w:rPr>
          <w:b/>
          <w:bCs/>
          <w:lang w:val="en-US"/>
        </w:rPr>
        <w:t xml:space="preserve">Slide </w:t>
      </w:r>
      <w:r w:rsidR="00DA1493">
        <w:rPr>
          <w:b/>
          <w:bCs/>
          <w:lang w:val="en-US"/>
        </w:rPr>
        <w:t>10</w:t>
      </w:r>
      <w:r w:rsidRPr="002B0F95">
        <w:rPr>
          <w:b/>
          <w:bCs/>
          <w:lang w:val="en-US"/>
        </w:rPr>
        <w:t>:</w:t>
      </w:r>
      <w:r>
        <w:rPr>
          <w:lang w:val="en-US"/>
        </w:rPr>
        <w:t xml:space="preserve"> </w:t>
      </w:r>
    </w:p>
    <w:p w14:paraId="77817D2B" w14:textId="638F0A54" w:rsidR="00C42DCC" w:rsidRPr="00C42DCC" w:rsidRDefault="00C42DCC" w:rsidP="00C42DCC">
      <w:pPr>
        <w:jc w:val="both"/>
      </w:pPr>
      <w:r w:rsidRPr="00C42DCC">
        <w:rPr>
          <w:b/>
          <w:bCs/>
        </w:rPr>
        <w:t xml:space="preserve">Module </w:t>
      </w:r>
      <w:proofErr w:type="spellStart"/>
      <w:r w:rsidRPr="00C42DCC">
        <w:rPr>
          <w:b/>
          <w:bCs/>
        </w:rPr>
        <w:t>2B</w:t>
      </w:r>
      <w:proofErr w:type="spellEnd"/>
      <w:r w:rsidRPr="00C42DCC">
        <w:rPr>
          <w:b/>
          <w:bCs/>
        </w:rPr>
        <w:t>: Young Carers - Additional Support Needs and Rights</w:t>
      </w:r>
    </w:p>
    <w:p w14:paraId="61153A43" w14:textId="77777777" w:rsidR="005161C4" w:rsidRDefault="005161C4" w:rsidP="001E5EB7">
      <w:pPr>
        <w:jc w:val="both"/>
        <w:rPr>
          <w:b/>
          <w:bCs/>
          <w:lang w:val="en-US"/>
        </w:rPr>
      </w:pPr>
    </w:p>
    <w:p w14:paraId="32265D1B" w14:textId="54AB87D5" w:rsidR="00773DB0" w:rsidRPr="00773DB0" w:rsidRDefault="00773DB0" w:rsidP="001E5EB7">
      <w:pPr>
        <w:jc w:val="both"/>
        <w:rPr>
          <w:b/>
          <w:bCs/>
          <w:lang w:val="en-US"/>
        </w:rPr>
      </w:pPr>
      <w:r w:rsidRPr="00773DB0">
        <w:rPr>
          <w:b/>
          <w:bCs/>
          <w:lang w:val="en-US"/>
        </w:rPr>
        <w:t xml:space="preserve">Slide </w:t>
      </w:r>
      <w:r w:rsidR="0043054B">
        <w:rPr>
          <w:b/>
          <w:bCs/>
          <w:lang w:val="en-US"/>
        </w:rPr>
        <w:t>1</w:t>
      </w:r>
      <w:r w:rsidR="00DA1493">
        <w:rPr>
          <w:b/>
          <w:bCs/>
          <w:lang w:val="en-US"/>
        </w:rPr>
        <w:t>1</w:t>
      </w:r>
      <w:r w:rsidRPr="00773DB0">
        <w:rPr>
          <w:b/>
          <w:bCs/>
          <w:lang w:val="en-US"/>
        </w:rPr>
        <w:t>:</w:t>
      </w:r>
    </w:p>
    <w:p w14:paraId="70A8DA68" w14:textId="6D3FD69A" w:rsidR="00FD7FF0" w:rsidRDefault="002038A5" w:rsidP="001E5EB7">
      <w:pPr>
        <w:jc w:val="both"/>
      </w:pPr>
      <w:r w:rsidRPr="00C42DCC">
        <w:t>Read slide</w:t>
      </w:r>
      <w:r w:rsidR="00C42DCC">
        <w:t xml:space="preserve"> and follow links </w:t>
      </w:r>
      <w:r w:rsidR="00DC64AE">
        <w:t>for further information</w:t>
      </w:r>
    </w:p>
    <w:p w14:paraId="671BF563" w14:textId="77777777" w:rsidR="00C42DCC" w:rsidRPr="00C42DCC" w:rsidRDefault="00C42DCC" w:rsidP="001E5EB7">
      <w:pPr>
        <w:jc w:val="both"/>
      </w:pPr>
    </w:p>
    <w:p w14:paraId="4B62D6C6" w14:textId="77D1B049" w:rsidR="0006179B" w:rsidRPr="0006179B" w:rsidRDefault="0006179B" w:rsidP="001E5EB7">
      <w:pPr>
        <w:jc w:val="both"/>
        <w:rPr>
          <w:b/>
          <w:bCs/>
        </w:rPr>
      </w:pPr>
      <w:r w:rsidRPr="0006179B">
        <w:rPr>
          <w:b/>
          <w:bCs/>
        </w:rPr>
        <w:t>Slide 1</w:t>
      </w:r>
      <w:r w:rsidR="00DA1493">
        <w:rPr>
          <w:b/>
          <w:bCs/>
        </w:rPr>
        <w:t>2</w:t>
      </w:r>
      <w:r w:rsidRPr="0006179B">
        <w:rPr>
          <w:b/>
          <w:bCs/>
        </w:rPr>
        <w:t>:</w:t>
      </w:r>
    </w:p>
    <w:p w14:paraId="6328BA50" w14:textId="77777777" w:rsidR="009A6A05" w:rsidRPr="009A6A05" w:rsidRDefault="009A6A05" w:rsidP="009A6A05">
      <w:pPr>
        <w:jc w:val="both"/>
      </w:pPr>
      <w:r w:rsidRPr="009A6A05">
        <w:t>Caring is rarely the only thing that a young carer is coping with. For example many, many ‘looked after’ or care experienced children and young people will also be, or were formerly young carers. They may be caring for a parent who isn’t able to care for themselves or their family well. They may also be caring for their siblings. This could have been happening for a very long time before their own care needs have been noticed and addressed. Even after moving into the care system formally many young people will feel the need to continue to care for and/or protect a parent or their siblings. Typically these children or young people may struggle at school and may be reported as requiring additional support due to social, emotional and behavioural needs rather than their caring responsibilities.</w:t>
      </w:r>
    </w:p>
    <w:p w14:paraId="5513892A" w14:textId="77777777" w:rsidR="008244BD" w:rsidRDefault="008244BD" w:rsidP="00E625A5">
      <w:pPr>
        <w:jc w:val="both"/>
        <w:rPr>
          <w:lang w:val="en-US"/>
        </w:rPr>
      </w:pPr>
    </w:p>
    <w:p w14:paraId="6D64C5C2" w14:textId="32B7AED6" w:rsidR="00773DB0" w:rsidRPr="00773DB0" w:rsidRDefault="00773DB0" w:rsidP="00754821">
      <w:pPr>
        <w:jc w:val="both"/>
        <w:rPr>
          <w:b/>
          <w:bCs/>
        </w:rPr>
      </w:pPr>
      <w:r w:rsidRPr="00773DB0">
        <w:rPr>
          <w:b/>
          <w:bCs/>
        </w:rPr>
        <w:t>Slide 1</w:t>
      </w:r>
      <w:r w:rsidR="00DA1493">
        <w:rPr>
          <w:b/>
          <w:bCs/>
        </w:rPr>
        <w:t>3</w:t>
      </w:r>
      <w:r w:rsidRPr="00773DB0">
        <w:rPr>
          <w:b/>
          <w:bCs/>
        </w:rPr>
        <w:t>:</w:t>
      </w:r>
    </w:p>
    <w:p w14:paraId="03BFB771" w14:textId="784BB92B" w:rsidR="00D0758F" w:rsidRPr="009A6A05" w:rsidRDefault="009A6A05" w:rsidP="000D20ED">
      <w:pPr>
        <w:jc w:val="both"/>
      </w:pPr>
      <w:r w:rsidRPr="009A6A05">
        <w:t>Read slide</w:t>
      </w:r>
    </w:p>
    <w:p w14:paraId="2DF00357" w14:textId="77777777" w:rsidR="00D74771" w:rsidRDefault="00D74771" w:rsidP="00754821">
      <w:pPr>
        <w:jc w:val="both"/>
      </w:pPr>
    </w:p>
    <w:p w14:paraId="72DBA40D" w14:textId="61862B05" w:rsidR="00AB5019" w:rsidRDefault="00AB5019" w:rsidP="00754821">
      <w:pPr>
        <w:jc w:val="both"/>
        <w:rPr>
          <w:b/>
          <w:bCs/>
        </w:rPr>
      </w:pPr>
      <w:r w:rsidRPr="00AB5019">
        <w:rPr>
          <w:b/>
          <w:bCs/>
        </w:rPr>
        <w:t>Slide 1</w:t>
      </w:r>
      <w:r w:rsidR="00DA1493">
        <w:rPr>
          <w:b/>
          <w:bCs/>
        </w:rPr>
        <w:t>4</w:t>
      </w:r>
      <w:r w:rsidRPr="00AB5019">
        <w:rPr>
          <w:b/>
          <w:bCs/>
        </w:rPr>
        <w:t>:</w:t>
      </w:r>
      <w:r w:rsidR="00EC1768">
        <w:rPr>
          <w:b/>
          <w:bCs/>
        </w:rPr>
        <w:t xml:space="preserve"> </w:t>
      </w:r>
    </w:p>
    <w:p w14:paraId="0906058B" w14:textId="77777777" w:rsidR="00704C9C" w:rsidRPr="00704C9C" w:rsidRDefault="00704C9C" w:rsidP="00704C9C">
      <w:pPr>
        <w:jc w:val="both"/>
      </w:pPr>
      <w:r w:rsidRPr="00704C9C">
        <w:t>Read slide</w:t>
      </w:r>
    </w:p>
    <w:p w14:paraId="5D1752F6" w14:textId="77777777" w:rsidR="00704C9C" w:rsidRPr="00AB5019" w:rsidRDefault="00704C9C" w:rsidP="00754821">
      <w:pPr>
        <w:jc w:val="both"/>
        <w:rPr>
          <w:b/>
          <w:bCs/>
        </w:rPr>
      </w:pPr>
    </w:p>
    <w:p w14:paraId="60749EDD" w14:textId="2B2ADC74" w:rsidR="00F54954" w:rsidRDefault="00AB5019" w:rsidP="00754821">
      <w:pPr>
        <w:jc w:val="both"/>
        <w:rPr>
          <w:b/>
          <w:bCs/>
        </w:rPr>
      </w:pPr>
      <w:r w:rsidRPr="00AB5019">
        <w:rPr>
          <w:b/>
          <w:bCs/>
        </w:rPr>
        <w:t>Slide 1</w:t>
      </w:r>
      <w:r w:rsidR="00DA1493">
        <w:rPr>
          <w:b/>
          <w:bCs/>
        </w:rPr>
        <w:t>5</w:t>
      </w:r>
      <w:r w:rsidRPr="00AB5019">
        <w:rPr>
          <w:b/>
          <w:bCs/>
        </w:rPr>
        <w:t>:</w:t>
      </w:r>
      <w:r w:rsidR="00EC1768">
        <w:rPr>
          <w:b/>
          <w:bCs/>
        </w:rPr>
        <w:t xml:space="preserve"> </w:t>
      </w:r>
    </w:p>
    <w:p w14:paraId="32FF2A4A" w14:textId="77777777" w:rsidR="00116FB4" w:rsidRPr="00116FB4" w:rsidRDefault="00116FB4" w:rsidP="00116FB4">
      <w:pPr>
        <w:jc w:val="both"/>
      </w:pPr>
      <w:r w:rsidRPr="00116FB4">
        <w:t>Read slide</w:t>
      </w:r>
    </w:p>
    <w:p w14:paraId="3520EF45" w14:textId="77777777" w:rsidR="00A71AAC" w:rsidRPr="00A71AAC" w:rsidRDefault="00A71AAC" w:rsidP="00754821">
      <w:pPr>
        <w:jc w:val="both"/>
      </w:pPr>
    </w:p>
    <w:p w14:paraId="5569DFC6" w14:textId="1A510FEB" w:rsidR="00CE6485" w:rsidRDefault="00AB5019" w:rsidP="0087648D">
      <w:pPr>
        <w:jc w:val="both"/>
        <w:rPr>
          <w:b/>
          <w:bCs/>
        </w:rPr>
      </w:pPr>
      <w:r w:rsidRPr="00AB5019">
        <w:rPr>
          <w:b/>
          <w:bCs/>
        </w:rPr>
        <w:t>Slide 1</w:t>
      </w:r>
      <w:r w:rsidR="00DA1493">
        <w:rPr>
          <w:b/>
          <w:bCs/>
        </w:rPr>
        <w:t>6</w:t>
      </w:r>
      <w:r w:rsidRPr="00AB5019">
        <w:rPr>
          <w:b/>
          <w:bCs/>
        </w:rPr>
        <w:t>:</w:t>
      </w:r>
      <w:r w:rsidR="00EC1768">
        <w:rPr>
          <w:b/>
          <w:bCs/>
        </w:rPr>
        <w:t xml:space="preserve"> </w:t>
      </w:r>
    </w:p>
    <w:p w14:paraId="2032299F" w14:textId="77777777" w:rsidR="00D46E75" w:rsidRPr="00D46E75" w:rsidRDefault="00116FB4" w:rsidP="00D46E75">
      <w:pPr>
        <w:jc w:val="both"/>
      </w:pPr>
      <w:r>
        <w:t xml:space="preserve">Reflection: </w:t>
      </w:r>
      <w:r w:rsidR="00D46E75" w:rsidRPr="00D46E75">
        <w:t>What policies or guidance, specific to your setting, have relevancy for young carers?</w:t>
      </w:r>
    </w:p>
    <w:p w14:paraId="64EC3E81" w14:textId="3F7373E1" w:rsidR="00CE6485" w:rsidRDefault="00CE6485" w:rsidP="00754821">
      <w:pPr>
        <w:jc w:val="both"/>
      </w:pPr>
    </w:p>
    <w:p w14:paraId="6CC07026" w14:textId="77777777" w:rsidR="00D46E75" w:rsidRPr="00D46E75" w:rsidRDefault="00D46E75" w:rsidP="00D46E75">
      <w:pPr>
        <w:jc w:val="both"/>
      </w:pPr>
      <w:r w:rsidRPr="00D46E75">
        <w:t>Supplementary questions (optional):</w:t>
      </w:r>
    </w:p>
    <w:p w14:paraId="2D9B514D" w14:textId="77777777" w:rsidR="00D46E75" w:rsidRPr="00D46E75" w:rsidRDefault="00D46E75" w:rsidP="00D46E75">
      <w:pPr>
        <w:numPr>
          <w:ilvl w:val="1"/>
          <w:numId w:val="21"/>
        </w:numPr>
        <w:jc w:val="both"/>
      </w:pPr>
      <w:r w:rsidRPr="00D46E75">
        <w:t>Do you know who the young carers in your educational setting?</w:t>
      </w:r>
    </w:p>
    <w:p w14:paraId="3A8AB53D" w14:textId="77777777" w:rsidR="00D46E75" w:rsidRPr="00D46E75" w:rsidRDefault="00D46E75" w:rsidP="00D46E75">
      <w:pPr>
        <w:numPr>
          <w:ilvl w:val="1"/>
          <w:numId w:val="21"/>
        </w:numPr>
        <w:jc w:val="both"/>
      </w:pPr>
      <w:r w:rsidRPr="00D46E75">
        <w:rPr>
          <w:lang w:val="en-US"/>
        </w:rPr>
        <w:t xml:space="preserve">Are your young carers recorded in </w:t>
      </w:r>
      <w:proofErr w:type="spellStart"/>
      <w:r w:rsidRPr="00D46E75">
        <w:rPr>
          <w:lang w:val="en-US"/>
        </w:rPr>
        <w:t>SEEMIS</w:t>
      </w:r>
      <w:proofErr w:type="spellEnd"/>
      <w:r w:rsidRPr="00D46E75">
        <w:rPr>
          <w:lang w:val="en-US"/>
        </w:rPr>
        <w:t xml:space="preserve"> as having additional support needs?</w:t>
      </w:r>
    </w:p>
    <w:p w14:paraId="7657BCD3" w14:textId="77777777" w:rsidR="00D46E75" w:rsidRPr="00D46E75" w:rsidRDefault="00D46E75" w:rsidP="00D46E75">
      <w:pPr>
        <w:numPr>
          <w:ilvl w:val="1"/>
          <w:numId w:val="21"/>
        </w:numPr>
        <w:jc w:val="both"/>
      </w:pPr>
      <w:r w:rsidRPr="00D46E75">
        <w:t xml:space="preserve">For the young carers that you teach do you know if their caring role is having an impact on their learning or educational progress? </w:t>
      </w:r>
    </w:p>
    <w:p w14:paraId="4940927C" w14:textId="77777777" w:rsidR="00D46E75" w:rsidRPr="00CE6485" w:rsidRDefault="00D46E75" w:rsidP="00754821">
      <w:pPr>
        <w:jc w:val="both"/>
      </w:pPr>
    </w:p>
    <w:p w14:paraId="2905AB80" w14:textId="4A6826BF" w:rsidR="00CE6485" w:rsidRDefault="00AB5019" w:rsidP="00754821">
      <w:pPr>
        <w:jc w:val="both"/>
        <w:rPr>
          <w:b/>
          <w:bCs/>
        </w:rPr>
      </w:pPr>
      <w:r w:rsidRPr="00AB5019">
        <w:rPr>
          <w:b/>
          <w:bCs/>
        </w:rPr>
        <w:t>Slide 1</w:t>
      </w:r>
      <w:r w:rsidR="00DA1493">
        <w:rPr>
          <w:b/>
          <w:bCs/>
        </w:rPr>
        <w:t>7</w:t>
      </w:r>
      <w:r w:rsidRPr="00AB5019">
        <w:rPr>
          <w:b/>
          <w:bCs/>
        </w:rPr>
        <w:t>:</w:t>
      </w:r>
      <w:r w:rsidR="007A04D3">
        <w:rPr>
          <w:b/>
          <w:bCs/>
        </w:rPr>
        <w:t xml:space="preserve"> </w:t>
      </w:r>
    </w:p>
    <w:p w14:paraId="4EDA68DF" w14:textId="3CC6FF43" w:rsidR="00BF5AC5" w:rsidRPr="00BF5AC5" w:rsidRDefault="00BF5AC5" w:rsidP="00BF5AC5">
      <w:pPr>
        <w:jc w:val="both"/>
        <w:rPr>
          <w:b/>
          <w:bCs/>
        </w:rPr>
      </w:pPr>
      <w:r w:rsidRPr="00BF5AC5">
        <w:rPr>
          <w:b/>
          <w:bCs/>
        </w:rPr>
        <w:lastRenderedPageBreak/>
        <w:t xml:space="preserve">Module </w:t>
      </w:r>
      <w:proofErr w:type="spellStart"/>
      <w:r w:rsidRPr="00BF5AC5">
        <w:rPr>
          <w:b/>
          <w:bCs/>
        </w:rPr>
        <w:t>2C</w:t>
      </w:r>
      <w:proofErr w:type="spellEnd"/>
      <w:r w:rsidRPr="00BF5AC5">
        <w:rPr>
          <w:b/>
          <w:bCs/>
        </w:rPr>
        <w:t>: What works well for all learners including Young Carers</w:t>
      </w:r>
    </w:p>
    <w:p w14:paraId="1EC3047E" w14:textId="77777777" w:rsidR="00017FDB" w:rsidRDefault="00017FDB" w:rsidP="00754821">
      <w:pPr>
        <w:jc w:val="both"/>
      </w:pPr>
    </w:p>
    <w:p w14:paraId="35EF05A8" w14:textId="4AF60D7C" w:rsidR="00DD2ED0" w:rsidRDefault="00DD2ED0" w:rsidP="00DD2ED0">
      <w:pPr>
        <w:jc w:val="both"/>
        <w:rPr>
          <w:b/>
          <w:bCs/>
        </w:rPr>
      </w:pPr>
      <w:r w:rsidRPr="00DD2ED0">
        <w:rPr>
          <w:b/>
          <w:bCs/>
        </w:rPr>
        <w:t>Slide 1</w:t>
      </w:r>
      <w:r w:rsidR="00DA1493">
        <w:rPr>
          <w:b/>
          <w:bCs/>
        </w:rPr>
        <w:t>8</w:t>
      </w:r>
      <w:r w:rsidRPr="00DD2ED0">
        <w:rPr>
          <w:b/>
          <w:bCs/>
        </w:rPr>
        <w:t>:</w:t>
      </w:r>
    </w:p>
    <w:p w14:paraId="140D65EB" w14:textId="77777777" w:rsidR="00CB04A3" w:rsidRPr="00CB04A3" w:rsidRDefault="00CB04A3" w:rsidP="00CB04A3">
      <w:pPr>
        <w:jc w:val="both"/>
      </w:pPr>
      <w:r w:rsidRPr="00CB04A3">
        <w:rPr>
          <w:u w:val="single"/>
        </w:rPr>
        <w:t>Universal</w:t>
      </w:r>
      <w:r w:rsidRPr="00CB04A3">
        <w:t xml:space="preserve">: Applies to ALL children, regardless of abilities or family circumstances </w:t>
      </w:r>
      <w:r w:rsidRPr="00CB04A3">
        <w:rPr>
          <w:u w:val="single"/>
        </w:rPr>
        <w:t xml:space="preserve">Unconditional </w:t>
      </w:r>
      <w:r w:rsidRPr="00CB04A3">
        <w:t xml:space="preserve"> They do not have to be earned </w:t>
      </w:r>
      <w:r w:rsidRPr="00CB04A3">
        <w:rPr>
          <w:u w:val="single"/>
        </w:rPr>
        <w:t xml:space="preserve">Inalienable  </w:t>
      </w:r>
      <w:r w:rsidRPr="00CB04A3">
        <w:t xml:space="preserve">Thy cannot be taken away if they aren’t being responsible. </w:t>
      </w:r>
      <w:r w:rsidRPr="00CB04A3">
        <w:rPr>
          <w:u w:val="single"/>
        </w:rPr>
        <w:t xml:space="preserve">Inherent </w:t>
      </w:r>
      <w:r w:rsidRPr="00CB04A3">
        <w:t xml:space="preserve">They cannot be separated from the individual. </w:t>
      </w:r>
      <w:r w:rsidRPr="00CB04A3">
        <w:rPr>
          <w:u w:val="single"/>
        </w:rPr>
        <w:t xml:space="preserve">Indivisible </w:t>
      </w:r>
      <w:r w:rsidRPr="00CB04A3">
        <w:t>They are all inter-related.</w:t>
      </w:r>
    </w:p>
    <w:p w14:paraId="774D5AA6" w14:textId="77777777" w:rsidR="003D106E" w:rsidRDefault="003D106E" w:rsidP="00CB04A3">
      <w:pPr>
        <w:jc w:val="both"/>
      </w:pPr>
    </w:p>
    <w:p w14:paraId="610BB71E" w14:textId="5F1D04C8" w:rsidR="00CB04A3" w:rsidRPr="00CB04A3" w:rsidRDefault="00CB04A3" w:rsidP="00CB04A3">
      <w:pPr>
        <w:jc w:val="both"/>
      </w:pPr>
      <w:r w:rsidRPr="00CB04A3">
        <w:t>Underpinning rights in the context of the two reviews:</w:t>
      </w:r>
    </w:p>
    <w:p w14:paraId="197CF66F" w14:textId="77777777" w:rsidR="00CB04A3" w:rsidRPr="00CB04A3" w:rsidRDefault="00CB04A3" w:rsidP="00CB04A3">
      <w:pPr>
        <w:jc w:val="both"/>
      </w:pPr>
      <w:r w:rsidRPr="00CB04A3">
        <w:t>2 the principle of Universality – additional support needs and care experience Example</w:t>
      </w:r>
    </w:p>
    <w:p w14:paraId="6A06AF74" w14:textId="77777777" w:rsidR="00CB04A3" w:rsidRPr="00CB04A3" w:rsidRDefault="00CB04A3" w:rsidP="00CB04A3">
      <w:pPr>
        <w:jc w:val="both"/>
      </w:pPr>
      <w:r w:rsidRPr="00CB04A3">
        <w:t xml:space="preserve">3 puts the best interest of the child first – overriding factor – but what’s in the best interests of one child would not necessarily be in the best interests of another – so do blanket policies or rules work. Can one size fit all in terms of planning. </w:t>
      </w:r>
    </w:p>
    <w:p w14:paraId="1D85D8A6" w14:textId="77777777" w:rsidR="00CB04A3" w:rsidRPr="00CB04A3" w:rsidRDefault="00CB04A3" w:rsidP="00CB04A3">
      <w:pPr>
        <w:jc w:val="both"/>
      </w:pPr>
      <w:r w:rsidRPr="00CB04A3">
        <w:t>12 Is a gateway right &amp; Participation is often the first step to Getting It Right for Every Child (ALL Children)</w:t>
      </w:r>
    </w:p>
    <w:p w14:paraId="6549E682" w14:textId="77777777" w:rsidR="003D106E" w:rsidRDefault="003D106E" w:rsidP="00CB04A3">
      <w:pPr>
        <w:jc w:val="both"/>
      </w:pPr>
    </w:p>
    <w:p w14:paraId="32D5142C" w14:textId="7912E78C" w:rsidR="00CB04A3" w:rsidRPr="00CB04A3" w:rsidRDefault="00CB04A3" w:rsidP="00CB04A3">
      <w:pPr>
        <w:jc w:val="both"/>
      </w:pPr>
      <w:r w:rsidRPr="00CB04A3">
        <w:t>Education focussed:</w:t>
      </w:r>
    </w:p>
    <w:p w14:paraId="3373BAD8" w14:textId="77777777" w:rsidR="00CB04A3" w:rsidRPr="00CB04A3" w:rsidRDefault="00CB04A3" w:rsidP="00CB04A3">
      <w:pPr>
        <w:jc w:val="both"/>
      </w:pPr>
      <w:r w:rsidRPr="00CB04A3">
        <w:t>28</w:t>
      </w:r>
      <w:r w:rsidRPr="00CB04A3">
        <w:tab/>
      </w:r>
      <w:r w:rsidRPr="00CB04A3">
        <w:tab/>
        <w:t>Right to an education. This must respect children’s dignity</w:t>
      </w:r>
    </w:p>
    <w:p w14:paraId="79D3C8A8" w14:textId="77777777" w:rsidR="00CB04A3" w:rsidRPr="00CB04A3" w:rsidRDefault="00CB04A3" w:rsidP="00CB04A3">
      <w:pPr>
        <w:jc w:val="both"/>
      </w:pPr>
      <w:r w:rsidRPr="00CB04A3">
        <w:t>29</w:t>
      </w:r>
      <w:r w:rsidRPr="00CB04A3">
        <w:tab/>
      </w:r>
      <w:r w:rsidRPr="00CB04A3">
        <w:tab/>
        <w:t>Education must develop every child’s personality, talents and abilities to the full</w:t>
      </w:r>
    </w:p>
    <w:p w14:paraId="4CC5CD37" w14:textId="77777777" w:rsidR="00CB04A3" w:rsidRPr="00CB04A3" w:rsidRDefault="00CB04A3" w:rsidP="00CB04A3">
      <w:pPr>
        <w:jc w:val="both"/>
      </w:pPr>
      <w:r w:rsidRPr="00CB04A3">
        <w:t>31</w:t>
      </w:r>
      <w:r w:rsidRPr="00CB04A3">
        <w:tab/>
      </w:r>
      <w:r w:rsidRPr="00CB04A3">
        <w:tab/>
        <w:t>Relax, play and take part in a wide range of cultural and artistic activities</w:t>
      </w:r>
    </w:p>
    <w:p w14:paraId="5B5E9E4E" w14:textId="77777777" w:rsidR="00CB04A3" w:rsidRPr="00CB04A3" w:rsidRDefault="00CB04A3" w:rsidP="00CB04A3">
      <w:pPr>
        <w:jc w:val="both"/>
      </w:pPr>
      <w:r w:rsidRPr="00CB04A3">
        <w:t>also consider the implications of:</w:t>
      </w:r>
    </w:p>
    <w:p w14:paraId="57EC02AE" w14:textId="77777777" w:rsidR="00CB04A3" w:rsidRPr="00CB04A3" w:rsidRDefault="00CB04A3" w:rsidP="00CB04A3">
      <w:pPr>
        <w:jc w:val="both"/>
      </w:pPr>
      <w:r w:rsidRPr="00CB04A3">
        <w:t>5</w:t>
      </w:r>
      <w:r w:rsidRPr="00CB04A3">
        <w:tab/>
        <w:t>Right of my family - to help me know about my rights</w:t>
      </w:r>
    </w:p>
    <w:p w14:paraId="142FC014" w14:textId="77777777" w:rsidR="00CB04A3" w:rsidRPr="00CB04A3" w:rsidRDefault="00CB04A3" w:rsidP="00CB04A3">
      <w:pPr>
        <w:jc w:val="both"/>
      </w:pPr>
      <w:r w:rsidRPr="00CB04A3">
        <w:t>15</w:t>
      </w:r>
      <w:r w:rsidRPr="00CB04A3">
        <w:tab/>
        <w:t>Right to meet with friends and to join groups</w:t>
      </w:r>
    </w:p>
    <w:p w14:paraId="06E88434" w14:textId="77777777" w:rsidR="00CB04A3" w:rsidRPr="00CB04A3" w:rsidRDefault="00CB04A3" w:rsidP="00CB04A3">
      <w:pPr>
        <w:jc w:val="both"/>
      </w:pPr>
      <w:r w:rsidRPr="00CB04A3">
        <w:t>16</w:t>
      </w:r>
      <w:r w:rsidRPr="00CB04A3">
        <w:tab/>
        <w:t>Right to privacy</w:t>
      </w:r>
    </w:p>
    <w:p w14:paraId="21247691" w14:textId="77777777" w:rsidR="00CB04A3" w:rsidRPr="00CB04A3" w:rsidRDefault="00CB04A3" w:rsidP="00CB04A3">
      <w:pPr>
        <w:jc w:val="both"/>
      </w:pPr>
      <w:r w:rsidRPr="00CB04A3">
        <w:t>23</w:t>
      </w:r>
      <w:r w:rsidRPr="00CB04A3">
        <w:tab/>
        <w:t>Right to get information in lot’s of ways, so long as it’s safe</w:t>
      </w:r>
      <w:r w:rsidRPr="00CB04A3">
        <w:tab/>
      </w:r>
    </w:p>
    <w:p w14:paraId="0EE54A95" w14:textId="77777777" w:rsidR="00CB04A3" w:rsidRPr="00CB04A3" w:rsidRDefault="00CB04A3" w:rsidP="00CB04A3">
      <w:pPr>
        <w:jc w:val="both"/>
      </w:pPr>
      <w:r w:rsidRPr="00CB04A3">
        <w:t>39</w:t>
      </w:r>
      <w:r w:rsidRPr="00CB04A3">
        <w:tab/>
        <w:t>Right to get help if I have been hurt, neglected or badly treated</w:t>
      </w:r>
    </w:p>
    <w:p w14:paraId="0D6AE88F" w14:textId="77777777" w:rsidR="00CB04A3" w:rsidRPr="00CB04A3" w:rsidRDefault="00CB04A3" w:rsidP="00CB04A3">
      <w:pPr>
        <w:jc w:val="both"/>
      </w:pPr>
      <w:r w:rsidRPr="00CB04A3">
        <w:t>40</w:t>
      </w:r>
      <w:r w:rsidRPr="00CB04A3">
        <w:tab/>
        <w:t>Right to legal help and to be treated fairly if accused of breaking the law</w:t>
      </w:r>
    </w:p>
    <w:p w14:paraId="596872CA" w14:textId="77777777" w:rsidR="00CB04A3" w:rsidRPr="00CB04A3" w:rsidRDefault="00CB04A3" w:rsidP="00CB04A3">
      <w:pPr>
        <w:jc w:val="both"/>
      </w:pPr>
      <w:r w:rsidRPr="00CB04A3">
        <w:t>Participation: This really stands for the rights to do things (learning, socialising with finds, join clubs, ….), express ourselves, and have an effective voice. If this is truly to happen we need to move from adult domination around for example decision making to social participation.</w:t>
      </w:r>
    </w:p>
    <w:p w14:paraId="395EDFCC" w14:textId="77777777" w:rsidR="00CB04A3" w:rsidRDefault="00CB04A3" w:rsidP="00CB04A3">
      <w:pPr>
        <w:jc w:val="both"/>
      </w:pPr>
    </w:p>
    <w:p w14:paraId="17089C1B" w14:textId="371B9CE5" w:rsidR="00CB04A3" w:rsidRPr="00CB04A3" w:rsidRDefault="00CB04A3" w:rsidP="00CB04A3">
      <w:pPr>
        <w:jc w:val="both"/>
      </w:pPr>
      <w:r w:rsidRPr="00CB04A3">
        <w:t xml:space="preserve">Provision: is about how we use our resources to ensure that </w:t>
      </w:r>
      <w:proofErr w:type="spellStart"/>
      <w:r w:rsidRPr="00CB04A3">
        <w:t>CYP</w:t>
      </w:r>
      <w:proofErr w:type="spellEnd"/>
      <w:r w:rsidRPr="00CB04A3">
        <w:t xml:space="preserve"> receive their RIGHTS – supported - and I think you’ll start to see the direct links to the Morgan Review and The Promise</w:t>
      </w:r>
    </w:p>
    <w:p w14:paraId="6332AF5C" w14:textId="77777777" w:rsidR="00CB04A3" w:rsidRDefault="00CB04A3" w:rsidP="00CB04A3">
      <w:pPr>
        <w:jc w:val="both"/>
      </w:pPr>
    </w:p>
    <w:p w14:paraId="405980CA" w14:textId="07BC7073" w:rsidR="00CB04A3" w:rsidRPr="00CB04A3" w:rsidRDefault="00CB04A3" w:rsidP="00CB04A3">
      <w:pPr>
        <w:jc w:val="both"/>
      </w:pPr>
      <w:r w:rsidRPr="00CB04A3">
        <w:t>Protection: linked to the right to be shielded from certain acts and practices – not just child protection – it is close to parenting – ”All parenting is shared between the family and the wider kinship and friendship network, and between this system and state provision”. There is a very obvious link her between this and ‘corporate parenting’ and why this is important, as many of the thinks that a family or wider kinship group may be less or even missing for a care experience child or YP, we often refer to it as social capital, that’s were and when we as Corporate Parents ned to step in.</w:t>
      </w:r>
    </w:p>
    <w:p w14:paraId="446120DD" w14:textId="77777777" w:rsidR="003A7050" w:rsidRDefault="003A7050" w:rsidP="00DD2ED0">
      <w:pPr>
        <w:jc w:val="both"/>
      </w:pPr>
    </w:p>
    <w:p w14:paraId="29169E91" w14:textId="54699023" w:rsidR="00B72B69" w:rsidRPr="00226D11" w:rsidRDefault="00226D11" w:rsidP="00136BA1">
      <w:pPr>
        <w:jc w:val="both"/>
        <w:rPr>
          <w:b/>
          <w:bCs/>
        </w:rPr>
      </w:pPr>
      <w:r w:rsidRPr="00226D11">
        <w:rPr>
          <w:b/>
          <w:bCs/>
        </w:rPr>
        <w:t>Slide 1</w:t>
      </w:r>
      <w:r w:rsidR="00DA1493">
        <w:rPr>
          <w:b/>
          <w:bCs/>
        </w:rPr>
        <w:t>9</w:t>
      </w:r>
      <w:r w:rsidRPr="00226D11">
        <w:rPr>
          <w:b/>
          <w:bCs/>
        </w:rPr>
        <w:t>:</w:t>
      </w:r>
    </w:p>
    <w:p w14:paraId="660D8E06" w14:textId="77777777" w:rsidR="005C3E62" w:rsidRPr="005C3E62" w:rsidRDefault="005C3E62" w:rsidP="005C3E62">
      <w:pPr>
        <w:jc w:val="both"/>
      </w:pPr>
      <w:r w:rsidRPr="005C3E62">
        <w:t>I’m summarising this massively BUT…</w:t>
      </w:r>
    </w:p>
    <w:p w14:paraId="310E756A" w14:textId="77777777" w:rsidR="005C3E62" w:rsidRPr="005C3E62" w:rsidRDefault="005C3E62" w:rsidP="005C3E62">
      <w:pPr>
        <w:jc w:val="both"/>
      </w:pPr>
      <w:r w:rsidRPr="005C3E62">
        <w:t>Children and young people want to be included in their schools and communities.</w:t>
      </w:r>
    </w:p>
    <w:p w14:paraId="12BB394E" w14:textId="77777777" w:rsidR="005C3E62" w:rsidRPr="005C3E62" w:rsidRDefault="005C3E62" w:rsidP="005C3E62">
      <w:pPr>
        <w:jc w:val="both"/>
      </w:pPr>
      <w:r w:rsidRPr="005C3E62">
        <w:t>They feel it is important that those working in schools are aware of additional support needs and sensitive to their individual needs.</w:t>
      </w:r>
    </w:p>
    <w:p w14:paraId="339217FD" w14:textId="77777777" w:rsidR="005C3E62" w:rsidRPr="005C3E62" w:rsidRDefault="005C3E62" w:rsidP="005C3E62">
      <w:pPr>
        <w:jc w:val="both"/>
      </w:pPr>
      <w:r w:rsidRPr="005C3E62">
        <w:t xml:space="preserve">Schools should have a whole school approach to inclusion, respect children and young people’s rights, and support individuals to achieve their potential. We can only do this by talking with and listening to </w:t>
      </w:r>
      <w:proofErr w:type="spellStart"/>
      <w:r w:rsidRPr="005C3E62">
        <w:t>CYP</w:t>
      </w:r>
      <w:proofErr w:type="spellEnd"/>
      <w:r w:rsidRPr="005C3E62">
        <w:t xml:space="preserve"> at every level and about every aspect of the curriculum! (Back to the 4 contexts) This approach wouldn’t just benefit </w:t>
      </w:r>
      <w:proofErr w:type="spellStart"/>
      <w:r w:rsidRPr="005C3E62">
        <w:t>CYP</w:t>
      </w:r>
      <w:proofErr w:type="spellEnd"/>
      <w:r w:rsidRPr="005C3E62">
        <w:t xml:space="preserve"> with ASNs but would benefit all children and young people. </w:t>
      </w:r>
    </w:p>
    <w:p w14:paraId="06AF16A9" w14:textId="77777777" w:rsidR="005C3E62" w:rsidRPr="005C3E62" w:rsidRDefault="005C3E62" w:rsidP="005C3E62">
      <w:pPr>
        <w:jc w:val="both"/>
      </w:pPr>
      <w:r w:rsidRPr="005C3E62">
        <w:t xml:space="preserve">So what did the review say that </w:t>
      </w:r>
      <w:proofErr w:type="spellStart"/>
      <w:r w:rsidRPr="005C3E62">
        <w:t>CYP</w:t>
      </w:r>
      <w:proofErr w:type="spellEnd"/>
      <w:r w:rsidRPr="005C3E62">
        <w:t xml:space="preserve"> who require additional support say they needed and wanted?</w:t>
      </w:r>
    </w:p>
    <w:p w14:paraId="70EE7E6E" w14:textId="08754491" w:rsidR="00226D11" w:rsidRDefault="00226D11" w:rsidP="00136BA1">
      <w:pPr>
        <w:jc w:val="both"/>
      </w:pPr>
    </w:p>
    <w:p w14:paraId="15D412DE" w14:textId="3F6F4503" w:rsidR="00226D11" w:rsidRDefault="00226D11" w:rsidP="00136BA1">
      <w:pPr>
        <w:jc w:val="both"/>
        <w:rPr>
          <w:b/>
          <w:bCs/>
        </w:rPr>
      </w:pPr>
      <w:r w:rsidRPr="00226D11">
        <w:rPr>
          <w:b/>
          <w:bCs/>
        </w:rPr>
        <w:lastRenderedPageBreak/>
        <w:t xml:space="preserve">Slide </w:t>
      </w:r>
      <w:r w:rsidR="00DA1493">
        <w:rPr>
          <w:b/>
          <w:bCs/>
        </w:rPr>
        <w:t>20</w:t>
      </w:r>
      <w:r w:rsidRPr="00226D11">
        <w:rPr>
          <w:b/>
          <w:bCs/>
        </w:rPr>
        <w:t>:</w:t>
      </w:r>
    </w:p>
    <w:p w14:paraId="658042F1" w14:textId="3D67E179" w:rsidR="009934FD" w:rsidRPr="009934FD" w:rsidRDefault="005C3E62" w:rsidP="009934FD">
      <w:pPr>
        <w:jc w:val="both"/>
      </w:pPr>
      <w:r>
        <w:t>Review slide</w:t>
      </w:r>
    </w:p>
    <w:p w14:paraId="172CBC82" w14:textId="0494F6A4" w:rsidR="009934FD" w:rsidRPr="00226D11" w:rsidRDefault="009934FD" w:rsidP="00136BA1">
      <w:pPr>
        <w:jc w:val="both"/>
        <w:rPr>
          <w:b/>
          <w:bCs/>
        </w:rPr>
      </w:pPr>
    </w:p>
    <w:p w14:paraId="640EE355" w14:textId="54DDE4B0" w:rsidR="00E41D7D" w:rsidRPr="00E41D7D" w:rsidRDefault="00E41D7D" w:rsidP="00E41D7D">
      <w:pPr>
        <w:jc w:val="both"/>
        <w:rPr>
          <w:b/>
          <w:bCs/>
        </w:rPr>
      </w:pPr>
      <w:r w:rsidRPr="00E41D7D">
        <w:rPr>
          <w:b/>
          <w:bCs/>
        </w:rPr>
        <w:t xml:space="preserve">Slide </w:t>
      </w:r>
      <w:r>
        <w:rPr>
          <w:b/>
          <w:bCs/>
        </w:rPr>
        <w:t>2</w:t>
      </w:r>
      <w:r w:rsidR="00DA1493">
        <w:rPr>
          <w:b/>
          <w:bCs/>
        </w:rPr>
        <w:t>1</w:t>
      </w:r>
      <w:r w:rsidRPr="00E41D7D">
        <w:rPr>
          <w:b/>
          <w:bCs/>
        </w:rPr>
        <w:t>:</w:t>
      </w:r>
    </w:p>
    <w:p w14:paraId="4446AF41" w14:textId="0263DDB9" w:rsidR="00E41D7D" w:rsidRPr="00E41D7D" w:rsidRDefault="003F3131" w:rsidP="003F3131">
      <w:pPr>
        <w:jc w:val="both"/>
      </w:pPr>
      <w:r>
        <w:t>Review slide</w:t>
      </w:r>
    </w:p>
    <w:p w14:paraId="6C186B56" w14:textId="3835A7A1" w:rsidR="00226D11" w:rsidRDefault="00226D11" w:rsidP="00136BA1">
      <w:pPr>
        <w:jc w:val="both"/>
      </w:pPr>
    </w:p>
    <w:p w14:paraId="50E2963F" w14:textId="5B918FC6" w:rsidR="00E84434" w:rsidRPr="00435313" w:rsidRDefault="003F3131" w:rsidP="00136BA1">
      <w:pPr>
        <w:jc w:val="both"/>
        <w:rPr>
          <w:b/>
          <w:bCs/>
        </w:rPr>
      </w:pPr>
      <w:r w:rsidRPr="00435313">
        <w:rPr>
          <w:b/>
          <w:bCs/>
        </w:rPr>
        <w:t>Slide 2</w:t>
      </w:r>
      <w:r w:rsidR="00DA1493">
        <w:rPr>
          <w:b/>
          <w:bCs/>
        </w:rPr>
        <w:t>2</w:t>
      </w:r>
      <w:r w:rsidRPr="00435313">
        <w:rPr>
          <w:b/>
          <w:bCs/>
        </w:rPr>
        <w:t>:</w:t>
      </w:r>
    </w:p>
    <w:p w14:paraId="2019AAF6" w14:textId="27F5D7DE" w:rsidR="00A32CF6" w:rsidRPr="00A32CF6" w:rsidRDefault="003F3131" w:rsidP="00A32CF6">
      <w:pPr>
        <w:jc w:val="both"/>
      </w:pPr>
      <w:r>
        <w:t>Reflection:</w:t>
      </w:r>
      <w:r w:rsidR="00A32CF6" w:rsidRPr="00A32CF6">
        <w:rPr>
          <w:rFonts w:asciiTheme="minorHAnsi" w:eastAsiaTheme="minorEastAsia" w:hAnsi="Arial" w:cstheme="minorBidi"/>
          <w:color w:val="000000" w:themeColor="text1"/>
          <w:kern w:val="24"/>
          <w:sz w:val="36"/>
          <w:szCs w:val="36"/>
          <w:lang w:eastAsia="en-GB"/>
        </w:rPr>
        <w:t xml:space="preserve"> </w:t>
      </w:r>
      <w:r w:rsidR="00A32CF6" w:rsidRPr="00A32CF6">
        <w:t>Considering the Young carers in your setting – which of their rights might we not be fully recognising or upheld?</w:t>
      </w:r>
    </w:p>
    <w:p w14:paraId="13C06175" w14:textId="77777777" w:rsidR="00A32CF6" w:rsidRPr="00A32CF6" w:rsidRDefault="00A32CF6" w:rsidP="00A32CF6">
      <w:pPr>
        <w:jc w:val="both"/>
      </w:pPr>
      <w:r w:rsidRPr="00A32CF6">
        <w:t>In your setting what universal supports, already in place (based around the 4 themes), will help your young carers?</w:t>
      </w:r>
    </w:p>
    <w:p w14:paraId="31F7B8C2" w14:textId="77777777" w:rsidR="003F3131" w:rsidRDefault="003F3131" w:rsidP="00136BA1">
      <w:pPr>
        <w:jc w:val="both"/>
      </w:pPr>
    </w:p>
    <w:sectPr w:rsidR="003F3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6EC"/>
    <w:multiLevelType w:val="hybridMultilevel"/>
    <w:tmpl w:val="EF8ED2FA"/>
    <w:lvl w:ilvl="0" w:tplc="54048AD0">
      <w:start w:val="1"/>
      <w:numFmt w:val="bullet"/>
      <w:lvlText w:val="•"/>
      <w:lvlJc w:val="left"/>
      <w:pPr>
        <w:tabs>
          <w:tab w:val="num" w:pos="720"/>
        </w:tabs>
        <w:ind w:left="720" w:hanging="360"/>
      </w:pPr>
      <w:rPr>
        <w:rFonts w:ascii="Arial" w:hAnsi="Arial" w:hint="default"/>
      </w:rPr>
    </w:lvl>
    <w:lvl w:ilvl="1" w:tplc="C970601A" w:tentative="1">
      <w:start w:val="1"/>
      <w:numFmt w:val="bullet"/>
      <w:lvlText w:val="•"/>
      <w:lvlJc w:val="left"/>
      <w:pPr>
        <w:tabs>
          <w:tab w:val="num" w:pos="1440"/>
        </w:tabs>
        <w:ind w:left="1440" w:hanging="360"/>
      </w:pPr>
      <w:rPr>
        <w:rFonts w:ascii="Arial" w:hAnsi="Arial" w:hint="default"/>
      </w:rPr>
    </w:lvl>
    <w:lvl w:ilvl="2" w:tplc="42482360" w:tentative="1">
      <w:start w:val="1"/>
      <w:numFmt w:val="bullet"/>
      <w:lvlText w:val="•"/>
      <w:lvlJc w:val="left"/>
      <w:pPr>
        <w:tabs>
          <w:tab w:val="num" w:pos="2160"/>
        </w:tabs>
        <w:ind w:left="2160" w:hanging="360"/>
      </w:pPr>
      <w:rPr>
        <w:rFonts w:ascii="Arial" w:hAnsi="Arial" w:hint="default"/>
      </w:rPr>
    </w:lvl>
    <w:lvl w:ilvl="3" w:tplc="78586ABA" w:tentative="1">
      <w:start w:val="1"/>
      <w:numFmt w:val="bullet"/>
      <w:lvlText w:val="•"/>
      <w:lvlJc w:val="left"/>
      <w:pPr>
        <w:tabs>
          <w:tab w:val="num" w:pos="2880"/>
        </w:tabs>
        <w:ind w:left="2880" w:hanging="360"/>
      </w:pPr>
      <w:rPr>
        <w:rFonts w:ascii="Arial" w:hAnsi="Arial" w:hint="default"/>
      </w:rPr>
    </w:lvl>
    <w:lvl w:ilvl="4" w:tplc="CD6C5BD4" w:tentative="1">
      <w:start w:val="1"/>
      <w:numFmt w:val="bullet"/>
      <w:lvlText w:val="•"/>
      <w:lvlJc w:val="left"/>
      <w:pPr>
        <w:tabs>
          <w:tab w:val="num" w:pos="3600"/>
        </w:tabs>
        <w:ind w:left="3600" w:hanging="360"/>
      </w:pPr>
      <w:rPr>
        <w:rFonts w:ascii="Arial" w:hAnsi="Arial" w:hint="default"/>
      </w:rPr>
    </w:lvl>
    <w:lvl w:ilvl="5" w:tplc="2C087CF4" w:tentative="1">
      <w:start w:val="1"/>
      <w:numFmt w:val="bullet"/>
      <w:lvlText w:val="•"/>
      <w:lvlJc w:val="left"/>
      <w:pPr>
        <w:tabs>
          <w:tab w:val="num" w:pos="4320"/>
        </w:tabs>
        <w:ind w:left="4320" w:hanging="360"/>
      </w:pPr>
      <w:rPr>
        <w:rFonts w:ascii="Arial" w:hAnsi="Arial" w:hint="default"/>
      </w:rPr>
    </w:lvl>
    <w:lvl w:ilvl="6" w:tplc="0E76454A" w:tentative="1">
      <w:start w:val="1"/>
      <w:numFmt w:val="bullet"/>
      <w:lvlText w:val="•"/>
      <w:lvlJc w:val="left"/>
      <w:pPr>
        <w:tabs>
          <w:tab w:val="num" w:pos="5040"/>
        </w:tabs>
        <w:ind w:left="5040" w:hanging="360"/>
      </w:pPr>
      <w:rPr>
        <w:rFonts w:ascii="Arial" w:hAnsi="Arial" w:hint="default"/>
      </w:rPr>
    </w:lvl>
    <w:lvl w:ilvl="7" w:tplc="7F2E9204" w:tentative="1">
      <w:start w:val="1"/>
      <w:numFmt w:val="bullet"/>
      <w:lvlText w:val="•"/>
      <w:lvlJc w:val="left"/>
      <w:pPr>
        <w:tabs>
          <w:tab w:val="num" w:pos="5760"/>
        </w:tabs>
        <w:ind w:left="5760" w:hanging="360"/>
      </w:pPr>
      <w:rPr>
        <w:rFonts w:ascii="Arial" w:hAnsi="Arial" w:hint="default"/>
      </w:rPr>
    </w:lvl>
    <w:lvl w:ilvl="8" w:tplc="105E67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E23C7"/>
    <w:multiLevelType w:val="hybridMultilevel"/>
    <w:tmpl w:val="958A6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14F69"/>
    <w:multiLevelType w:val="hybridMultilevel"/>
    <w:tmpl w:val="4882F442"/>
    <w:lvl w:ilvl="0" w:tplc="3C10999C">
      <w:start w:val="1"/>
      <w:numFmt w:val="bullet"/>
      <w:lvlText w:val="•"/>
      <w:lvlJc w:val="left"/>
      <w:pPr>
        <w:tabs>
          <w:tab w:val="num" w:pos="360"/>
        </w:tabs>
        <w:ind w:left="360" w:hanging="360"/>
      </w:pPr>
      <w:rPr>
        <w:rFonts w:ascii="Arial" w:hAnsi="Arial" w:hint="default"/>
      </w:rPr>
    </w:lvl>
    <w:lvl w:ilvl="1" w:tplc="A61CF3FE" w:tentative="1">
      <w:start w:val="1"/>
      <w:numFmt w:val="bullet"/>
      <w:lvlText w:val="•"/>
      <w:lvlJc w:val="left"/>
      <w:pPr>
        <w:tabs>
          <w:tab w:val="num" w:pos="1080"/>
        </w:tabs>
        <w:ind w:left="1080" w:hanging="360"/>
      </w:pPr>
      <w:rPr>
        <w:rFonts w:ascii="Arial" w:hAnsi="Arial" w:hint="default"/>
      </w:rPr>
    </w:lvl>
    <w:lvl w:ilvl="2" w:tplc="FF9474A0" w:tentative="1">
      <w:start w:val="1"/>
      <w:numFmt w:val="bullet"/>
      <w:lvlText w:val="•"/>
      <w:lvlJc w:val="left"/>
      <w:pPr>
        <w:tabs>
          <w:tab w:val="num" w:pos="1800"/>
        </w:tabs>
        <w:ind w:left="1800" w:hanging="360"/>
      </w:pPr>
      <w:rPr>
        <w:rFonts w:ascii="Arial" w:hAnsi="Arial" w:hint="default"/>
      </w:rPr>
    </w:lvl>
    <w:lvl w:ilvl="3" w:tplc="9ABEEF44" w:tentative="1">
      <w:start w:val="1"/>
      <w:numFmt w:val="bullet"/>
      <w:lvlText w:val="•"/>
      <w:lvlJc w:val="left"/>
      <w:pPr>
        <w:tabs>
          <w:tab w:val="num" w:pos="2520"/>
        </w:tabs>
        <w:ind w:left="2520" w:hanging="360"/>
      </w:pPr>
      <w:rPr>
        <w:rFonts w:ascii="Arial" w:hAnsi="Arial" w:hint="default"/>
      </w:rPr>
    </w:lvl>
    <w:lvl w:ilvl="4" w:tplc="8826A202" w:tentative="1">
      <w:start w:val="1"/>
      <w:numFmt w:val="bullet"/>
      <w:lvlText w:val="•"/>
      <w:lvlJc w:val="left"/>
      <w:pPr>
        <w:tabs>
          <w:tab w:val="num" w:pos="3240"/>
        </w:tabs>
        <w:ind w:left="3240" w:hanging="360"/>
      </w:pPr>
      <w:rPr>
        <w:rFonts w:ascii="Arial" w:hAnsi="Arial" w:hint="default"/>
      </w:rPr>
    </w:lvl>
    <w:lvl w:ilvl="5" w:tplc="BB94B27E" w:tentative="1">
      <w:start w:val="1"/>
      <w:numFmt w:val="bullet"/>
      <w:lvlText w:val="•"/>
      <w:lvlJc w:val="left"/>
      <w:pPr>
        <w:tabs>
          <w:tab w:val="num" w:pos="3960"/>
        </w:tabs>
        <w:ind w:left="3960" w:hanging="360"/>
      </w:pPr>
      <w:rPr>
        <w:rFonts w:ascii="Arial" w:hAnsi="Arial" w:hint="default"/>
      </w:rPr>
    </w:lvl>
    <w:lvl w:ilvl="6" w:tplc="324C08D8" w:tentative="1">
      <w:start w:val="1"/>
      <w:numFmt w:val="bullet"/>
      <w:lvlText w:val="•"/>
      <w:lvlJc w:val="left"/>
      <w:pPr>
        <w:tabs>
          <w:tab w:val="num" w:pos="4680"/>
        </w:tabs>
        <w:ind w:left="4680" w:hanging="360"/>
      </w:pPr>
      <w:rPr>
        <w:rFonts w:ascii="Arial" w:hAnsi="Arial" w:hint="default"/>
      </w:rPr>
    </w:lvl>
    <w:lvl w:ilvl="7" w:tplc="AB5EB63C" w:tentative="1">
      <w:start w:val="1"/>
      <w:numFmt w:val="bullet"/>
      <w:lvlText w:val="•"/>
      <w:lvlJc w:val="left"/>
      <w:pPr>
        <w:tabs>
          <w:tab w:val="num" w:pos="5400"/>
        </w:tabs>
        <w:ind w:left="5400" w:hanging="360"/>
      </w:pPr>
      <w:rPr>
        <w:rFonts w:ascii="Arial" w:hAnsi="Arial" w:hint="default"/>
      </w:rPr>
    </w:lvl>
    <w:lvl w:ilvl="8" w:tplc="CBCCE87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20F6AA6"/>
    <w:multiLevelType w:val="hybridMultilevel"/>
    <w:tmpl w:val="3BDE3122"/>
    <w:lvl w:ilvl="0" w:tplc="34DA0836">
      <w:start w:val="1"/>
      <w:numFmt w:val="bullet"/>
      <w:lvlText w:val="•"/>
      <w:lvlJc w:val="left"/>
      <w:pPr>
        <w:tabs>
          <w:tab w:val="num" w:pos="720"/>
        </w:tabs>
        <w:ind w:left="720" w:hanging="360"/>
      </w:pPr>
      <w:rPr>
        <w:rFonts w:ascii="Arial" w:hAnsi="Arial" w:hint="default"/>
      </w:rPr>
    </w:lvl>
    <w:lvl w:ilvl="1" w:tplc="70EC9A9C" w:tentative="1">
      <w:start w:val="1"/>
      <w:numFmt w:val="bullet"/>
      <w:lvlText w:val="•"/>
      <w:lvlJc w:val="left"/>
      <w:pPr>
        <w:tabs>
          <w:tab w:val="num" w:pos="1440"/>
        </w:tabs>
        <w:ind w:left="1440" w:hanging="360"/>
      </w:pPr>
      <w:rPr>
        <w:rFonts w:ascii="Arial" w:hAnsi="Arial" w:hint="default"/>
      </w:rPr>
    </w:lvl>
    <w:lvl w:ilvl="2" w:tplc="BDF4E59C" w:tentative="1">
      <w:start w:val="1"/>
      <w:numFmt w:val="bullet"/>
      <w:lvlText w:val="•"/>
      <w:lvlJc w:val="left"/>
      <w:pPr>
        <w:tabs>
          <w:tab w:val="num" w:pos="2160"/>
        </w:tabs>
        <w:ind w:left="2160" w:hanging="360"/>
      </w:pPr>
      <w:rPr>
        <w:rFonts w:ascii="Arial" w:hAnsi="Arial" w:hint="default"/>
      </w:rPr>
    </w:lvl>
    <w:lvl w:ilvl="3" w:tplc="39CA5384" w:tentative="1">
      <w:start w:val="1"/>
      <w:numFmt w:val="bullet"/>
      <w:lvlText w:val="•"/>
      <w:lvlJc w:val="left"/>
      <w:pPr>
        <w:tabs>
          <w:tab w:val="num" w:pos="2880"/>
        </w:tabs>
        <w:ind w:left="2880" w:hanging="360"/>
      </w:pPr>
      <w:rPr>
        <w:rFonts w:ascii="Arial" w:hAnsi="Arial" w:hint="default"/>
      </w:rPr>
    </w:lvl>
    <w:lvl w:ilvl="4" w:tplc="607CF12E" w:tentative="1">
      <w:start w:val="1"/>
      <w:numFmt w:val="bullet"/>
      <w:lvlText w:val="•"/>
      <w:lvlJc w:val="left"/>
      <w:pPr>
        <w:tabs>
          <w:tab w:val="num" w:pos="3600"/>
        </w:tabs>
        <w:ind w:left="3600" w:hanging="360"/>
      </w:pPr>
      <w:rPr>
        <w:rFonts w:ascii="Arial" w:hAnsi="Arial" w:hint="default"/>
      </w:rPr>
    </w:lvl>
    <w:lvl w:ilvl="5" w:tplc="F5C085FA" w:tentative="1">
      <w:start w:val="1"/>
      <w:numFmt w:val="bullet"/>
      <w:lvlText w:val="•"/>
      <w:lvlJc w:val="left"/>
      <w:pPr>
        <w:tabs>
          <w:tab w:val="num" w:pos="4320"/>
        </w:tabs>
        <w:ind w:left="4320" w:hanging="360"/>
      </w:pPr>
      <w:rPr>
        <w:rFonts w:ascii="Arial" w:hAnsi="Arial" w:hint="default"/>
      </w:rPr>
    </w:lvl>
    <w:lvl w:ilvl="6" w:tplc="6750F070" w:tentative="1">
      <w:start w:val="1"/>
      <w:numFmt w:val="bullet"/>
      <w:lvlText w:val="•"/>
      <w:lvlJc w:val="left"/>
      <w:pPr>
        <w:tabs>
          <w:tab w:val="num" w:pos="5040"/>
        </w:tabs>
        <w:ind w:left="5040" w:hanging="360"/>
      </w:pPr>
      <w:rPr>
        <w:rFonts w:ascii="Arial" w:hAnsi="Arial" w:hint="default"/>
      </w:rPr>
    </w:lvl>
    <w:lvl w:ilvl="7" w:tplc="820A356C" w:tentative="1">
      <w:start w:val="1"/>
      <w:numFmt w:val="bullet"/>
      <w:lvlText w:val="•"/>
      <w:lvlJc w:val="left"/>
      <w:pPr>
        <w:tabs>
          <w:tab w:val="num" w:pos="5760"/>
        </w:tabs>
        <w:ind w:left="5760" w:hanging="360"/>
      </w:pPr>
      <w:rPr>
        <w:rFonts w:ascii="Arial" w:hAnsi="Arial" w:hint="default"/>
      </w:rPr>
    </w:lvl>
    <w:lvl w:ilvl="8" w:tplc="D38C22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056163"/>
    <w:multiLevelType w:val="hybridMultilevel"/>
    <w:tmpl w:val="CD18A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B8737A"/>
    <w:multiLevelType w:val="hybridMultilevel"/>
    <w:tmpl w:val="A9ACBC0A"/>
    <w:lvl w:ilvl="0" w:tplc="642C87B4">
      <w:start w:val="1"/>
      <w:numFmt w:val="decimal"/>
      <w:lvlText w:val="%1."/>
      <w:lvlJc w:val="left"/>
      <w:pPr>
        <w:tabs>
          <w:tab w:val="num" w:pos="720"/>
        </w:tabs>
        <w:ind w:left="720" w:hanging="360"/>
      </w:pPr>
    </w:lvl>
    <w:lvl w:ilvl="1" w:tplc="805E2DAA" w:tentative="1">
      <w:start w:val="1"/>
      <w:numFmt w:val="decimal"/>
      <w:lvlText w:val="%2."/>
      <w:lvlJc w:val="left"/>
      <w:pPr>
        <w:tabs>
          <w:tab w:val="num" w:pos="1440"/>
        </w:tabs>
        <w:ind w:left="1440" w:hanging="360"/>
      </w:pPr>
    </w:lvl>
    <w:lvl w:ilvl="2" w:tplc="55249F90" w:tentative="1">
      <w:start w:val="1"/>
      <w:numFmt w:val="decimal"/>
      <w:lvlText w:val="%3."/>
      <w:lvlJc w:val="left"/>
      <w:pPr>
        <w:tabs>
          <w:tab w:val="num" w:pos="2160"/>
        </w:tabs>
        <w:ind w:left="2160" w:hanging="360"/>
      </w:pPr>
    </w:lvl>
    <w:lvl w:ilvl="3" w:tplc="CC985F08" w:tentative="1">
      <w:start w:val="1"/>
      <w:numFmt w:val="decimal"/>
      <w:lvlText w:val="%4."/>
      <w:lvlJc w:val="left"/>
      <w:pPr>
        <w:tabs>
          <w:tab w:val="num" w:pos="2880"/>
        </w:tabs>
        <w:ind w:left="2880" w:hanging="360"/>
      </w:pPr>
    </w:lvl>
    <w:lvl w:ilvl="4" w:tplc="4F642468" w:tentative="1">
      <w:start w:val="1"/>
      <w:numFmt w:val="decimal"/>
      <w:lvlText w:val="%5."/>
      <w:lvlJc w:val="left"/>
      <w:pPr>
        <w:tabs>
          <w:tab w:val="num" w:pos="3600"/>
        </w:tabs>
        <w:ind w:left="3600" w:hanging="360"/>
      </w:pPr>
    </w:lvl>
    <w:lvl w:ilvl="5" w:tplc="2796286E" w:tentative="1">
      <w:start w:val="1"/>
      <w:numFmt w:val="decimal"/>
      <w:lvlText w:val="%6."/>
      <w:lvlJc w:val="left"/>
      <w:pPr>
        <w:tabs>
          <w:tab w:val="num" w:pos="4320"/>
        </w:tabs>
        <w:ind w:left="4320" w:hanging="360"/>
      </w:pPr>
    </w:lvl>
    <w:lvl w:ilvl="6" w:tplc="662032D6" w:tentative="1">
      <w:start w:val="1"/>
      <w:numFmt w:val="decimal"/>
      <w:lvlText w:val="%7."/>
      <w:lvlJc w:val="left"/>
      <w:pPr>
        <w:tabs>
          <w:tab w:val="num" w:pos="5040"/>
        </w:tabs>
        <w:ind w:left="5040" w:hanging="360"/>
      </w:pPr>
    </w:lvl>
    <w:lvl w:ilvl="7" w:tplc="B1DA9206" w:tentative="1">
      <w:start w:val="1"/>
      <w:numFmt w:val="decimal"/>
      <w:lvlText w:val="%8."/>
      <w:lvlJc w:val="left"/>
      <w:pPr>
        <w:tabs>
          <w:tab w:val="num" w:pos="5760"/>
        </w:tabs>
        <w:ind w:left="5760" w:hanging="360"/>
      </w:pPr>
    </w:lvl>
    <w:lvl w:ilvl="8" w:tplc="594885FE" w:tentative="1">
      <w:start w:val="1"/>
      <w:numFmt w:val="decimal"/>
      <w:lvlText w:val="%9."/>
      <w:lvlJc w:val="left"/>
      <w:pPr>
        <w:tabs>
          <w:tab w:val="num" w:pos="6480"/>
        </w:tabs>
        <w:ind w:left="6480" w:hanging="360"/>
      </w:pPr>
    </w:lvl>
  </w:abstractNum>
  <w:abstractNum w:abstractNumId="6" w15:restartNumberingAfterBreak="0">
    <w:nsid w:val="3047488D"/>
    <w:multiLevelType w:val="hybridMultilevel"/>
    <w:tmpl w:val="1FC2C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A2C82"/>
    <w:multiLevelType w:val="hybridMultilevel"/>
    <w:tmpl w:val="4EFA21E2"/>
    <w:lvl w:ilvl="0" w:tplc="254ACAC2">
      <w:start w:val="1"/>
      <w:numFmt w:val="bullet"/>
      <w:lvlText w:val="•"/>
      <w:lvlJc w:val="left"/>
      <w:pPr>
        <w:tabs>
          <w:tab w:val="num" w:pos="720"/>
        </w:tabs>
        <w:ind w:left="720" w:hanging="360"/>
      </w:pPr>
      <w:rPr>
        <w:rFonts w:ascii="Arial" w:hAnsi="Arial" w:hint="default"/>
      </w:rPr>
    </w:lvl>
    <w:lvl w:ilvl="1" w:tplc="FA788536" w:tentative="1">
      <w:start w:val="1"/>
      <w:numFmt w:val="bullet"/>
      <w:lvlText w:val="•"/>
      <w:lvlJc w:val="left"/>
      <w:pPr>
        <w:tabs>
          <w:tab w:val="num" w:pos="1440"/>
        </w:tabs>
        <w:ind w:left="1440" w:hanging="360"/>
      </w:pPr>
      <w:rPr>
        <w:rFonts w:ascii="Arial" w:hAnsi="Arial" w:hint="default"/>
      </w:rPr>
    </w:lvl>
    <w:lvl w:ilvl="2" w:tplc="D234C05A" w:tentative="1">
      <w:start w:val="1"/>
      <w:numFmt w:val="bullet"/>
      <w:lvlText w:val="•"/>
      <w:lvlJc w:val="left"/>
      <w:pPr>
        <w:tabs>
          <w:tab w:val="num" w:pos="2160"/>
        </w:tabs>
        <w:ind w:left="2160" w:hanging="360"/>
      </w:pPr>
      <w:rPr>
        <w:rFonts w:ascii="Arial" w:hAnsi="Arial" w:hint="default"/>
      </w:rPr>
    </w:lvl>
    <w:lvl w:ilvl="3" w:tplc="CC10F770" w:tentative="1">
      <w:start w:val="1"/>
      <w:numFmt w:val="bullet"/>
      <w:lvlText w:val="•"/>
      <w:lvlJc w:val="left"/>
      <w:pPr>
        <w:tabs>
          <w:tab w:val="num" w:pos="2880"/>
        </w:tabs>
        <w:ind w:left="2880" w:hanging="360"/>
      </w:pPr>
      <w:rPr>
        <w:rFonts w:ascii="Arial" w:hAnsi="Arial" w:hint="default"/>
      </w:rPr>
    </w:lvl>
    <w:lvl w:ilvl="4" w:tplc="16B8E036" w:tentative="1">
      <w:start w:val="1"/>
      <w:numFmt w:val="bullet"/>
      <w:lvlText w:val="•"/>
      <w:lvlJc w:val="left"/>
      <w:pPr>
        <w:tabs>
          <w:tab w:val="num" w:pos="3600"/>
        </w:tabs>
        <w:ind w:left="3600" w:hanging="360"/>
      </w:pPr>
      <w:rPr>
        <w:rFonts w:ascii="Arial" w:hAnsi="Arial" w:hint="default"/>
      </w:rPr>
    </w:lvl>
    <w:lvl w:ilvl="5" w:tplc="13C85E7C" w:tentative="1">
      <w:start w:val="1"/>
      <w:numFmt w:val="bullet"/>
      <w:lvlText w:val="•"/>
      <w:lvlJc w:val="left"/>
      <w:pPr>
        <w:tabs>
          <w:tab w:val="num" w:pos="4320"/>
        </w:tabs>
        <w:ind w:left="4320" w:hanging="360"/>
      </w:pPr>
      <w:rPr>
        <w:rFonts w:ascii="Arial" w:hAnsi="Arial" w:hint="default"/>
      </w:rPr>
    </w:lvl>
    <w:lvl w:ilvl="6" w:tplc="26D08536" w:tentative="1">
      <w:start w:val="1"/>
      <w:numFmt w:val="bullet"/>
      <w:lvlText w:val="•"/>
      <w:lvlJc w:val="left"/>
      <w:pPr>
        <w:tabs>
          <w:tab w:val="num" w:pos="5040"/>
        </w:tabs>
        <w:ind w:left="5040" w:hanging="360"/>
      </w:pPr>
      <w:rPr>
        <w:rFonts w:ascii="Arial" w:hAnsi="Arial" w:hint="default"/>
      </w:rPr>
    </w:lvl>
    <w:lvl w:ilvl="7" w:tplc="0E145B66" w:tentative="1">
      <w:start w:val="1"/>
      <w:numFmt w:val="bullet"/>
      <w:lvlText w:val="•"/>
      <w:lvlJc w:val="left"/>
      <w:pPr>
        <w:tabs>
          <w:tab w:val="num" w:pos="5760"/>
        </w:tabs>
        <w:ind w:left="5760" w:hanging="360"/>
      </w:pPr>
      <w:rPr>
        <w:rFonts w:ascii="Arial" w:hAnsi="Arial" w:hint="default"/>
      </w:rPr>
    </w:lvl>
    <w:lvl w:ilvl="8" w:tplc="F11C4D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2511CE"/>
    <w:multiLevelType w:val="hybridMultilevel"/>
    <w:tmpl w:val="A1DCDCEA"/>
    <w:lvl w:ilvl="0" w:tplc="A47CA0D6">
      <w:start w:val="1"/>
      <w:numFmt w:val="bullet"/>
      <w:lvlText w:val="•"/>
      <w:lvlJc w:val="left"/>
      <w:pPr>
        <w:tabs>
          <w:tab w:val="num" w:pos="720"/>
        </w:tabs>
        <w:ind w:left="720" w:hanging="360"/>
      </w:pPr>
      <w:rPr>
        <w:rFonts w:ascii="Arial" w:hAnsi="Arial" w:hint="default"/>
      </w:rPr>
    </w:lvl>
    <w:lvl w:ilvl="1" w:tplc="BD82A85A" w:tentative="1">
      <w:start w:val="1"/>
      <w:numFmt w:val="bullet"/>
      <w:lvlText w:val="•"/>
      <w:lvlJc w:val="left"/>
      <w:pPr>
        <w:tabs>
          <w:tab w:val="num" w:pos="1440"/>
        </w:tabs>
        <w:ind w:left="1440" w:hanging="360"/>
      </w:pPr>
      <w:rPr>
        <w:rFonts w:ascii="Arial" w:hAnsi="Arial" w:hint="default"/>
      </w:rPr>
    </w:lvl>
    <w:lvl w:ilvl="2" w:tplc="29923DC8" w:tentative="1">
      <w:start w:val="1"/>
      <w:numFmt w:val="bullet"/>
      <w:lvlText w:val="•"/>
      <w:lvlJc w:val="left"/>
      <w:pPr>
        <w:tabs>
          <w:tab w:val="num" w:pos="2160"/>
        </w:tabs>
        <w:ind w:left="2160" w:hanging="360"/>
      </w:pPr>
      <w:rPr>
        <w:rFonts w:ascii="Arial" w:hAnsi="Arial" w:hint="default"/>
      </w:rPr>
    </w:lvl>
    <w:lvl w:ilvl="3" w:tplc="ADF4E1CC" w:tentative="1">
      <w:start w:val="1"/>
      <w:numFmt w:val="bullet"/>
      <w:lvlText w:val="•"/>
      <w:lvlJc w:val="left"/>
      <w:pPr>
        <w:tabs>
          <w:tab w:val="num" w:pos="2880"/>
        </w:tabs>
        <w:ind w:left="2880" w:hanging="360"/>
      </w:pPr>
      <w:rPr>
        <w:rFonts w:ascii="Arial" w:hAnsi="Arial" w:hint="default"/>
      </w:rPr>
    </w:lvl>
    <w:lvl w:ilvl="4" w:tplc="12CA4992" w:tentative="1">
      <w:start w:val="1"/>
      <w:numFmt w:val="bullet"/>
      <w:lvlText w:val="•"/>
      <w:lvlJc w:val="left"/>
      <w:pPr>
        <w:tabs>
          <w:tab w:val="num" w:pos="3600"/>
        </w:tabs>
        <w:ind w:left="3600" w:hanging="360"/>
      </w:pPr>
      <w:rPr>
        <w:rFonts w:ascii="Arial" w:hAnsi="Arial" w:hint="default"/>
      </w:rPr>
    </w:lvl>
    <w:lvl w:ilvl="5" w:tplc="E67A772A" w:tentative="1">
      <w:start w:val="1"/>
      <w:numFmt w:val="bullet"/>
      <w:lvlText w:val="•"/>
      <w:lvlJc w:val="left"/>
      <w:pPr>
        <w:tabs>
          <w:tab w:val="num" w:pos="4320"/>
        </w:tabs>
        <w:ind w:left="4320" w:hanging="360"/>
      </w:pPr>
      <w:rPr>
        <w:rFonts w:ascii="Arial" w:hAnsi="Arial" w:hint="default"/>
      </w:rPr>
    </w:lvl>
    <w:lvl w:ilvl="6" w:tplc="E208089E" w:tentative="1">
      <w:start w:val="1"/>
      <w:numFmt w:val="bullet"/>
      <w:lvlText w:val="•"/>
      <w:lvlJc w:val="left"/>
      <w:pPr>
        <w:tabs>
          <w:tab w:val="num" w:pos="5040"/>
        </w:tabs>
        <w:ind w:left="5040" w:hanging="360"/>
      </w:pPr>
      <w:rPr>
        <w:rFonts w:ascii="Arial" w:hAnsi="Arial" w:hint="default"/>
      </w:rPr>
    </w:lvl>
    <w:lvl w:ilvl="7" w:tplc="FA1E1DEA" w:tentative="1">
      <w:start w:val="1"/>
      <w:numFmt w:val="bullet"/>
      <w:lvlText w:val="•"/>
      <w:lvlJc w:val="left"/>
      <w:pPr>
        <w:tabs>
          <w:tab w:val="num" w:pos="5760"/>
        </w:tabs>
        <w:ind w:left="5760" w:hanging="360"/>
      </w:pPr>
      <w:rPr>
        <w:rFonts w:ascii="Arial" w:hAnsi="Arial" w:hint="default"/>
      </w:rPr>
    </w:lvl>
    <w:lvl w:ilvl="8" w:tplc="061CBA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DC75A9"/>
    <w:multiLevelType w:val="hybridMultilevel"/>
    <w:tmpl w:val="9EC8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C201B66"/>
    <w:multiLevelType w:val="hybridMultilevel"/>
    <w:tmpl w:val="7C36B35C"/>
    <w:lvl w:ilvl="0" w:tplc="6214245E">
      <w:start w:val="1"/>
      <w:numFmt w:val="bullet"/>
      <w:lvlText w:val="•"/>
      <w:lvlJc w:val="left"/>
      <w:pPr>
        <w:tabs>
          <w:tab w:val="num" w:pos="360"/>
        </w:tabs>
        <w:ind w:left="360" w:hanging="360"/>
      </w:pPr>
      <w:rPr>
        <w:rFonts w:ascii="Arial" w:hAnsi="Arial" w:hint="default"/>
      </w:rPr>
    </w:lvl>
    <w:lvl w:ilvl="1" w:tplc="877E84C2" w:tentative="1">
      <w:start w:val="1"/>
      <w:numFmt w:val="bullet"/>
      <w:lvlText w:val="•"/>
      <w:lvlJc w:val="left"/>
      <w:pPr>
        <w:tabs>
          <w:tab w:val="num" w:pos="1080"/>
        </w:tabs>
        <w:ind w:left="1080" w:hanging="360"/>
      </w:pPr>
      <w:rPr>
        <w:rFonts w:ascii="Arial" w:hAnsi="Arial" w:hint="default"/>
      </w:rPr>
    </w:lvl>
    <w:lvl w:ilvl="2" w:tplc="9B6E2FC4" w:tentative="1">
      <w:start w:val="1"/>
      <w:numFmt w:val="bullet"/>
      <w:lvlText w:val="•"/>
      <w:lvlJc w:val="left"/>
      <w:pPr>
        <w:tabs>
          <w:tab w:val="num" w:pos="1800"/>
        </w:tabs>
        <w:ind w:left="1800" w:hanging="360"/>
      </w:pPr>
      <w:rPr>
        <w:rFonts w:ascii="Arial" w:hAnsi="Arial" w:hint="default"/>
      </w:rPr>
    </w:lvl>
    <w:lvl w:ilvl="3" w:tplc="CEE4B330" w:tentative="1">
      <w:start w:val="1"/>
      <w:numFmt w:val="bullet"/>
      <w:lvlText w:val="•"/>
      <w:lvlJc w:val="left"/>
      <w:pPr>
        <w:tabs>
          <w:tab w:val="num" w:pos="2520"/>
        </w:tabs>
        <w:ind w:left="2520" w:hanging="360"/>
      </w:pPr>
      <w:rPr>
        <w:rFonts w:ascii="Arial" w:hAnsi="Arial" w:hint="default"/>
      </w:rPr>
    </w:lvl>
    <w:lvl w:ilvl="4" w:tplc="C4F8FAD6" w:tentative="1">
      <w:start w:val="1"/>
      <w:numFmt w:val="bullet"/>
      <w:lvlText w:val="•"/>
      <w:lvlJc w:val="left"/>
      <w:pPr>
        <w:tabs>
          <w:tab w:val="num" w:pos="3240"/>
        </w:tabs>
        <w:ind w:left="3240" w:hanging="360"/>
      </w:pPr>
      <w:rPr>
        <w:rFonts w:ascii="Arial" w:hAnsi="Arial" w:hint="default"/>
      </w:rPr>
    </w:lvl>
    <w:lvl w:ilvl="5" w:tplc="82C2F5BE" w:tentative="1">
      <w:start w:val="1"/>
      <w:numFmt w:val="bullet"/>
      <w:lvlText w:val="•"/>
      <w:lvlJc w:val="left"/>
      <w:pPr>
        <w:tabs>
          <w:tab w:val="num" w:pos="3960"/>
        </w:tabs>
        <w:ind w:left="3960" w:hanging="360"/>
      </w:pPr>
      <w:rPr>
        <w:rFonts w:ascii="Arial" w:hAnsi="Arial" w:hint="default"/>
      </w:rPr>
    </w:lvl>
    <w:lvl w:ilvl="6" w:tplc="06EAAFAE" w:tentative="1">
      <w:start w:val="1"/>
      <w:numFmt w:val="bullet"/>
      <w:lvlText w:val="•"/>
      <w:lvlJc w:val="left"/>
      <w:pPr>
        <w:tabs>
          <w:tab w:val="num" w:pos="4680"/>
        </w:tabs>
        <w:ind w:left="4680" w:hanging="360"/>
      </w:pPr>
      <w:rPr>
        <w:rFonts w:ascii="Arial" w:hAnsi="Arial" w:hint="default"/>
      </w:rPr>
    </w:lvl>
    <w:lvl w:ilvl="7" w:tplc="1CAA1F3E" w:tentative="1">
      <w:start w:val="1"/>
      <w:numFmt w:val="bullet"/>
      <w:lvlText w:val="•"/>
      <w:lvlJc w:val="left"/>
      <w:pPr>
        <w:tabs>
          <w:tab w:val="num" w:pos="5400"/>
        </w:tabs>
        <w:ind w:left="5400" w:hanging="360"/>
      </w:pPr>
      <w:rPr>
        <w:rFonts w:ascii="Arial" w:hAnsi="Arial" w:hint="default"/>
      </w:rPr>
    </w:lvl>
    <w:lvl w:ilvl="8" w:tplc="D2DAB63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F011CA6"/>
    <w:multiLevelType w:val="hybridMultilevel"/>
    <w:tmpl w:val="92CC0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F55888"/>
    <w:multiLevelType w:val="hybridMultilevel"/>
    <w:tmpl w:val="511C1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4B49FB"/>
    <w:multiLevelType w:val="hybridMultilevel"/>
    <w:tmpl w:val="A8124E4A"/>
    <w:lvl w:ilvl="0" w:tplc="E5D6D70E">
      <w:start w:val="1"/>
      <w:numFmt w:val="bullet"/>
      <w:lvlText w:val="•"/>
      <w:lvlJc w:val="left"/>
      <w:pPr>
        <w:tabs>
          <w:tab w:val="num" w:pos="720"/>
        </w:tabs>
        <w:ind w:left="720" w:hanging="360"/>
      </w:pPr>
      <w:rPr>
        <w:rFonts w:ascii="Arial" w:hAnsi="Arial" w:hint="default"/>
      </w:rPr>
    </w:lvl>
    <w:lvl w:ilvl="1" w:tplc="AF587800" w:tentative="1">
      <w:start w:val="1"/>
      <w:numFmt w:val="bullet"/>
      <w:lvlText w:val="•"/>
      <w:lvlJc w:val="left"/>
      <w:pPr>
        <w:tabs>
          <w:tab w:val="num" w:pos="1440"/>
        </w:tabs>
        <w:ind w:left="1440" w:hanging="360"/>
      </w:pPr>
      <w:rPr>
        <w:rFonts w:ascii="Arial" w:hAnsi="Arial" w:hint="default"/>
      </w:rPr>
    </w:lvl>
    <w:lvl w:ilvl="2" w:tplc="076E42FE" w:tentative="1">
      <w:start w:val="1"/>
      <w:numFmt w:val="bullet"/>
      <w:lvlText w:val="•"/>
      <w:lvlJc w:val="left"/>
      <w:pPr>
        <w:tabs>
          <w:tab w:val="num" w:pos="2160"/>
        </w:tabs>
        <w:ind w:left="2160" w:hanging="360"/>
      </w:pPr>
      <w:rPr>
        <w:rFonts w:ascii="Arial" w:hAnsi="Arial" w:hint="default"/>
      </w:rPr>
    </w:lvl>
    <w:lvl w:ilvl="3" w:tplc="79F8A4BA" w:tentative="1">
      <w:start w:val="1"/>
      <w:numFmt w:val="bullet"/>
      <w:lvlText w:val="•"/>
      <w:lvlJc w:val="left"/>
      <w:pPr>
        <w:tabs>
          <w:tab w:val="num" w:pos="2880"/>
        </w:tabs>
        <w:ind w:left="2880" w:hanging="360"/>
      </w:pPr>
      <w:rPr>
        <w:rFonts w:ascii="Arial" w:hAnsi="Arial" w:hint="default"/>
      </w:rPr>
    </w:lvl>
    <w:lvl w:ilvl="4" w:tplc="02C22722" w:tentative="1">
      <w:start w:val="1"/>
      <w:numFmt w:val="bullet"/>
      <w:lvlText w:val="•"/>
      <w:lvlJc w:val="left"/>
      <w:pPr>
        <w:tabs>
          <w:tab w:val="num" w:pos="3600"/>
        </w:tabs>
        <w:ind w:left="3600" w:hanging="360"/>
      </w:pPr>
      <w:rPr>
        <w:rFonts w:ascii="Arial" w:hAnsi="Arial" w:hint="default"/>
      </w:rPr>
    </w:lvl>
    <w:lvl w:ilvl="5" w:tplc="97703A28" w:tentative="1">
      <w:start w:val="1"/>
      <w:numFmt w:val="bullet"/>
      <w:lvlText w:val="•"/>
      <w:lvlJc w:val="left"/>
      <w:pPr>
        <w:tabs>
          <w:tab w:val="num" w:pos="4320"/>
        </w:tabs>
        <w:ind w:left="4320" w:hanging="360"/>
      </w:pPr>
      <w:rPr>
        <w:rFonts w:ascii="Arial" w:hAnsi="Arial" w:hint="default"/>
      </w:rPr>
    </w:lvl>
    <w:lvl w:ilvl="6" w:tplc="92F421C8" w:tentative="1">
      <w:start w:val="1"/>
      <w:numFmt w:val="bullet"/>
      <w:lvlText w:val="•"/>
      <w:lvlJc w:val="left"/>
      <w:pPr>
        <w:tabs>
          <w:tab w:val="num" w:pos="5040"/>
        </w:tabs>
        <w:ind w:left="5040" w:hanging="360"/>
      </w:pPr>
      <w:rPr>
        <w:rFonts w:ascii="Arial" w:hAnsi="Arial" w:hint="default"/>
      </w:rPr>
    </w:lvl>
    <w:lvl w:ilvl="7" w:tplc="5EE4D0D0" w:tentative="1">
      <w:start w:val="1"/>
      <w:numFmt w:val="bullet"/>
      <w:lvlText w:val="•"/>
      <w:lvlJc w:val="left"/>
      <w:pPr>
        <w:tabs>
          <w:tab w:val="num" w:pos="5760"/>
        </w:tabs>
        <w:ind w:left="5760" w:hanging="360"/>
      </w:pPr>
      <w:rPr>
        <w:rFonts w:ascii="Arial" w:hAnsi="Arial" w:hint="default"/>
      </w:rPr>
    </w:lvl>
    <w:lvl w:ilvl="8" w:tplc="4CAE24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9C77AD"/>
    <w:multiLevelType w:val="hybridMultilevel"/>
    <w:tmpl w:val="E0081AE6"/>
    <w:lvl w:ilvl="0" w:tplc="34C2535C">
      <w:start w:val="1"/>
      <w:numFmt w:val="bullet"/>
      <w:lvlText w:val="•"/>
      <w:lvlJc w:val="left"/>
      <w:pPr>
        <w:tabs>
          <w:tab w:val="num" w:pos="720"/>
        </w:tabs>
        <w:ind w:left="720" w:hanging="360"/>
      </w:pPr>
      <w:rPr>
        <w:rFonts w:ascii="Arial" w:hAnsi="Arial" w:hint="default"/>
      </w:rPr>
    </w:lvl>
    <w:lvl w:ilvl="1" w:tplc="52CA9DCE" w:tentative="1">
      <w:start w:val="1"/>
      <w:numFmt w:val="bullet"/>
      <w:lvlText w:val="•"/>
      <w:lvlJc w:val="left"/>
      <w:pPr>
        <w:tabs>
          <w:tab w:val="num" w:pos="1440"/>
        </w:tabs>
        <w:ind w:left="1440" w:hanging="360"/>
      </w:pPr>
      <w:rPr>
        <w:rFonts w:ascii="Arial" w:hAnsi="Arial" w:hint="default"/>
      </w:rPr>
    </w:lvl>
    <w:lvl w:ilvl="2" w:tplc="4EC44C24" w:tentative="1">
      <w:start w:val="1"/>
      <w:numFmt w:val="bullet"/>
      <w:lvlText w:val="•"/>
      <w:lvlJc w:val="left"/>
      <w:pPr>
        <w:tabs>
          <w:tab w:val="num" w:pos="2160"/>
        </w:tabs>
        <w:ind w:left="2160" w:hanging="360"/>
      </w:pPr>
      <w:rPr>
        <w:rFonts w:ascii="Arial" w:hAnsi="Arial" w:hint="default"/>
      </w:rPr>
    </w:lvl>
    <w:lvl w:ilvl="3" w:tplc="944A4540" w:tentative="1">
      <w:start w:val="1"/>
      <w:numFmt w:val="bullet"/>
      <w:lvlText w:val="•"/>
      <w:lvlJc w:val="left"/>
      <w:pPr>
        <w:tabs>
          <w:tab w:val="num" w:pos="2880"/>
        </w:tabs>
        <w:ind w:left="2880" w:hanging="360"/>
      </w:pPr>
      <w:rPr>
        <w:rFonts w:ascii="Arial" w:hAnsi="Arial" w:hint="default"/>
      </w:rPr>
    </w:lvl>
    <w:lvl w:ilvl="4" w:tplc="2CFAD3EA" w:tentative="1">
      <w:start w:val="1"/>
      <w:numFmt w:val="bullet"/>
      <w:lvlText w:val="•"/>
      <w:lvlJc w:val="left"/>
      <w:pPr>
        <w:tabs>
          <w:tab w:val="num" w:pos="3600"/>
        </w:tabs>
        <w:ind w:left="3600" w:hanging="360"/>
      </w:pPr>
      <w:rPr>
        <w:rFonts w:ascii="Arial" w:hAnsi="Arial" w:hint="default"/>
      </w:rPr>
    </w:lvl>
    <w:lvl w:ilvl="5" w:tplc="3932C136" w:tentative="1">
      <w:start w:val="1"/>
      <w:numFmt w:val="bullet"/>
      <w:lvlText w:val="•"/>
      <w:lvlJc w:val="left"/>
      <w:pPr>
        <w:tabs>
          <w:tab w:val="num" w:pos="4320"/>
        </w:tabs>
        <w:ind w:left="4320" w:hanging="360"/>
      </w:pPr>
      <w:rPr>
        <w:rFonts w:ascii="Arial" w:hAnsi="Arial" w:hint="default"/>
      </w:rPr>
    </w:lvl>
    <w:lvl w:ilvl="6" w:tplc="E4F40AA8" w:tentative="1">
      <w:start w:val="1"/>
      <w:numFmt w:val="bullet"/>
      <w:lvlText w:val="•"/>
      <w:lvlJc w:val="left"/>
      <w:pPr>
        <w:tabs>
          <w:tab w:val="num" w:pos="5040"/>
        </w:tabs>
        <w:ind w:left="5040" w:hanging="360"/>
      </w:pPr>
      <w:rPr>
        <w:rFonts w:ascii="Arial" w:hAnsi="Arial" w:hint="default"/>
      </w:rPr>
    </w:lvl>
    <w:lvl w:ilvl="7" w:tplc="258CE524" w:tentative="1">
      <w:start w:val="1"/>
      <w:numFmt w:val="bullet"/>
      <w:lvlText w:val="•"/>
      <w:lvlJc w:val="left"/>
      <w:pPr>
        <w:tabs>
          <w:tab w:val="num" w:pos="5760"/>
        </w:tabs>
        <w:ind w:left="5760" w:hanging="360"/>
      </w:pPr>
      <w:rPr>
        <w:rFonts w:ascii="Arial" w:hAnsi="Arial" w:hint="default"/>
      </w:rPr>
    </w:lvl>
    <w:lvl w:ilvl="8" w:tplc="14D47A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D4678D"/>
    <w:multiLevelType w:val="hybridMultilevel"/>
    <w:tmpl w:val="8D708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7A4753"/>
    <w:multiLevelType w:val="hybridMultilevel"/>
    <w:tmpl w:val="0DD4D5FA"/>
    <w:lvl w:ilvl="0" w:tplc="8F88CC5C">
      <w:start w:val="1"/>
      <w:numFmt w:val="bullet"/>
      <w:lvlText w:val=""/>
      <w:lvlJc w:val="left"/>
      <w:pPr>
        <w:tabs>
          <w:tab w:val="num" w:pos="720"/>
        </w:tabs>
        <w:ind w:left="720" w:hanging="360"/>
      </w:pPr>
      <w:rPr>
        <w:rFonts w:ascii="Symbol" w:hAnsi="Symbol" w:hint="default"/>
      </w:rPr>
    </w:lvl>
    <w:lvl w:ilvl="1" w:tplc="97C255B8">
      <w:start w:val="1"/>
      <w:numFmt w:val="bullet"/>
      <w:lvlText w:val=""/>
      <w:lvlJc w:val="left"/>
      <w:pPr>
        <w:tabs>
          <w:tab w:val="num" w:pos="1440"/>
        </w:tabs>
        <w:ind w:left="1440" w:hanging="360"/>
      </w:pPr>
      <w:rPr>
        <w:rFonts w:ascii="Symbol" w:hAnsi="Symbol" w:hint="default"/>
      </w:rPr>
    </w:lvl>
    <w:lvl w:ilvl="2" w:tplc="D69EFB3E" w:tentative="1">
      <w:start w:val="1"/>
      <w:numFmt w:val="bullet"/>
      <w:lvlText w:val=""/>
      <w:lvlJc w:val="left"/>
      <w:pPr>
        <w:tabs>
          <w:tab w:val="num" w:pos="2160"/>
        </w:tabs>
        <w:ind w:left="2160" w:hanging="360"/>
      </w:pPr>
      <w:rPr>
        <w:rFonts w:ascii="Symbol" w:hAnsi="Symbol" w:hint="default"/>
      </w:rPr>
    </w:lvl>
    <w:lvl w:ilvl="3" w:tplc="475A9FAE" w:tentative="1">
      <w:start w:val="1"/>
      <w:numFmt w:val="bullet"/>
      <w:lvlText w:val=""/>
      <w:lvlJc w:val="left"/>
      <w:pPr>
        <w:tabs>
          <w:tab w:val="num" w:pos="2880"/>
        </w:tabs>
        <w:ind w:left="2880" w:hanging="360"/>
      </w:pPr>
      <w:rPr>
        <w:rFonts w:ascii="Symbol" w:hAnsi="Symbol" w:hint="default"/>
      </w:rPr>
    </w:lvl>
    <w:lvl w:ilvl="4" w:tplc="82E6387A" w:tentative="1">
      <w:start w:val="1"/>
      <w:numFmt w:val="bullet"/>
      <w:lvlText w:val=""/>
      <w:lvlJc w:val="left"/>
      <w:pPr>
        <w:tabs>
          <w:tab w:val="num" w:pos="3600"/>
        </w:tabs>
        <w:ind w:left="3600" w:hanging="360"/>
      </w:pPr>
      <w:rPr>
        <w:rFonts w:ascii="Symbol" w:hAnsi="Symbol" w:hint="default"/>
      </w:rPr>
    </w:lvl>
    <w:lvl w:ilvl="5" w:tplc="EC6C7D1C" w:tentative="1">
      <w:start w:val="1"/>
      <w:numFmt w:val="bullet"/>
      <w:lvlText w:val=""/>
      <w:lvlJc w:val="left"/>
      <w:pPr>
        <w:tabs>
          <w:tab w:val="num" w:pos="4320"/>
        </w:tabs>
        <w:ind w:left="4320" w:hanging="360"/>
      </w:pPr>
      <w:rPr>
        <w:rFonts w:ascii="Symbol" w:hAnsi="Symbol" w:hint="default"/>
      </w:rPr>
    </w:lvl>
    <w:lvl w:ilvl="6" w:tplc="32BEF814" w:tentative="1">
      <w:start w:val="1"/>
      <w:numFmt w:val="bullet"/>
      <w:lvlText w:val=""/>
      <w:lvlJc w:val="left"/>
      <w:pPr>
        <w:tabs>
          <w:tab w:val="num" w:pos="5040"/>
        </w:tabs>
        <w:ind w:left="5040" w:hanging="360"/>
      </w:pPr>
      <w:rPr>
        <w:rFonts w:ascii="Symbol" w:hAnsi="Symbol" w:hint="default"/>
      </w:rPr>
    </w:lvl>
    <w:lvl w:ilvl="7" w:tplc="A580D13E" w:tentative="1">
      <w:start w:val="1"/>
      <w:numFmt w:val="bullet"/>
      <w:lvlText w:val=""/>
      <w:lvlJc w:val="left"/>
      <w:pPr>
        <w:tabs>
          <w:tab w:val="num" w:pos="5760"/>
        </w:tabs>
        <w:ind w:left="5760" w:hanging="360"/>
      </w:pPr>
      <w:rPr>
        <w:rFonts w:ascii="Symbol" w:hAnsi="Symbol" w:hint="default"/>
      </w:rPr>
    </w:lvl>
    <w:lvl w:ilvl="8" w:tplc="D760312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D801947"/>
    <w:multiLevelType w:val="hybridMultilevel"/>
    <w:tmpl w:val="00287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300AE9"/>
    <w:multiLevelType w:val="hybridMultilevel"/>
    <w:tmpl w:val="8026BAFC"/>
    <w:lvl w:ilvl="0" w:tplc="EFECC690">
      <w:start w:val="1"/>
      <w:numFmt w:val="bullet"/>
      <w:lvlText w:val="•"/>
      <w:lvlJc w:val="left"/>
      <w:pPr>
        <w:tabs>
          <w:tab w:val="num" w:pos="360"/>
        </w:tabs>
        <w:ind w:left="360" w:hanging="360"/>
      </w:pPr>
      <w:rPr>
        <w:rFonts w:ascii="Arial" w:hAnsi="Arial" w:hint="default"/>
      </w:rPr>
    </w:lvl>
    <w:lvl w:ilvl="1" w:tplc="300CCCAC" w:tentative="1">
      <w:start w:val="1"/>
      <w:numFmt w:val="bullet"/>
      <w:lvlText w:val="•"/>
      <w:lvlJc w:val="left"/>
      <w:pPr>
        <w:tabs>
          <w:tab w:val="num" w:pos="1080"/>
        </w:tabs>
        <w:ind w:left="1080" w:hanging="360"/>
      </w:pPr>
      <w:rPr>
        <w:rFonts w:ascii="Arial" w:hAnsi="Arial" w:hint="default"/>
      </w:rPr>
    </w:lvl>
    <w:lvl w:ilvl="2" w:tplc="854E6EFE" w:tentative="1">
      <w:start w:val="1"/>
      <w:numFmt w:val="bullet"/>
      <w:lvlText w:val="•"/>
      <w:lvlJc w:val="left"/>
      <w:pPr>
        <w:tabs>
          <w:tab w:val="num" w:pos="1800"/>
        </w:tabs>
        <w:ind w:left="1800" w:hanging="360"/>
      </w:pPr>
      <w:rPr>
        <w:rFonts w:ascii="Arial" w:hAnsi="Arial" w:hint="default"/>
      </w:rPr>
    </w:lvl>
    <w:lvl w:ilvl="3" w:tplc="9588262C" w:tentative="1">
      <w:start w:val="1"/>
      <w:numFmt w:val="bullet"/>
      <w:lvlText w:val="•"/>
      <w:lvlJc w:val="left"/>
      <w:pPr>
        <w:tabs>
          <w:tab w:val="num" w:pos="2520"/>
        </w:tabs>
        <w:ind w:left="2520" w:hanging="360"/>
      </w:pPr>
      <w:rPr>
        <w:rFonts w:ascii="Arial" w:hAnsi="Arial" w:hint="default"/>
      </w:rPr>
    </w:lvl>
    <w:lvl w:ilvl="4" w:tplc="C924E75E" w:tentative="1">
      <w:start w:val="1"/>
      <w:numFmt w:val="bullet"/>
      <w:lvlText w:val="•"/>
      <w:lvlJc w:val="left"/>
      <w:pPr>
        <w:tabs>
          <w:tab w:val="num" w:pos="3240"/>
        </w:tabs>
        <w:ind w:left="3240" w:hanging="360"/>
      </w:pPr>
      <w:rPr>
        <w:rFonts w:ascii="Arial" w:hAnsi="Arial" w:hint="default"/>
      </w:rPr>
    </w:lvl>
    <w:lvl w:ilvl="5" w:tplc="A636D322" w:tentative="1">
      <w:start w:val="1"/>
      <w:numFmt w:val="bullet"/>
      <w:lvlText w:val="•"/>
      <w:lvlJc w:val="left"/>
      <w:pPr>
        <w:tabs>
          <w:tab w:val="num" w:pos="3960"/>
        </w:tabs>
        <w:ind w:left="3960" w:hanging="360"/>
      </w:pPr>
      <w:rPr>
        <w:rFonts w:ascii="Arial" w:hAnsi="Arial" w:hint="default"/>
      </w:rPr>
    </w:lvl>
    <w:lvl w:ilvl="6" w:tplc="4664DE5C" w:tentative="1">
      <w:start w:val="1"/>
      <w:numFmt w:val="bullet"/>
      <w:lvlText w:val="•"/>
      <w:lvlJc w:val="left"/>
      <w:pPr>
        <w:tabs>
          <w:tab w:val="num" w:pos="4680"/>
        </w:tabs>
        <w:ind w:left="4680" w:hanging="360"/>
      </w:pPr>
      <w:rPr>
        <w:rFonts w:ascii="Arial" w:hAnsi="Arial" w:hint="default"/>
      </w:rPr>
    </w:lvl>
    <w:lvl w:ilvl="7" w:tplc="F4C8284C" w:tentative="1">
      <w:start w:val="1"/>
      <w:numFmt w:val="bullet"/>
      <w:lvlText w:val="•"/>
      <w:lvlJc w:val="left"/>
      <w:pPr>
        <w:tabs>
          <w:tab w:val="num" w:pos="5400"/>
        </w:tabs>
        <w:ind w:left="5400" w:hanging="360"/>
      </w:pPr>
      <w:rPr>
        <w:rFonts w:ascii="Arial" w:hAnsi="Arial" w:hint="default"/>
      </w:rPr>
    </w:lvl>
    <w:lvl w:ilvl="8" w:tplc="3BE08B0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B5A0C3C"/>
    <w:multiLevelType w:val="hybridMultilevel"/>
    <w:tmpl w:val="2FA64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FE66E2"/>
    <w:multiLevelType w:val="hybridMultilevel"/>
    <w:tmpl w:val="853820C6"/>
    <w:lvl w:ilvl="0" w:tplc="9828D3E4">
      <w:start w:val="1"/>
      <w:numFmt w:val="bullet"/>
      <w:lvlText w:val="•"/>
      <w:lvlJc w:val="left"/>
      <w:pPr>
        <w:tabs>
          <w:tab w:val="num" w:pos="360"/>
        </w:tabs>
        <w:ind w:left="360" w:hanging="360"/>
      </w:pPr>
      <w:rPr>
        <w:rFonts w:ascii="Arial" w:hAnsi="Arial" w:hint="default"/>
      </w:rPr>
    </w:lvl>
    <w:lvl w:ilvl="1" w:tplc="6974E87E" w:tentative="1">
      <w:start w:val="1"/>
      <w:numFmt w:val="bullet"/>
      <w:lvlText w:val="•"/>
      <w:lvlJc w:val="left"/>
      <w:pPr>
        <w:tabs>
          <w:tab w:val="num" w:pos="1080"/>
        </w:tabs>
        <w:ind w:left="1080" w:hanging="360"/>
      </w:pPr>
      <w:rPr>
        <w:rFonts w:ascii="Arial" w:hAnsi="Arial" w:hint="default"/>
      </w:rPr>
    </w:lvl>
    <w:lvl w:ilvl="2" w:tplc="E9367BE8" w:tentative="1">
      <w:start w:val="1"/>
      <w:numFmt w:val="bullet"/>
      <w:lvlText w:val="•"/>
      <w:lvlJc w:val="left"/>
      <w:pPr>
        <w:tabs>
          <w:tab w:val="num" w:pos="1800"/>
        </w:tabs>
        <w:ind w:left="1800" w:hanging="360"/>
      </w:pPr>
      <w:rPr>
        <w:rFonts w:ascii="Arial" w:hAnsi="Arial" w:hint="default"/>
      </w:rPr>
    </w:lvl>
    <w:lvl w:ilvl="3" w:tplc="E352836E" w:tentative="1">
      <w:start w:val="1"/>
      <w:numFmt w:val="bullet"/>
      <w:lvlText w:val="•"/>
      <w:lvlJc w:val="left"/>
      <w:pPr>
        <w:tabs>
          <w:tab w:val="num" w:pos="2520"/>
        </w:tabs>
        <w:ind w:left="2520" w:hanging="360"/>
      </w:pPr>
      <w:rPr>
        <w:rFonts w:ascii="Arial" w:hAnsi="Arial" w:hint="default"/>
      </w:rPr>
    </w:lvl>
    <w:lvl w:ilvl="4" w:tplc="937A3C78" w:tentative="1">
      <w:start w:val="1"/>
      <w:numFmt w:val="bullet"/>
      <w:lvlText w:val="•"/>
      <w:lvlJc w:val="left"/>
      <w:pPr>
        <w:tabs>
          <w:tab w:val="num" w:pos="3240"/>
        </w:tabs>
        <w:ind w:left="3240" w:hanging="360"/>
      </w:pPr>
      <w:rPr>
        <w:rFonts w:ascii="Arial" w:hAnsi="Arial" w:hint="default"/>
      </w:rPr>
    </w:lvl>
    <w:lvl w:ilvl="5" w:tplc="27D68606" w:tentative="1">
      <w:start w:val="1"/>
      <w:numFmt w:val="bullet"/>
      <w:lvlText w:val="•"/>
      <w:lvlJc w:val="left"/>
      <w:pPr>
        <w:tabs>
          <w:tab w:val="num" w:pos="3960"/>
        </w:tabs>
        <w:ind w:left="3960" w:hanging="360"/>
      </w:pPr>
      <w:rPr>
        <w:rFonts w:ascii="Arial" w:hAnsi="Arial" w:hint="default"/>
      </w:rPr>
    </w:lvl>
    <w:lvl w:ilvl="6" w:tplc="104C70F2" w:tentative="1">
      <w:start w:val="1"/>
      <w:numFmt w:val="bullet"/>
      <w:lvlText w:val="•"/>
      <w:lvlJc w:val="left"/>
      <w:pPr>
        <w:tabs>
          <w:tab w:val="num" w:pos="4680"/>
        </w:tabs>
        <w:ind w:left="4680" w:hanging="360"/>
      </w:pPr>
      <w:rPr>
        <w:rFonts w:ascii="Arial" w:hAnsi="Arial" w:hint="default"/>
      </w:rPr>
    </w:lvl>
    <w:lvl w:ilvl="7" w:tplc="56845FBC" w:tentative="1">
      <w:start w:val="1"/>
      <w:numFmt w:val="bullet"/>
      <w:lvlText w:val="•"/>
      <w:lvlJc w:val="left"/>
      <w:pPr>
        <w:tabs>
          <w:tab w:val="num" w:pos="5400"/>
        </w:tabs>
        <w:ind w:left="5400" w:hanging="360"/>
      </w:pPr>
      <w:rPr>
        <w:rFonts w:ascii="Arial" w:hAnsi="Arial" w:hint="default"/>
      </w:rPr>
    </w:lvl>
    <w:lvl w:ilvl="8" w:tplc="2212692E" w:tentative="1">
      <w:start w:val="1"/>
      <w:numFmt w:val="bullet"/>
      <w:lvlText w:val="•"/>
      <w:lvlJc w:val="left"/>
      <w:pPr>
        <w:tabs>
          <w:tab w:val="num" w:pos="6120"/>
        </w:tabs>
        <w:ind w:left="6120" w:hanging="360"/>
      </w:pPr>
      <w:rPr>
        <w:rFonts w:ascii="Arial" w:hAnsi="Arial" w:hint="default"/>
      </w:rPr>
    </w:lvl>
  </w:abstractNum>
  <w:num w:numId="1" w16cid:durableId="1065638217">
    <w:abstractNumId w:val="12"/>
  </w:num>
  <w:num w:numId="2" w16cid:durableId="560363043">
    <w:abstractNumId w:val="9"/>
  </w:num>
  <w:num w:numId="3" w16cid:durableId="523640263">
    <w:abstractNumId w:val="6"/>
  </w:num>
  <w:num w:numId="4" w16cid:durableId="796223096">
    <w:abstractNumId w:val="19"/>
  </w:num>
  <w:num w:numId="5" w16cid:durableId="1199465502">
    <w:abstractNumId w:val="18"/>
  </w:num>
  <w:num w:numId="6" w16cid:durableId="323513740">
    <w:abstractNumId w:val="17"/>
  </w:num>
  <w:num w:numId="7" w16cid:durableId="2044935463">
    <w:abstractNumId w:val="11"/>
  </w:num>
  <w:num w:numId="8" w16cid:durableId="1601912372">
    <w:abstractNumId w:val="4"/>
  </w:num>
  <w:num w:numId="9" w16cid:durableId="2142114395">
    <w:abstractNumId w:val="15"/>
  </w:num>
  <w:num w:numId="10" w16cid:durableId="1971352840">
    <w:abstractNumId w:val="1"/>
  </w:num>
  <w:num w:numId="11" w16cid:durableId="2089767515">
    <w:abstractNumId w:val="7"/>
  </w:num>
  <w:num w:numId="12" w16cid:durableId="2134714027">
    <w:abstractNumId w:val="5"/>
  </w:num>
  <w:num w:numId="13" w16cid:durableId="1934431776">
    <w:abstractNumId w:val="3"/>
  </w:num>
  <w:num w:numId="14" w16cid:durableId="915364369">
    <w:abstractNumId w:val="14"/>
  </w:num>
  <w:num w:numId="15" w16cid:durableId="1887329809">
    <w:abstractNumId w:val="8"/>
  </w:num>
  <w:num w:numId="16" w16cid:durableId="963846234">
    <w:abstractNumId w:val="13"/>
  </w:num>
  <w:num w:numId="17" w16cid:durableId="277613050">
    <w:abstractNumId w:val="2"/>
  </w:num>
  <w:num w:numId="18" w16cid:durableId="964041679">
    <w:abstractNumId w:val="20"/>
  </w:num>
  <w:num w:numId="19" w16cid:durableId="516235924">
    <w:abstractNumId w:val="10"/>
  </w:num>
  <w:num w:numId="20" w16cid:durableId="588346995">
    <w:abstractNumId w:val="0"/>
  </w:num>
  <w:num w:numId="21" w16cid:durableId="21522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A1"/>
    <w:rsid w:val="0000318E"/>
    <w:rsid w:val="0000778B"/>
    <w:rsid w:val="00010184"/>
    <w:rsid w:val="000149C9"/>
    <w:rsid w:val="00016211"/>
    <w:rsid w:val="00017FDB"/>
    <w:rsid w:val="000268C5"/>
    <w:rsid w:val="00033927"/>
    <w:rsid w:val="0006179B"/>
    <w:rsid w:val="0007154A"/>
    <w:rsid w:val="00097A53"/>
    <w:rsid w:val="000C26D2"/>
    <w:rsid w:val="000C5639"/>
    <w:rsid w:val="000D20ED"/>
    <w:rsid w:val="000E7EBB"/>
    <w:rsid w:val="00116FB4"/>
    <w:rsid w:val="00125EB6"/>
    <w:rsid w:val="0013183E"/>
    <w:rsid w:val="00131FEA"/>
    <w:rsid w:val="00136BA1"/>
    <w:rsid w:val="00154408"/>
    <w:rsid w:val="00165DFD"/>
    <w:rsid w:val="00175DB1"/>
    <w:rsid w:val="001A001F"/>
    <w:rsid w:val="001A542A"/>
    <w:rsid w:val="001B0233"/>
    <w:rsid w:val="001C3EBF"/>
    <w:rsid w:val="001E1478"/>
    <w:rsid w:val="001E5EB7"/>
    <w:rsid w:val="001E6CD3"/>
    <w:rsid w:val="001F0243"/>
    <w:rsid w:val="001F42D2"/>
    <w:rsid w:val="002038A5"/>
    <w:rsid w:val="002063E8"/>
    <w:rsid w:val="0021475F"/>
    <w:rsid w:val="00226D11"/>
    <w:rsid w:val="00282F0C"/>
    <w:rsid w:val="0029510B"/>
    <w:rsid w:val="002B0F95"/>
    <w:rsid w:val="00303A6A"/>
    <w:rsid w:val="00307FE7"/>
    <w:rsid w:val="003321C4"/>
    <w:rsid w:val="00344C0D"/>
    <w:rsid w:val="0036140B"/>
    <w:rsid w:val="00393464"/>
    <w:rsid w:val="003A7050"/>
    <w:rsid w:val="003D106E"/>
    <w:rsid w:val="003D35DA"/>
    <w:rsid w:val="003F3131"/>
    <w:rsid w:val="0043054B"/>
    <w:rsid w:val="00435313"/>
    <w:rsid w:val="004409D8"/>
    <w:rsid w:val="00452CAF"/>
    <w:rsid w:val="00454ACE"/>
    <w:rsid w:val="00481A6C"/>
    <w:rsid w:val="004A4EDF"/>
    <w:rsid w:val="004B3383"/>
    <w:rsid w:val="004D1F9A"/>
    <w:rsid w:val="004D554B"/>
    <w:rsid w:val="004E1ED4"/>
    <w:rsid w:val="004E4CD6"/>
    <w:rsid w:val="00501A7B"/>
    <w:rsid w:val="005023C6"/>
    <w:rsid w:val="005161C4"/>
    <w:rsid w:val="005317AB"/>
    <w:rsid w:val="00540365"/>
    <w:rsid w:val="005671B9"/>
    <w:rsid w:val="005701B4"/>
    <w:rsid w:val="00580237"/>
    <w:rsid w:val="005A28F1"/>
    <w:rsid w:val="005B09A3"/>
    <w:rsid w:val="005C3E62"/>
    <w:rsid w:val="005D05D9"/>
    <w:rsid w:val="005D6BB0"/>
    <w:rsid w:val="00606D55"/>
    <w:rsid w:val="00613B74"/>
    <w:rsid w:val="00615313"/>
    <w:rsid w:val="00665485"/>
    <w:rsid w:val="006726CA"/>
    <w:rsid w:val="006905EC"/>
    <w:rsid w:val="00700751"/>
    <w:rsid w:val="00704C9C"/>
    <w:rsid w:val="00712639"/>
    <w:rsid w:val="00725B86"/>
    <w:rsid w:val="00737694"/>
    <w:rsid w:val="00743254"/>
    <w:rsid w:val="00754821"/>
    <w:rsid w:val="00773DB0"/>
    <w:rsid w:val="00781A6B"/>
    <w:rsid w:val="007A04D3"/>
    <w:rsid w:val="007A42B0"/>
    <w:rsid w:val="007B38B4"/>
    <w:rsid w:val="008244BD"/>
    <w:rsid w:val="00851BC6"/>
    <w:rsid w:val="008563D6"/>
    <w:rsid w:val="00873D41"/>
    <w:rsid w:val="0087648D"/>
    <w:rsid w:val="00880E0F"/>
    <w:rsid w:val="008C226A"/>
    <w:rsid w:val="008F1D6B"/>
    <w:rsid w:val="008F2909"/>
    <w:rsid w:val="00916E54"/>
    <w:rsid w:val="00952710"/>
    <w:rsid w:val="00956DF5"/>
    <w:rsid w:val="009752FE"/>
    <w:rsid w:val="00976BA2"/>
    <w:rsid w:val="009838C8"/>
    <w:rsid w:val="009934FD"/>
    <w:rsid w:val="009A08ED"/>
    <w:rsid w:val="009A6A05"/>
    <w:rsid w:val="009C3BDB"/>
    <w:rsid w:val="00A1162F"/>
    <w:rsid w:val="00A1676F"/>
    <w:rsid w:val="00A21C46"/>
    <w:rsid w:val="00A230B5"/>
    <w:rsid w:val="00A32CF6"/>
    <w:rsid w:val="00A33C07"/>
    <w:rsid w:val="00A4243D"/>
    <w:rsid w:val="00A56F7A"/>
    <w:rsid w:val="00A71AAC"/>
    <w:rsid w:val="00A7554A"/>
    <w:rsid w:val="00A8008C"/>
    <w:rsid w:val="00AB5019"/>
    <w:rsid w:val="00AC1872"/>
    <w:rsid w:val="00AD64FC"/>
    <w:rsid w:val="00AF7BD5"/>
    <w:rsid w:val="00B20BE3"/>
    <w:rsid w:val="00B357EB"/>
    <w:rsid w:val="00B37610"/>
    <w:rsid w:val="00B61CF7"/>
    <w:rsid w:val="00B64B74"/>
    <w:rsid w:val="00B72B69"/>
    <w:rsid w:val="00B97ED2"/>
    <w:rsid w:val="00BB6D6C"/>
    <w:rsid w:val="00BD0B9F"/>
    <w:rsid w:val="00BF5AC5"/>
    <w:rsid w:val="00C035ED"/>
    <w:rsid w:val="00C132F8"/>
    <w:rsid w:val="00C14CC0"/>
    <w:rsid w:val="00C41FB2"/>
    <w:rsid w:val="00C42DCC"/>
    <w:rsid w:val="00C7435A"/>
    <w:rsid w:val="00C81C23"/>
    <w:rsid w:val="00CB04A3"/>
    <w:rsid w:val="00CB6EF7"/>
    <w:rsid w:val="00CC7795"/>
    <w:rsid w:val="00CE6485"/>
    <w:rsid w:val="00CF1BBF"/>
    <w:rsid w:val="00D0758F"/>
    <w:rsid w:val="00D276C8"/>
    <w:rsid w:val="00D46E75"/>
    <w:rsid w:val="00D55106"/>
    <w:rsid w:val="00D67E24"/>
    <w:rsid w:val="00D74771"/>
    <w:rsid w:val="00D84F36"/>
    <w:rsid w:val="00D947F7"/>
    <w:rsid w:val="00DA0646"/>
    <w:rsid w:val="00DA0DD4"/>
    <w:rsid w:val="00DA1493"/>
    <w:rsid w:val="00DB5A57"/>
    <w:rsid w:val="00DC64AE"/>
    <w:rsid w:val="00DD2ED0"/>
    <w:rsid w:val="00DE5AF4"/>
    <w:rsid w:val="00DE6920"/>
    <w:rsid w:val="00E170BD"/>
    <w:rsid w:val="00E25759"/>
    <w:rsid w:val="00E3732C"/>
    <w:rsid w:val="00E41D7D"/>
    <w:rsid w:val="00E4332C"/>
    <w:rsid w:val="00E625A5"/>
    <w:rsid w:val="00E66697"/>
    <w:rsid w:val="00E84434"/>
    <w:rsid w:val="00EC1768"/>
    <w:rsid w:val="00EC5F4F"/>
    <w:rsid w:val="00ED0993"/>
    <w:rsid w:val="00EF1A40"/>
    <w:rsid w:val="00EF4F30"/>
    <w:rsid w:val="00F06621"/>
    <w:rsid w:val="00F23850"/>
    <w:rsid w:val="00F262E7"/>
    <w:rsid w:val="00F41809"/>
    <w:rsid w:val="00F54954"/>
    <w:rsid w:val="00F66412"/>
    <w:rsid w:val="00F97723"/>
    <w:rsid w:val="00FB3141"/>
    <w:rsid w:val="00FD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3AA9"/>
  <w15:chartTrackingRefBased/>
  <w15:docId w15:val="{DD687F1C-D068-4EF8-8635-E45BC2AB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A1"/>
    <w:pPr>
      <w:spacing w:after="160" w:line="252" w:lineRule="auto"/>
      <w:ind w:left="720"/>
      <w:contextualSpacing/>
    </w:pPr>
  </w:style>
  <w:style w:type="character" w:styleId="Hyperlink">
    <w:name w:val="Hyperlink"/>
    <w:basedOn w:val="DefaultParagraphFont"/>
    <w:uiPriority w:val="99"/>
    <w:unhideWhenUsed/>
    <w:rsid w:val="001E6CD3"/>
    <w:rPr>
      <w:color w:val="0563C1" w:themeColor="hyperlink"/>
      <w:u w:val="single"/>
    </w:rPr>
  </w:style>
  <w:style w:type="character" w:styleId="UnresolvedMention">
    <w:name w:val="Unresolved Mention"/>
    <w:basedOn w:val="DefaultParagraphFont"/>
    <w:uiPriority w:val="99"/>
    <w:semiHidden/>
    <w:unhideWhenUsed/>
    <w:rsid w:val="001E6CD3"/>
    <w:rPr>
      <w:color w:val="605E5C"/>
      <w:shd w:val="clear" w:color="auto" w:fill="E1DFDD"/>
    </w:rPr>
  </w:style>
  <w:style w:type="paragraph" w:styleId="NormalWeb">
    <w:name w:val="Normal (Web)"/>
    <w:basedOn w:val="Normal"/>
    <w:uiPriority w:val="99"/>
    <w:semiHidden/>
    <w:unhideWhenUsed/>
    <w:rsid w:val="00EC1768"/>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238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421">
      <w:bodyDiv w:val="1"/>
      <w:marLeft w:val="0"/>
      <w:marRight w:val="0"/>
      <w:marTop w:val="0"/>
      <w:marBottom w:val="0"/>
      <w:divBdr>
        <w:top w:val="none" w:sz="0" w:space="0" w:color="auto"/>
        <w:left w:val="none" w:sz="0" w:space="0" w:color="auto"/>
        <w:bottom w:val="none" w:sz="0" w:space="0" w:color="auto"/>
        <w:right w:val="none" w:sz="0" w:space="0" w:color="auto"/>
      </w:divBdr>
    </w:div>
    <w:div w:id="18893179">
      <w:bodyDiv w:val="1"/>
      <w:marLeft w:val="0"/>
      <w:marRight w:val="0"/>
      <w:marTop w:val="0"/>
      <w:marBottom w:val="0"/>
      <w:divBdr>
        <w:top w:val="none" w:sz="0" w:space="0" w:color="auto"/>
        <w:left w:val="none" w:sz="0" w:space="0" w:color="auto"/>
        <w:bottom w:val="none" w:sz="0" w:space="0" w:color="auto"/>
        <w:right w:val="none" w:sz="0" w:space="0" w:color="auto"/>
      </w:divBdr>
    </w:div>
    <w:div w:id="81297186">
      <w:bodyDiv w:val="1"/>
      <w:marLeft w:val="0"/>
      <w:marRight w:val="0"/>
      <w:marTop w:val="0"/>
      <w:marBottom w:val="0"/>
      <w:divBdr>
        <w:top w:val="none" w:sz="0" w:space="0" w:color="auto"/>
        <w:left w:val="none" w:sz="0" w:space="0" w:color="auto"/>
        <w:bottom w:val="none" w:sz="0" w:space="0" w:color="auto"/>
        <w:right w:val="none" w:sz="0" w:space="0" w:color="auto"/>
      </w:divBdr>
    </w:div>
    <w:div w:id="109907670">
      <w:bodyDiv w:val="1"/>
      <w:marLeft w:val="0"/>
      <w:marRight w:val="0"/>
      <w:marTop w:val="0"/>
      <w:marBottom w:val="0"/>
      <w:divBdr>
        <w:top w:val="none" w:sz="0" w:space="0" w:color="auto"/>
        <w:left w:val="none" w:sz="0" w:space="0" w:color="auto"/>
        <w:bottom w:val="none" w:sz="0" w:space="0" w:color="auto"/>
        <w:right w:val="none" w:sz="0" w:space="0" w:color="auto"/>
      </w:divBdr>
    </w:div>
    <w:div w:id="119737102">
      <w:bodyDiv w:val="1"/>
      <w:marLeft w:val="0"/>
      <w:marRight w:val="0"/>
      <w:marTop w:val="0"/>
      <w:marBottom w:val="0"/>
      <w:divBdr>
        <w:top w:val="none" w:sz="0" w:space="0" w:color="auto"/>
        <w:left w:val="none" w:sz="0" w:space="0" w:color="auto"/>
        <w:bottom w:val="none" w:sz="0" w:space="0" w:color="auto"/>
        <w:right w:val="none" w:sz="0" w:space="0" w:color="auto"/>
      </w:divBdr>
    </w:div>
    <w:div w:id="140733222">
      <w:bodyDiv w:val="1"/>
      <w:marLeft w:val="0"/>
      <w:marRight w:val="0"/>
      <w:marTop w:val="0"/>
      <w:marBottom w:val="0"/>
      <w:divBdr>
        <w:top w:val="none" w:sz="0" w:space="0" w:color="auto"/>
        <w:left w:val="none" w:sz="0" w:space="0" w:color="auto"/>
        <w:bottom w:val="none" w:sz="0" w:space="0" w:color="auto"/>
        <w:right w:val="none" w:sz="0" w:space="0" w:color="auto"/>
      </w:divBdr>
    </w:div>
    <w:div w:id="188761962">
      <w:bodyDiv w:val="1"/>
      <w:marLeft w:val="0"/>
      <w:marRight w:val="0"/>
      <w:marTop w:val="0"/>
      <w:marBottom w:val="0"/>
      <w:divBdr>
        <w:top w:val="none" w:sz="0" w:space="0" w:color="auto"/>
        <w:left w:val="none" w:sz="0" w:space="0" w:color="auto"/>
        <w:bottom w:val="none" w:sz="0" w:space="0" w:color="auto"/>
        <w:right w:val="none" w:sz="0" w:space="0" w:color="auto"/>
      </w:divBdr>
      <w:divsChild>
        <w:div w:id="1700735233">
          <w:marLeft w:val="547"/>
          <w:marRight w:val="0"/>
          <w:marTop w:val="0"/>
          <w:marBottom w:val="0"/>
          <w:divBdr>
            <w:top w:val="none" w:sz="0" w:space="0" w:color="auto"/>
            <w:left w:val="none" w:sz="0" w:space="0" w:color="auto"/>
            <w:bottom w:val="none" w:sz="0" w:space="0" w:color="auto"/>
            <w:right w:val="none" w:sz="0" w:space="0" w:color="auto"/>
          </w:divBdr>
        </w:div>
        <w:div w:id="569585487">
          <w:marLeft w:val="547"/>
          <w:marRight w:val="0"/>
          <w:marTop w:val="0"/>
          <w:marBottom w:val="0"/>
          <w:divBdr>
            <w:top w:val="none" w:sz="0" w:space="0" w:color="auto"/>
            <w:left w:val="none" w:sz="0" w:space="0" w:color="auto"/>
            <w:bottom w:val="none" w:sz="0" w:space="0" w:color="auto"/>
            <w:right w:val="none" w:sz="0" w:space="0" w:color="auto"/>
          </w:divBdr>
        </w:div>
        <w:div w:id="2083484130">
          <w:marLeft w:val="547"/>
          <w:marRight w:val="0"/>
          <w:marTop w:val="0"/>
          <w:marBottom w:val="0"/>
          <w:divBdr>
            <w:top w:val="none" w:sz="0" w:space="0" w:color="auto"/>
            <w:left w:val="none" w:sz="0" w:space="0" w:color="auto"/>
            <w:bottom w:val="none" w:sz="0" w:space="0" w:color="auto"/>
            <w:right w:val="none" w:sz="0" w:space="0" w:color="auto"/>
          </w:divBdr>
        </w:div>
        <w:div w:id="88502637">
          <w:marLeft w:val="547"/>
          <w:marRight w:val="0"/>
          <w:marTop w:val="0"/>
          <w:marBottom w:val="0"/>
          <w:divBdr>
            <w:top w:val="none" w:sz="0" w:space="0" w:color="auto"/>
            <w:left w:val="none" w:sz="0" w:space="0" w:color="auto"/>
            <w:bottom w:val="none" w:sz="0" w:space="0" w:color="auto"/>
            <w:right w:val="none" w:sz="0" w:space="0" w:color="auto"/>
          </w:divBdr>
        </w:div>
      </w:divsChild>
    </w:div>
    <w:div w:id="291179742">
      <w:bodyDiv w:val="1"/>
      <w:marLeft w:val="0"/>
      <w:marRight w:val="0"/>
      <w:marTop w:val="0"/>
      <w:marBottom w:val="0"/>
      <w:divBdr>
        <w:top w:val="none" w:sz="0" w:space="0" w:color="auto"/>
        <w:left w:val="none" w:sz="0" w:space="0" w:color="auto"/>
        <w:bottom w:val="none" w:sz="0" w:space="0" w:color="auto"/>
        <w:right w:val="none" w:sz="0" w:space="0" w:color="auto"/>
      </w:divBdr>
    </w:div>
    <w:div w:id="315191119">
      <w:bodyDiv w:val="1"/>
      <w:marLeft w:val="0"/>
      <w:marRight w:val="0"/>
      <w:marTop w:val="0"/>
      <w:marBottom w:val="0"/>
      <w:divBdr>
        <w:top w:val="none" w:sz="0" w:space="0" w:color="auto"/>
        <w:left w:val="none" w:sz="0" w:space="0" w:color="auto"/>
        <w:bottom w:val="none" w:sz="0" w:space="0" w:color="auto"/>
        <w:right w:val="none" w:sz="0" w:space="0" w:color="auto"/>
      </w:divBdr>
    </w:div>
    <w:div w:id="328754885">
      <w:bodyDiv w:val="1"/>
      <w:marLeft w:val="0"/>
      <w:marRight w:val="0"/>
      <w:marTop w:val="0"/>
      <w:marBottom w:val="0"/>
      <w:divBdr>
        <w:top w:val="none" w:sz="0" w:space="0" w:color="auto"/>
        <w:left w:val="none" w:sz="0" w:space="0" w:color="auto"/>
        <w:bottom w:val="none" w:sz="0" w:space="0" w:color="auto"/>
        <w:right w:val="none" w:sz="0" w:space="0" w:color="auto"/>
      </w:divBdr>
    </w:div>
    <w:div w:id="340200978">
      <w:bodyDiv w:val="1"/>
      <w:marLeft w:val="0"/>
      <w:marRight w:val="0"/>
      <w:marTop w:val="0"/>
      <w:marBottom w:val="0"/>
      <w:divBdr>
        <w:top w:val="none" w:sz="0" w:space="0" w:color="auto"/>
        <w:left w:val="none" w:sz="0" w:space="0" w:color="auto"/>
        <w:bottom w:val="none" w:sz="0" w:space="0" w:color="auto"/>
        <w:right w:val="none" w:sz="0" w:space="0" w:color="auto"/>
      </w:divBdr>
    </w:div>
    <w:div w:id="358748867">
      <w:bodyDiv w:val="1"/>
      <w:marLeft w:val="0"/>
      <w:marRight w:val="0"/>
      <w:marTop w:val="0"/>
      <w:marBottom w:val="0"/>
      <w:divBdr>
        <w:top w:val="none" w:sz="0" w:space="0" w:color="auto"/>
        <w:left w:val="none" w:sz="0" w:space="0" w:color="auto"/>
        <w:bottom w:val="none" w:sz="0" w:space="0" w:color="auto"/>
        <w:right w:val="none" w:sz="0" w:space="0" w:color="auto"/>
      </w:divBdr>
    </w:div>
    <w:div w:id="405883306">
      <w:bodyDiv w:val="1"/>
      <w:marLeft w:val="0"/>
      <w:marRight w:val="0"/>
      <w:marTop w:val="0"/>
      <w:marBottom w:val="0"/>
      <w:divBdr>
        <w:top w:val="none" w:sz="0" w:space="0" w:color="auto"/>
        <w:left w:val="none" w:sz="0" w:space="0" w:color="auto"/>
        <w:bottom w:val="none" w:sz="0" w:space="0" w:color="auto"/>
        <w:right w:val="none" w:sz="0" w:space="0" w:color="auto"/>
      </w:divBdr>
      <w:divsChild>
        <w:div w:id="441997992">
          <w:marLeft w:val="806"/>
          <w:marRight w:val="0"/>
          <w:marTop w:val="0"/>
          <w:marBottom w:val="0"/>
          <w:divBdr>
            <w:top w:val="none" w:sz="0" w:space="0" w:color="auto"/>
            <w:left w:val="none" w:sz="0" w:space="0" w:color="auto"/>
            <w:bottom w:val="none" w:sz="0" w:space="0" w:color="auto"/>
            <w:right w:val="none" w:sz="0" w:space="0" w:color="auto"/>
          </w:divBdr>
        </w:div>
        <w:div w:id="96407235">
          <w:marLeft w:val="806"/>
          <w:marRight w:val="0"/>
          <w:marTop w:val="0"/>
          <w:marBottom w:val="0"/>
          <w:divBdr>
            <w:top w:val="none" w:sz="0" w:space="0" w:color="auto"/>
            <w:left w:val="none" w:sz="0" w:space="0" w:color="auto"/>
            <w:bottom w:val="none" w:sz="0" w:space="0" w:color="auto"/>
            <w:right w:val="none" w:sz="0" w:space="0" w:color="auto"/>
          </w:divBdr>
        </w:div>
        <w:div w:id="1706590114">
          <w:marLeft w:val="806"/>
          <w:marRight w:val="0"/>
          <w:marTop w:val="0"/>
          <w:marBottom w:val="0"/>
          <w:divBdr>
            <w:top w:val="none" w:sz="0" w:space="0" w:color="auto"/>
            <w:left w:val="none" w:sz="0" w:space="0" w:color="auto"/>
            <w:bottom w:val="none" w:sz="0" w:space="0" w:color="auto"/>
            <w:right w:val="none" w:sz="0" w:space="0" w:color="auto"/>
          </w:divBdr>
        </w:div>
      </w:divsChild>
    </w:div>
    <w:div w:id="422386404">
      <w:bodyDiv w:val="1"/>
      <w:marLeft w:val="0"/>
      <w:marRight w:val="0"/>
      <w:marTop w:val="0"/>
      <w:marBottom w:val="0"/>
      <w:divBdr>
        <w:top w:val="none" w:sz="0" w:space="0" w:color="auto"/>
        <w:left w:val="none" w:sz="0" w:space="0" w:color="auto"/>
        <w:bottom w:val="none" w:sz="0" w:space="0" w:color="auto"/>
        <w:right w:val="none" w:sz="0" w:space="0" w:color="auto"/>
      </w:divBdr>
    </w:div>
    <w:div w:id="437912133">
      <w:bodyDiv w:val="1"/>
      <w:marLeft w:val="0"/>
      <w:marRight w:val="0"/>
      <w:marTop w:val="0"/>
      <w:marBottom w:val="0"/>
      <w:divBdr>
        <w:top w:val="none" w:sz="0" w:space="0" w:color="auto"/>
        <w:left w:val="none" w:sz="0" w:space="0" w:color="auto"/>
        <w:bottom w:val="none" w:sz="0" w:space="0" w:color="auto"/>
        <w:right w:val="none" w:sz="0" w:space="0" w:color="auto"/>
      </w:divBdr>
    </w:div>
    <w:div w:id="449204154">
      <w:bodyDiv w:val="1"/>
      <w:marLeft w:val="0"/>
      <w:marRight w:val="0"/>
      <w:marTop w:val="0"/>
      <w:marBottom w:val="0"/>
      <w:divBdr>
        <w:top w:val="none" w:sz="0" w:space="0" w:color="auto"/>
        <w:left w:val="none" w:sz="0" w:space="0" w:color="auto"/>
        <w:bottom w:val="none" w:sz="0" w:space="0" w:color="auto"/>
        <w:right w:val="none" w:sz="0" w:space="0" w:color="auto"/>
      </w:divBdr>
    </w:div>
    <w:div w:id="473257068">
      <w:bodyDiv w:val="1"/>
      <w:marLeft w:val="0"/>
      <w:marRight w:val="0"/>
      <w:marTop w:val="0"/>
      <w:marBottom w:val="0"/>
      <w:divBdr>
        <w:top w:val="none" w:sz="0" w:space="0" w:color="auto"/>
        <w:left w:val="none" w:sz="0" w:space="0" w:color="auto"/>
        <w:bottom w:val="none" w:sz="0" w:space="0" w:color="auto"/>
        <w:right w:val="none" w:sz="0" w:space="0" w:color="auto"/>
      </w:divBdr>
    </w:div>
    <w:div w:id="508522204">
      <w:bodyDiv w:val="1"/>
      <w:marLeft w:val="0"/>
      <w:marRight w:val="0"/>
      <w:marTop w:val="0"/>
      <w:marBottom w:val="0"/>
      <w:divBdr>
        <w:top w:val="none" w:sz="0" w:space="0" w:color="auto"/>
        <w:left w:val="none" w:sz="0" w:space="0" w:color="auto"/>
        <w:bottom w:val="none" w:sz="0" w:space="0" w:color="auto"/>
        <w:right w:val="none" w:sz="0" w:space="0" w:color="auto"/>
      </w:divBdr>
    </w:div>
    <w:div w:id="591284796">
      <w:bodyDiv w:val="1"/>
      <w:marLeft w:val="0"/>
      <w:marRight w:val="0"/>
      <w:marTop w:val="0"/>
      <w:marBottom w:val="0"/>
      <w:divBdr>
        <w:top w:val="none" w:sz="0" w:space="0" w:color="auto"/>
        <w:left w:val="none" w:sz="0" w:space="0" w:color="auto"/>
        <w:bottom w:val="none" w:sz="0" w:space="0" w:color="auto"/>
        <w:right w:val="none" w:sz="0" w:space="0" w:color="auto"/>
      </w:divBdr>
    </w:div>
    <w:div w:id="618728031">
      <w:bodyDiv w:val="1"/>
      <w:marLeft w:val="0"/>
      <w:marRight w:val="0"/>
      <w:marTop w:val="0"/>
      <w:marBottom w:val="0"/>
      <w:divBdr>
        <w:top w:val="none" w:sz="0" w:space="0" w:color="auto"/>
        <w:left w:val="none" w:sz="0" w:space="0" w:color="auto"/>
        <w:bottom w:val="none" w:sz="0" w:space="0" w:color="auto"/>
        <w:right w:val="none" w:sz="0" w:space="0" w:color="auto"/>
      </w:divBdr>
    </w:div>
    <w:div w:id="633220279">
      <w:bodyDiv w:val="1"/>
      <w:marLeft w:val="0"/>
      <w:marRight w:val="0"/>
      <w:marTop w:val="0"/>
      <w:marBottom w:val="0"/>
      <w:divBdr>
        <w:top w:val="none" w:sz="0" w:space="0" w:color="auto"/>
        <w:left w:val="none" w:sz="0" w:space="0" w:color="auto"/>
        <w:bottom w:val="none" w:sz="0" w:space="0" w:color="auto"/>
        <w:right w:val="none" w:sz="0" w:space="0" w:color="auto"/>
      </w:divBdr>
    </w:div>
    <w:div w:id="675231090">
      <w:bodyDiv w:val="1"/>
      <w:marLeft w:val="0"/>
      <w:marRight w:val="0"/>
      <w:marTop w:val="0"/>
      <w:marBottom w:val="0"/>
      <w:divBdr>
        <w:top w:val="none" w:sz="0" w:space="0" w:color="auto"/>
        <w:left w:val="none" w:sz="0" w:space="0" w:color="auto"/>
        <w:bottom w:val="none" w:sz="0" w:space="0" w:color="auto"/>
        <w:right w:val="none" w:sz="0" w:space="0" w:color="auto"/>
      </w:divBdr>
    </w:div>
    <w:div w:id="723868910">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926422963">
      <w:bodyDiv w:val="1"/>
      <w:marLeft w:val="0"/>
      <w:marRight w:val="0"/>
      <w:marTop w:val="0"/>
      <w:marBottom w:val="0"/>
      <w:divBdr>
        <w:top w:val="none" w:sz="0" w:space="0" w:color="auto"/>
        <w:left w:val="none" w:sz="0" w:space="0" w:color="auto"/>
        <w:bottom w:val="none" w:sz="0" w:space="0" w:color="auto"/>
        <w:right w:val="none" w:sz="0" w:space="0" w:color="auto"/>
      </w:divBdr>
    </w:div>
    <w:div w:id="939994107">
      <w:bodyDiv w:val="1"/>
      <w:marLeft w:val="0"/>
      <w:marRight w:val="0"/>
      <w:marTop w:val="0"/>
      <w:marBottom w:val="0"/>
      <w:divBdr>
        <w:top w:val="none" w:sz="0" w:space="0" w:color="auto"/>
        <w:left w:val="none" w:sz="0" w:space="0" w:color="auto"/>
        <w:bottom w:val="none" w:sz="0" w:space="0" w:color="auto"/>
        <w:right w:val="none" w:sz="0" w:space="0" w:color="auto"/>
      </w:divBdr>
    </w:div>
    <w:div w:id="951475209">
      <w:bodyDiv w:val="1"/>
      <w:marLeft w:val="0"/>
      <w:marRight w:val="0"/>
      <w:marTop w:val="0"/>
      <w:marBottom w:val="0"/>
      <w:divBdr>
        <w:top w:val="none" w:sz="0" w:space="0" w:color="auto"/>
        <w:left w:val="none" w:sz="0" w:space="0" w:color="auto"/>
        <w:bottom w:val="none" w:sz="0" w:space="0" w:color="auto"/>
        <w:right w:val="none" w:sz="0" w:space="0" w:color="auto"/>
      </w:divBdr>
    </w:div>
    <w:div w:id="973634981">
      <w:bodyDiv w:val="1"/>
      <w:marLeft w:val="0"/>
      <w:marRight w:val="0"/>
      <w:marTop w:val="0"/>
      <w:marBottom w:val="0"/>
      <w:divBdr>
        <w:top w:val="none" w:sz="0" w:space="0" w:color="auto"/>
        <w:left w:val="none" w:sz="0" w:space="0" w:color="auto"/>
        <w:bottom w:val="none" w:sz="0" w:space="0" w:color="auto"/>
        <w:right w:val="none" w:sz="0" w:space="0" w:color="auto"/>
      </w:divBdr>
    </w:div>
    <w:div w:id="979306309">
      <w:bodyDiv w:val="1"/>
      <w:marLeft w:val="0"/>
      <w:marRight w:val="0"/>
      <w:marTop w:val="0"/>
      <w:marBottom w:val="0"/>
      <w:divBdr>
        <w:top w:val="none" w:sz="0" w:space="0" w:color="auto"/>
        <w:left w:val="none" w:sz="0" w:space="0" w:color="auto"/>
        <w:bottom w:val="none" w:sz="0" w:space="0" w:color="auto"/>
        <w:right w:val="none" w:sz="0" w:space="0" w:color="auto"/>
      </w:divBdr>
    </w:div>
    <w:div w:id="1004477850">
      <w:bodyDiv w:val="1"/>
      <w:marLeft w:val="0"/>
      <w:marRight w:val="0"/>
      <w:marTop w:val="0"/>
      <w:marBottom w:val="0"/>
      <w:divBdr>
        <w:top w:val="none" w:sz="0" w:space="0" w:color="auto"/>
        <w:left w:val="none" w:sz="0" w:space="0" w:color="auto"/>
        <w:bottom w:val="none" w:sz="0" w:space="0" w:color="auto"/>
        <w:right w:val="none" w:sz="0" w:space="0" w:color="auto"/>
      </w:divBdr>
    </w:div>
    <w:div w:id="1016812201">
      <w:bodyDiv w:val="1"/>
      <w:marLeft w:val="0"/>
      <w:marRight w:val="0"/>
      <w:marTop w:val="0"/>
      <w:marBottom w:val="0"/>
      <w:divBdr>
        <w:top w:val="none" w:sz="0" w:space="0" w:color="auto"/>
        <w:left w:val="none" w:sz="0" w:space="0" w:color="auto"/>
        <w:bottom w:val="none" w:sz="0" w:space="0" w:color="auto"/>
        <w:right w:val="none" w:sz="0" w:space="0" w:color="auto"/>
      </w:divBdr>
    </w:div>
    <w:div w:id="1032195687">
      <w:bodyDiv w:val="1"/>
      <w:marLeft w:val="0"/>
      <w:marRight w:val="0"/>
      <w:marTop w:val="0"/>
      <w:marBottom w:val="0"/>
      <w:divBdr>
        <w:top w:val="none" w:sz="0" w:space="0" w:color="auto"/>
        <w:left w:val="none" w:sz="0" w:space="0" w:color="auto"/>
        <w:bottom w:val="none" w:sz="0" w:space="0" w:color="auto"/>
        <w:right w:val="none" w:sz="0" w:space="0" w:color="auto"/>
      </w:divBdr>
    </w:div>
    <w:div w:id="1038122822">
      <w:bodyDiv w:val="1"/>
      <w:marLeft w:val="0"/>
      <w:marRight w:val="0"/>
      <w:marTop w:val="0"/>
      <w:marBottom w:val="0"/>
      <w:divBdr>
        <w:top w:val="none" w:sz="0" w:space="0" w:color="auto"/>
        <w:left w:val="none" w:sz="0" w:space="0" w:color="auto"/>
        <w:bottom w:val="none" w:sz="0" w:space="0" w:color="auto"/>
        <w:right w:val="none" w:sz="0" w:space="0" w:color="auto"/>
      </w:divBdr>
    </w:div>
    <w:div w:id="1079400376">
      <w:bodyDiv w:val="1"/>
      <w:marLeft w:val="0"/>
      <w:marRight w:val="0"/>
      <w:marTop w:val="0"/>
      <w:marBottom w:val="0"/>
      <w:divBdr>
        <w:top w:val="none" w:sz="0" w:space="0" w:color="auto"/>
        <w:left w:val="none" w:sz="0" w:space="0" w:color="auto"/>
        <w:bottom w:val="none" w:sz="0" w:space="0" w:color="auto"/>
        <w:right w:val="none" w:sz="0" w:space="0" w:color="auto"/>
      </w:divBdr>
    </w:div>
    <w:div w:id="1109743137">
      <w:bodyDiv w:val="1"/>
      <w:marLeft w:val="0"/>
      <w:marRight w:val="0"/>
      <w:marTop w:val="0"/>
      <w:marBottom w:val="0"/>
      <w:divBdr>
        <w:top w:val="none" w:sz="0" w:space="0" w:color="auto"/>
        <w:left w:val="none" w:sz="0" w:space="0" w:color="auto"/>
        <w:bottom w:val="none" w:sz="0" w:space="0" w:color="auto"/>
        <w:right w:val="none" w:sz="0" w:space="0" w:color="auto"/>
      </w:divBdr>
    </w:div>
    <w:div w:id="1157529005">
      <w:bodyDiv w:val="1"/>
      <w:marLeft w:val="0"/>
      <w:marRight w:val="0"/>
      <w:marTop w:val="0"/>
      <w:marBottom w:val="0"/>
      <w:divBdr>
        <w:top w:val="none" w:sz="0" w:space="0" w:color="auto"/>
        <w:left w:val="none" w:sz="0" w:space="0" w:color="auto"/>
        <w:bottom w:val="none" w:sz="0" w:space="0" w:color="auto"/>
        <w:right w:val="none" w:sz="0" w:space="0" w:color="auto"/>
      </w:divBdr>
      <w:divsChild>
        <w:div w:id="1638335178">
          <w:marLeft w:val="1714"/>
          <w:marRight w:val="58"/>
          <w:marTop w:val="144"/>
          <w:marBottom w:val="144"/>
          <w:divBdr>
            <w:top w:val="none" w:sz="0" w:space="0" w:color="auto"/>
            <w:left w:val="none" w:sz="0" w:space="0" w:color="auto"/>
            <w:bottom w:val="none" w:sz="0" w:space="0" w:color="auto"/>
            <w:right w:val="none" w:sz="0" w:space="0" w:color="auto"/>
          </w:divBdr>
        </w:div>
        <w:div w:id="2076780646">
          <w:marLeft w:val="1714"/>
          <w:marRight w:val="58"/>
          <w:marTop w:val="144"/>
          <w:marBottom w:val="144"/>
          <w:divBdr>
            <w:top w:val="none" w:sz="0" w:space="0" w:color="auto"/>
            <w:left w:val="none" w:sz="0" w:space="0" w:color="auto"/>
            <w:bottom w:val="none" w:sz="0" w:space="0" w:color="auto"/>
            <w:right w:val="none" w:sz="0" w:space="0" w:color="auto"/>
          </w:divBdr>
        </w:div>
        <w:div w:id="1844541764">
          <w:marLeft w:val="1714"/>
          <w:marRight w:val="58"/>
          <w:marTop w:val="144"/>
          <w:marBottom w:val="144"/>
          <w:divBdr>
            <w:top w:val="none" w:sz="0" w:space="0" w:color="auto"/>
            <w:left w:val="none" w:sz="0" w:space="0" w:color="auto"/>
            <w:bottom w:val="none" w:sz="0" w:space="0" w:color="auto"/>
            <w:right w:val="none" w:sz="0" w:space="0" w:color="auto"/>
          </w:divBdr>
        </w:div>
      </w:divsChild>
    </w:div>
    <w:div w:id="1162509515">
      <w:bodyDiv w:val="1"/>
      <w:marLeft w:val="0"/>
      <w:marRight w:val="0"/>
      <w:marTop w:val="0"/>
      <w:marBottom w:val="0"/>
      <w:divBdr>
        <w:top w:val="none" w:sz="0" w:space="0" w:color="auto"/>
        <w:left w:val="none" w:sz="0" w:space="0" w:color="auto"/>
        <w:bottom w:val="none" w:sz="0" w:space="0" w:color="auto"/>
        <w:right w:val="none" w:sz="0" w:space="0" w:color="auto"/>
      </w:divBdr>
    </w:div>
    <w:div w:id="1259173964">
      <w:bodyDiv w:val="1"/>
      <w:marLeft w:val="0"/>
      <w:marRight w:val="0"/>
      <w:marTop w:val="0"/>
      <w:marBottom w:val="0"/>
      <w:divBdr>
        <w:top w:val="none" w:sz="0" w:space="0" w:color="auto"/>
        <w:left w:val="none" w:sz="0" w:space="0" w:color="auto"/>
        <w:bottom w:val="none" w:sz="0" w:space="0" w:color="auto"/>
        <w:right w:val="none" w:sz="0" w:space="0" w:color="auto"/>
      </w:divBdr>
    </w:div>
    <w:div w:id="1325358957">
      <w:bodyDiv w:val="1"/>
      <w:marLeft w:val="0"/>
      <w:marRight w:val="0"/>
      <w:marTop w:val="0"/>
      <w:marBottom w:val="0"/>
      <w:divBdr>
        <w:top w:val="none" w:sz="0" w:space="0" w:color="auto"/>
        <w:left w:val="none" w:sz="0" w:space="0" w:color="auto"/>
        <w:bottom w:val="none" w:sz="0" w:space="0" w:color="auto"/>
        <w:right w:val="none" w:sz="0" w:space="0" w:color="auto"/>
      </w:divBdr>
    </w:div>
    <w:div w:id="1332757065">
      <w:bodyDiv w:val="1"/>
      <w:marLeft w:val="0"/>
      <w:marRight w:val="0"/>
      <w:marTop w:val="0"/>
      <w:marBottom w:val="0"/>
      <w:divBdr>
        <w:top w:val="none" w:sz="0" w:space="0" w:color="auto"/>
        <w:left w:val="none" w:sz="0" w:space="0" w:color="auto"/>
        <w:bottom w:val="none" w:sz="0" w:space="0" w:color="auto"/>
        <w:right w:val="none" w:sz="0" w:space="0" w:color="auto"/>
      </w:divBdr>
      <w:divsChild>
        <w:div w:id="1526601666">
          <w:marLeft w:val="360"/>
          <w:marRight w:val="0"/>
          <w:marTop w:val="200"/>
          <w:marBottom w:val="0"/>
          <w:divBdr>
            <w:top w:val="none" w:sz="0" w:space="0" w:color="auto"/>
            <w:left w:val="none" w:sz="0" w:space="0" w:color="auto"/>
            <w:bottom w:val="none" w:sz="0" w:space="0" w:color="auto"/>
            <w:right w:val="none" w:sz="0" w:space="0" w:color="auto"/>
          </w:divBdr>
        </w:div>
        <w:div w:id="1084188508">
          <w:marLeft w:val="360"/>
          <w:marRight w:val="0"/>
          <w:marTop w:val="200"/>
          <w:marBottom w:val="0"/>
          <w:divBdr>
            <w:top w:val="none" w:sz="0" w:space="0" w:color="auto"/>
            <w:left w:val="none" w:sz="0" w:space="0" w:color="auto"/>
            <w:bottom w:val="none" w:sz="0" w:space="0" w:color="auto"/>
            <w:right w:val="none" w:sz="0" w:space="0" w:color="auto"/>
          </w:divBdr>
        </w:div>
        <w:div w:id="585842643">
          <w:marLeft w:val="360"/>
          <w:marRight w:val="0"/>
          <w:marTop w:val="200"/>
          <w:marBottom w:val="0"/>
          <w:divBdr>
            <w:top w:val="none" w:sz="0" w:space="0" w:color="auto"/>
            <w:left w:val="none" w:sz="0" w:space="0" w:color="auto"/>
            <w:bottom w:val="none" w:sz="0" w:space="0" w:color="auto"/>
            <w:right w:val="none" w:sz="0" w:space="0" w:color="auto"/>
          </w:divBdr>
        </w:div>
        <w:div w:id="117067477">
          <w:marLeft w:val="360"/>
          <w:marRight w:val="0"/>
          <w:marTop w:val="200"/>
          <w:marBottom w:val="0"/>
          <w:divBdr>
            <w:top w:val="none" w:sz="0" w:space="0" w:color="auto"/>
            <w:left w:val="none" w:sz="0" w:space="0" w:color="auto"/>
            <w:bottom w:val="none" w:sz="0" w:space="0" w:color="auto"/>
            <w:right w:val="none" w:sz="0" w:space="0" w:color="auto"/>
          </w:divBdr>
        </w:div>
      </w:divsChild>
    </w:div>
    <w:div w:id="1343708026">
      <w:bodyDiv w:val="1"/>
      <w:marLeft w:val="0"/>
      <w:marRight w:val="0"/>
      <w:marTop w:val="0"/>
      <w:marBottom w:val="0"/>
      <w:divBdr>
        <w:top w:val="none" w:sz="0" w:space="0" w:color="auto"/>
        <w:left w:val="none" w:sz="0" w:space="0" w:color="auto"/>
        <w:bottom w:val="none" w:sz="0" w:space="0" w:color="auto"/>
        <w:right w:val="none" w:sz="0" w:space="0" w:color="auto"/>
      </w:divBdr>
    </w:div>
    <w:div w:id="1447499993">
      <w:bodyDiv w:val="1"/>
      <w:marLeft w:val="0"/>
      <w:marRight w:val="0"/>
      <w:marTop w:val="0"/>
      <w:marBottom w:val="0"/>
      <w:divBdr>
        <w:top w:val="none" w:sz="0" w:space="0" w:color="auto"/>
        <w:left w:val="none" w:sz="0" w:space="0" w:color="auto"/>
        <w:bottom w:val="none" w:sz="0" w:space="0" w:color="auto"/>
        <w:right w:val="none" w:sz="0" w:space="0" w:color="auto"/>
      </w:divBdr>
      <w:divsChild>
        <w:div w:id="1872062086">
          <w:marLeft w:val="446"/>
          <w:marRight w:val="0"/>
          <w:marTop w:val="0"/>
          <w:marBottom w:val="0"/>
          <w:divBdr>
            <w:top w:val="none" w:sz="0" w:space="0" w:color="auto"/>
            <w:left w:val="none" w:sz="0" w:space="0" w:color="auto"/>
            <w:bottom w:val="none" w:sz="0" w:space="0" w:color="auto"/>
            <w:right w:val="none" w:sz="0" w:space="0" w:color="auto"/>
          </w:divBdr>
        </w:div>
        <w:div w:id="1217428580">
          <w:marLeft w:val="446"/>
          <w:marRight w:val="0"/>
          <w:marTop w:val="0"/>
          <w:marBottom w:val="0"/>
          <w:divBdr>
            <w:top w:val="none" w:sz="0" w:space="0" w:color="auto"/>
            <w:left w:val="none" w:sz="0" w:space="0" w:color="auto"/>
            <w:bottom w:val="none" w:sz="0" w:space="0" w:color="auto"/>
            <w:right w:val="none" w:sz="0" w:space="0" w:color="auto"/>
          </w:divBdr>
        </w:div>
        <w:div w:id="1083841931">
          <w:marLeft w:val="446"/>
          <w:marRight w:val="0"/>
          <w:marTop w:val="0"/>
          <w:marBottom w:val="0"/>
          <w:divBdr>
            <w:top w:val="none" w:sz="0" w:space="0" w:color="auto"/>
            <w:left w:val="none" w:sz="0" w:space="0" w:color="auto"/>
            <w:bottom w:val="none" w:sz="0" w:space="0" w:color="auto"/>
            <w:right w:val="none" w:sz="0" w:space="0" w:color="auto"/>
          </w:divBdr>
        </w:div>
        <w:div w:id="2085450630">
          <w:marLeft w:val="446"/>
          <w:marRight w:val="0"/>
          <w:marTop w:val="0"/>
          <w:marBottom w:val="0"/>
          <w:divBdr>
            <w:top w:val="none" w:sz="0" w:space="0" w:color="auto"/>
            <w:left w:val="none" w:sz="0" w:space="0" w:color="auto"/>
            <w:bottom w:val="none" w:sz="0" w:space="0" w:color="auto"/>
            <w:right w:val="none" w:sz="0" w:space="0" w:color="auto"/>
          </w:divBdr>
        </w:div>
        <w:div w:id="368576324">
          <w:marLeft w:val="446"/>
          <w:marRight w:val="0"/>
          <w:marTop w:val="0"/>
          <w:marBottom w:val="0"/>
          <w:divBdr>
            <w:top w:val="none" w:sz="0" w:space="0" w:color="auto"/>
            <w:left w:val="none" w:sz="0" w:space="0" w:color="auto"/>
            <w:bottom w:val="none" w:sz="0" w:space="0" w:color="auto"/>
            <w:right w:val="none" w:sz="0" w:space="0" w:color="auto"/>
          </w:divBdr>
        </w:div>
        <w:div w:id="1351491534">
          <w:marLeft w:val="446"/>
          <w:marRight w:val="0"/>
          <w:marTop w:val="0"/>
          <w:marBottom w:val="0"/>
          <w:divBdr>
            <w:top w:val="none" w:sz="0" w:space="0" w:color="auto"/>
            <w:left w:val="none" w:sz="0" w:space="0" w:color="auto"/>
            <w:bottom w:val="none" w:sz="0" w:space="0" w:color="auto"/>
            <w:right w:val="none" w:sz="0" w:space="0" w:color="auto"/>
          </w:divBdr>
        </w:div>
        <w:div w:id="609821548">
          <w:marLeft w:val="446"/>
          <w:marRight w:val="0"/>
          <w:marTop w:val="0"/>
          <w:marBottom w:val="0"/>
          <w:divBdr>
            <w:top w:val="none" w:sz="0" w:space="0" w:color="auto"/>
            <w:left w:val="none" w:sz="0" w:space="0" w:color="auto"/>
            <w:bottom w:val="none" w:sz="0" w:space="0" w:color="auto"/>
            <w:right w:val="none" w:sz="0" w:space="0" w:color="auto"/>
          </w:divBdr>
        </w:div>
        <w:div w:id="1743601133">
          <w:marLeft w:val="446"/>
          <w:marRight w:val="0"/>
          <w:marTop w:val="0"/>
          <w:marBottom w:val="0"/>
          <w:divBdr>
            <w:top w:val="none" w:sz="0" w:space="0" w:color="auto"/>
            <w:left w:val="none" w:sz="0" w:space="0" w:color="auto"/>
            <w:bottom w:val="none" w:sz="0" w:space="0" w:color="auto"/>
            <w:right w:val="none" w:sz="0" w:space="0" w:color="auto"/>
          </w:divBdr>
        </w:div>
        <w:div w:id="933704019">
          <w:marLeft w:val="446"/>
          <w:marRight w:val="0"/>
          <w:marTop w:val="0"/>
          <w:marBottom w:val="0"/>
          <w:divBdr>
            <w:top w:val="none" w:sz="0" w:space="0" w:color="auto"/>
            <w:left w:val="none" w:sz="0" w:space="0" w:color="auto"/>
            <w:bottom w:val="none" w:sz="0" w:space="0" w:color="auto"/>
            <w:right w:val="none" w:sz="0" w:space="0" w:color="auto"/>
          </w:divBdr>
        </w:div>
        <w:div w:id="1118794569">
          <w:marLeft w:val="446"/>
          <w:marRight w:val="0"/>
          <w:marTop w:val="0"/>
          <w:marBottom w:val="0"/>
          <w:divBdr>
            <w:top w:val="none" w:sz="0" w:space="0" w:color="auto"/>
            <w:left w:val="none" w:sz="0" w:space="0" w:color="auto"/>
            <w:bottom w:val="none" w:sz="0" w:space="0" w:color="auto"/>
            <w:right w:val="none" w:sz="0" w:space="0" w:color="auto"/>
          </w:divBdr>
        </w:div>
      </w:divsChild>
    </w:div>
    <w:div w:id="1452433052">
      <w:bodyDiv w:val="1"/>
      <w:marLeft w:val="0"/>
      <w:marRight w:val="0"/>
      <w:marTop w:val="0"/>
      <w:marBottom w:val="0"/>
      <w:divBdr>
        <w:top w:val="none" w:sz="0" w:space="0" w:color="auto"/>
        <w:left w:val="none" w:sz="0" w:space="0" w:color="auto"/>
        <w:bottom w:val="none" w:sz="0" w:space="0" w:color="auto"/>
        <w:right w:val="none" w:sz="0" w:space="0" w:color="auto"/>
      </w:divBdr>
    </w:div>
    <w:div w:id="1464271521">
      <w:bodyDiv w:val="1"/>
      <w:marLeft w:val="0"/>
      <w:marRight w:val="0"/>
      <w:marTop w:val="0"/>
      <w:marBottom w:val="0"/>
      <w:divBdr>
        <w:top w:val="none" w:sz="0" w:space="0" w:color="auto"/>
        <w:left w:val="none" w:sz="0" w:space="0" w:color="auto"/>
        <w:bottom w:val="none" w:sz="0" w:space="0" w:color="auto"/>
        <w:right w:val="none" w:sz="0" w:space="0" w:color="auto"/>
      </w:divBdr>
    </w:div>
    <w:div w:id="1489401976">
      <w:bodyDiv w:val="1"/>
      <w:marLeft w:val="0"/>
      <w:marRight w:val="0"/>
      <w:marTop w:val="0"/>
      <w:marBottom w:val="0"/>
      <w:divBdr>
        <w:top w:val="none" w:sz="0" w:space="0" w:color="auto"/>
        <w:left w:val="none" w:sz="0" w:space="0" w:color="auto"/>
        <w:bottom w:val="none" w:sz="0" w:space="0" w:color="auto"/>
        <w:right w:val="none" w:sz="0" w:space="0" w:color="auto"/>
      </w:divBdr>
    </w:div>
    <w:div w:id="1516917367">
      <w:bodyDiv w:val="1"/>
      <w:marLeft w:val="0"/>
      <w:marRight w:val="0"/>
      <w:marTop w:val="0"/>
      <w:marBottom w:val="0"/>
      <w:divBdr>
        <w:top w:val="none" w:sz="0" w:space="0" w:color="auto"/>
        <w:left w:val="none" w:sz="0" w:space="0" w:color="auto"/>
        <w:bottom w:val="none" w:sz="0" w:space="0" w:color="auto"/>
        <w:right w:val="none" w:sz="0" w:space="0" w:color="auto"/>
      </w:divBdr>
    </w:div>
    <w:div w:id="1525292682">
      <w:bodyDiv w:val="1"/>
      <w:marLeft w:val="0"/>
      <w:marRight w:val="0"/>
      <w:marTop w:val="0"/>
      <w:marBottom w:val="0"/>
      <w:divBdr>
        <w:top w:val="none" w:sz="0" w:space="0" w:color="auto"/>
        <w:left w:val="none" w:sz="0" w:space="0" w:color="auto"/>
        <w:bottom w:val="none" w:sz="0" w:space="0" w:color="auto"/>
        <w:right w:val="none" w:sz="0" w:space="0" w:color="auto"/>
      </w:divBdr>
    </w:div>
    <w:div w:id="1558662048">
      <w:bodyDiv w:val="1"/>
      <w:marLeft w:val="0"/>
      <w:marRight w:val="0"/>
      <w:marTop w:val="0"/>
      <w:marBottom w:val="0"/>
      <w:divBdr>
        <w:top w:val="none" w:sz="0" w:space="0" w:color="auto"/>
        <w:left w:val="none" w:sz="0" w:space="0" w:color="auto"/>
        <w:bottom w:val="none" w:sz="0" w:space="0" w:color="auto"/>
        <w:right w:val="none" w:sz="0" w:space="0" w:color="auto"/>
      </w:divBdr>
    </w:div>
    <w:div w:id="1575119108">
      <w:bodyDiv w:val="1"/>
      <w:marLeft w:val="0"/>
      <w:marRight w:val="0"/>
      <w:marTop w:val="0"/>
      <w:marBottom w:val="0"/>
      <w:divBdr>
        <w:top w:val="none" w:sz="0" w:space="0" w:color="auto"/>
        <w:left w:val="none" w:sz="0" w:space="0" w:color="auto"/>
        <w:bottom w:val="none" w:sz="0" w:space="0" w:color="auto"/>
        <w:right w:val="none" w:sz="0" w:space="0" w:color="auto"/>
      </w:divBdr>
    </w:div>
    <w:div w:id="1586114064">
      <w:bodyDiv w:val="1"/>
      <w:marLeft w:val="0"/>
      <w:marRight w:val="0"/>
      <w:marTop w:val="0"/>
      <w:marBottom w:val="0"/>
      <w:divBdr>
        <w:top w:val="none" w:sz="0" w:space="0" w:color="auto"/>
        <w:left w:val="none" w:sz="0" w:space="0" w:color="auto"/>
        <w:bottom w:val="none" w:sz="0" w:space="0" w:color="auto"/>
        <w:right w:val="none" w:sz="0" w:space="0" w:color="auto"/>
      </w:divBdr>
    </w:div>
    <w:div w:id="1612319352">
      <w:bodyDiv w:val="1"/>
      <w:marLeft w:val="0"/>
      <w:marRight w:val="0"/>
      <w:marTop w:val="0"/>
      <w:marBottom w:val="0"/>
      <w:divBdr>
        <w:top w:val="none" w:sz="0" w:space="0" w:color="auto"/>
        <w:left w:val="none" w:sz="0" w:space="0" w:color="auto"/>
        <w:bottom w:val="none" w:sz="0" w:space="0" w:color="auto"/>
        <w:right w:val="none" w:sz="0" w:space="0" w:color="auto"/>
      </w:divBdr>
      <w:divsChild>
        <w:div w:id="801732467">
          <w:marLeft w:val="446"/>
          <w:marRight w:val="0"/>
          <w:marTop w:val="0"/>
          <w:marBottom w:val="0"/>
          <w:divBdr>
            <w:top w:val="none" w:sz="0" w:space="0" w:color="auto"/>
            <w:left w:val="none" w:sz="0" w:space="0" w:color="auto"/>
            <w:bottom w:val="none" w:sz="0" w:space="0" w:color="auto"/>
            <w:right w:val="none" w:sz="0" w:space="0" w:color="auto"/>
          </w:divBdr>
        </w:div>
        <w:div w:id="798954252">
          <w:marLeft w:val="446"/>
          <w:marRight w:val="0"/>
          <w:marTop w:val="0"/>
          <w:marBottom w:val="0"/>
          <w:divBdr>
            <w:top w:val="none" w:sz="0" w:space="0" w:color="auto"/>
            <w:left w:val="none" w:sz="0" w:space="0" w:color="auto"/>
            <w:bottom w:val="none" w:sz="0" w:space="0" w:color="auto"/>
            <w:right w:val="none" w:sz="0" w:space="0" w:color="auto"/>
          </w:divBdr>
        </w:div>
        <w:div w:id="1184706956">
          <w:marLeft w:val="446"/>
          <w:marRight w:val="0"/>
          <w:marTop w:val="0"/>
          <w:marBottom w:val="0"/>
          <w:divBdr>
            <w:top w:val="none" w:sz="0" w:space="0" w:color="auto"/>
            <w:left w:val="none" w:sz="0" w:space="0" w:color="auto"/>
            <w:bottom w:val="none" w:sz="0" w:space="0" w:color="auto"/>
            <w:right w:val="none" w:sz="0" w:space="0" w:color="auto"/>
          </w:divBdr>
        </w:div>
        <w:div w:id="1543008973">
          <w:marLeft w:val="446"/>
          <w:marRight w:val="0"/>
          <w:marTop w:val="0"/>
          <w:marBottom w:val="0"/>
          <w:divBdr>
            <w:top w:val="none" w:sz="0" w:space="0" w:color="auto"/>
            <w:left w:val="none" w:sz="0" w:space="0" w:color="auto"/>
            <w:bottom w:val="none" w:sz="0" w:space="0" w:color="auto"/>
            <w:right w:val="none" w:sz="0" w:space="0" w:color="auto"/>
          </w:divBdr>
        </w:div>
        <w:div w:id="1484082440">
          <w:marLeft w:val="446"/>
          <w:marRight w:val="0"/>
          <w:marTop w:val="0"/>
          <w:marBottom w:val="0"/>
          <w:divBdr>
            <w:top w:val="none" w:sz="0" w:space="0" w:color="auto"/>
            <w:left w:val="none" w:sz="0" w:space="0" w:color="auto"/>
            <w:bottom w:val="none" w:sz="0" w:space="0" w:color="auto"/>
            <w:right w:val="none" w:sz="0" w:space="0" w:color="auto"/>
          </w:divBdr>
        </w:div>
        <w:div w:id="1045518689">
          <w:marLeft w:val="446"/>
          <w:marRight w:val="0"/>
          <w:marTop w:val="0"/>
          <w:marBottom w:val="0"/>
          <w:divBdr>
            <w:top w:val="none" w:sz="0" w:space="0" w:color="auto"/>
            <w:left w:val="none" w:sz="0" w:space="0" w:color="auto"/>
            <w:bottom w:val="none" w:sz="0" w:space="0" w:color="auto"/>
            <w:right w:val="none" w:sz="0" w:space="0" w:color="auto"/>
          </w:divBdr>
        </w:div>
        <w:div w:id="15542150">
          <w:marLeft w:val="446"/>
          <w:marRight w:val="0"/>
          <w:marTop w:val="0"/>
          <w:marBottom w:val="0"/>
          <w:divBdr>
            <w:top w:val="none" w:sz="0" w:space="0" w:color="auto"/>
            <w:left w:val="none" w:sz="0" w:space="0" w:color="auto"/>
            <w:bottom w:val="none" w:sz="0" w:space="0" w:color="auto"/>
            <w:right w:val="none" w:sz="0" w:space="0" w:color="auto"/>
          </w:divBdr>
        </w:div>
        <w:div w:id="1708944724">
          <w:marLeft w:val="446"/>
          <w:marRight w:val="0"/>
          <w:marTop w:val="0"/>
          <w:marBottom w:val="0"/>
          <w:divBdr>
            <w:top w:val="none" w:sz="0" w:space="0" w:color="auto"/>
            <w:left w:val="none" w:sz="0" w:space="0" w:color="auto"/>
            <w:bottom w:val="none" w:sz="0" w:space="0" w:color="auto"/>
            <w:right w:val="none" w:sz="0" w:space="0" w:color="auto"/>
          </w:divBdr>
        </w:div>
      </w:divsChild>
    </w:div>
    <w:div w:id="1621688815">
      <w:bodyDiv w:val="1"/>
      <w:marLeft w:val="0"/>
      <w:marRight w:val="0"/>
      <w:marTop w:val="0"/>
      <w:marBottom w:val="0"/>
      <w:divBdr>
        <w:top w:val="none" w:sz="0" w:space="0" w:color="auto"/>
        <w:left w:val="none" w:sz="0" w:space="0" w:color="auto"/>
        <w:bottom w:val="none" w:sz="0" w:space="0" w:color="auto"/>
        <w:right w:val="none" w:sz="0" w:space="0" w:color="auto"/>
      </w:divBdr>
    </w:div>
    <w:div w:id="1634142014">
      <w:bodyDiv w:val="1"/>
      <w:marLeft w:val="0"/>
      <w:marRight w:val="0"/>
      <w:marTop w:val="0"/>
      <w:marBottom w:val="0"/>
      <w:divBdr>
        <w:top w:val="none" w:sz="0" w:space="0" w:color="auto"/>
        <w:left w:val="none" w:sz="0" w:space="0" w:color="auto"/>
        <w:bottom w:val="none" w:sz="0" w:space="0" w:color="auto"/>
        <w:right w:val="none" w:sz="0" w:space="0" w:color="auto"/>
      </w:divBdr>
    </w:div>
    <w:div w:id="1637032030">
      <w:bodyDiv w:val="1"/>
      <w:marLeft w:val="0"/>
      <w:marRight w:val="0"/>
      <w:marTop w:val="0"/>
      <w:marBottom w:val="0"/>
      <w:divBdr>
        <w:top w:val="none" w:sz="0" w:space="0" w:color="auto"/>
        <w:left w:val="none" w:sz="0" w:space="0" w:color="auto"/>
        <w:bottom w:val="none" w:sz="0" w:space="0" w:color="auto"/>
        <w:right w:val="none" w:sz="0" w:space="0" w:color="auto"/>
      </w:divBdr>
    </w:div>
    <w:div w:id="1641766379">
      <w:bodyDiv w:val="1"/>
      <w:marLeft w:val="0"/>
      <w:marRight w:val="0"/>
      <w:marTop w:val="0"/>
      <w:marBottom w:val="0"/>
      <w:divBdr>
        <w:top w:val="none" w:sz="0" w:space="0" w:color="auto"/>
        <w:left w:val="none" w:sz="0" w:space="0" w:color="auto"/>
        <w:bottom w:val="none" w:sz="0" w:space="0" w:color="auto"/>
        <w:right w:val="none" w:sz="0" w:space="0" w:color="auto"/>
      </w:divBdr>
    </w:div>
    <w:div w:id="1646086364">
      <w:bodyDiv w:val="1"/>
      <w:marLeft w:val="0"/>
      <w:marRight w:val="0"/>
      <w:marTop w:val="0"/>
      <w:marBottom w:val="0"/>
      <w:divBdr>
        <w:top w:val="none" w:sz="0" w:space="0" w:color="auto"/>
        <w:left w:val="none" w:sz="0" w:space="0" w:color="auto"/>
        <w:bottom w:val="none" w:sz="0" w:space="0" w:color="auto"/>
        <w:right w:val="none" w:sz="0" w:space="0" w:color="auto"/>
      </w:divBdr>
      <w:divsChild>
        <w:div w:id="2061006887">
          <w:marLeft w:val="274"/>
          <w:marRight w:val="0"/>
          <w:marTop w:val="0"/>
          <w:marBottom w:val="0"/>
          <w:divBdr>
            <w:top w:val="none" w:sz="0" w:space="0" w:color="auto"/>
            <w:left w:val="none" w:sz="0" w:space="0" w:color="auto"/>
            <w:bottom w:val="none" w:sz="0" w:space="0" w:color="auto"/>
            <w:right w:val="none" w:sz="0" w:space="0" w:color="auto"/>
          </w:divBdr>
        </w:div>
        <w:div w:id="390348216">
          <w:marLeft w:val="274"/>
          <w:marRight w:val="0"/>
          <w:marTop w:val="0"/>
          <w:marBottom w:val="0"/>
          <w:divBdr>
            <w:top w:val="none" w:sz="0" w:space="0" w:color="auto"/>
            <w:left w:val="none" w:sz="0" w:space="0" w:color="auto"/>
            <w:bottom w:val="none" w:sz="0" w:space="0" w:color="auto"/>
            <w:right w:val="none" w:sz="0" w:space="0" w:color="auto"/>
          </w:divBdr>
        </w:div>
        <w:div w:id="1367951486">
          <w:marLeft w:val="274"/>
          <w:marRight w:val="0"/>
          <w:marTop w:val="0"/>
          <w:marBottom w:val="0"/>
          <w:divBdr>
            <w:top w:val="none" w:sz="0" w:space="0" w:color="auto"/>
            <w:left w:val="none" w:sz="0" w:space="0" w:color="auto"/>
            <w:bottom w:val="none" w:sz="0" w:space="0" w:color="auto"/>
            <w:right w:val="none" w:sz="0" w:space="0" w:color="auto"/>
          </w:divBdr>
        </w:div>
        <w:div w:id="1981769288">
          <w:marLeft w:val="547"/>
          <w:marRight w:val="0"/>
          <w:marTop w:val="0"/>
          <w:marBottom w:val="0"/>
          <w:divBdr>
            <w:top w:val="none" w:sz="0" w:space="0" w:color="auto"/>
            <w:left w:val="none" w:sz="0" w:space="0" w:color="auto"/>
            <w:bottom w:val="none" w:sz="0" w:space="0" w:color="auto"/>
            <w:right w:val="none" w:sz="0" w:space="0" w:color="auto"/>
          </w:divBdr>
        </w:div>
        <w:div w:id="62066433">
          <w:marLeft w:val="547"/>
          <w:marRight w:val="0"/>
          <w:marTop w:val="0"/>
          <w:marBottom w:val="0"/>
          <w:divBdr>
            <w:top w:val="none" w:sz="0" w:space="0" w:color="auto"/>
            <w:left w:val="none" w:sz="0" w:space="0" w:color="auto"/>
            <w:bottom w:val="none" w:sz="0" w:space="0" w:color="auto"/>
            <w:right w:val="none" w:sz="0" w:space="0" w:color="auto"/>
          </w:divBdr>
        </w:div>
        <w:div w:id="888414546">
          <w:marLeft w:val="547"/>
          <w:marRight w:val="0"/>
          <w:marTop w:val="0"/>
          <w:marBottom w:val="0"/>
          <w:divBdr>
            <w:top w:val="none" w:sz="0" w:space="0" w:color="auto"/>
            <w:left w:val="none" w:sz="0" w:space="0" w:color="auto"/>
            <w:bottom w:val="none" w:sz="0" w:space="0" w:color="auto"/>
            <w:right w:val="none" w:sz="0" w:space="0" w:color="auto"/>
          </w:divBdr>
        </w:div>
        <w:div w:id="1244022601">
          <w:marLeft w:val="547"/>
          <w:marRight w:val="0"/>
          <w:marTop w:val="0"/>
          <w:marBottom w:val="0"/>
          <w:divBdr>
            <w:top w:val="none" w:sz="0" w:space="0" w:color="auto"/>
            <w:left w:val="none" w:sz="0" w:space="0" w:color="auto"/>
            <w:bottom w:val="none" w:sz="0" w:space="0" w:color="auto"/>
            <w:right w:val="none" w:sz="0" w:space="0" w:color="auto"/>
          </w:divBdr>
        </w:div>
        <w:div w:id="1621759756">
          <w:marLeft w:val="547"/>
          <w:marRight w:val="0"/>
          <w:marTop w:val="0"/>
          <w:marBottom w:val="0"/>
          <w:divBdr>
            <w:top w:val="none" w:sz="0" w:space="0" w:color="auto"/>
            <w:left w:val="none" w:sz="0" w:space="0" w:color="auto"/>
            <w:bottom w:val="none" w:sz="0" w:space="0" w:color="auto"/>
            <w:right w:val="none" w:sz="0" w:space="0" w:color="auto"/>
          </w:divBdr>
        </w:div>
        <w:div w:id="725834162">
          <w:marLeft w:val="547"/>
          <w:marRight w:val="0"/>
          <w:marTop w:val="0"/>
          <w:marBottom w:val="0"/>
          <w:divBdr>
            <w:top w:val="none" w:sz="0" w:space="0" w:color="auto"/>
            <w:left w:val="none" w:sz="0" w:space="0" w:color="auto"/>
            <w:bottom w:val="none" w:sz="0" w:space="0" w:color="auto"/>
            <w:right w:val="none" w:sz="0" w:space="0" w:color="auto"/>
          </w:divBdr>
        </w:div>
        <w:div w:id="338655787">
          <w:marLeft w:val="547"/>
          <w:marRight w:val="0"/>
          <w:marTop w:val="0"/>
          <w:marBottom w:val="0"/>
          <w:divBdr>
            <w:top w:val="none" w:sz="0" w:space="0" w:color="auto"/>
            <w:left w:val="none" w:sz="0" w:space="0" w:color="auto"/>
            <w:bottom w:val="none" w:sz="0" w:space="0" w:color="auto"/>
            <w:right w:val="none" w:sz="0" w:space="0" w:color="auto"/>
          </w:divBdr>
        </w:div>
      </w:divsChild>
    </w:div>
    <w:div w:id="1653293009">
      <w:bodyDiv w:val="1"/>
      <w:marLeft w:val="0"/>
      <w:marRight w:val="0"/>
      <w:marTop w:val="0"/>
      <w:marBottom w:val="0"/>
      <w:divBdr>
        <w:top w:val="none" w:sz="0" w:space="0" w:color="auto"/>
        <w:left w:val="none" w:sz="0" w:space="0" w:color="auto"/>
        <w:bottom w:val="none" w:sz="0" w:space="0" w:color="auto"/>
        <w:right w:val="none" w:sz="0" w:space="0" w:color="auto"/>
      </w:divBdr>
    </w:div>
    <w:div w:id="1680038543">
      <w:bodyDiv w:val="1"/>
      <w:marLeft w:val="0"/>
      <w:marRight w:val="0"/>
      <w:marTop w:val="0"/>
      <w:marBottom w:val="0"/>
      <w:divBdr>
        <w:top w:val="none" w:sz="0" w:space="0" w:color="auto"/>
        <w:left w:val="none" w:sz="0" w:space="0" w:color="auto"/>
        <w:bottom w:val="none" w:sz="0" w:space="0" w:color="auto"/>
        <w:right w:val="none" w:sz="0" w:space="0" w:color="auto"/>
      </w:divBdr>
    </w:div>
    <w:div w:id="1685356518">
      <w:bodyDiv w:val="1"/>
      <w:marLeft w:val="0"/>
      <w:marRight w:val="0"/>
      <w:marTop w:val="0"/>
      <w:marBottom w:val="0"/>
      <w:divBdr>
        <w:top w:val="none" w:sz="0" w:space="0" w:color="auto"/>
        <w:left w:val="none" w:sz="0" w:space="0" w:color="auto"/>
        <w:bottom w:val="none" w:sz="0" w:space="0" w:color="auto"/>
        <w:right w:val="none" w:sz="0" w:space="0" w:color="auto"/>
      </w:divBdr>
    </w:div>
    <w:div w:id="1703091348">
      <w:bodyDiv w:val="1"/>
      <w:marLeft w:val="0"/>
      <w:marRight w:val="0"/>
      <w:marTop w:val="0"/>
      <w:marBottom w:val="0"/>
      <w:divBdr>
        <w:top w:val="none" w:sz="0" w:space="0" w:color="auto"/>
        <w:left w:val="none" w:sz="0" w:space="0" w:color="auto"/>
        <w:bottom w:val="none" w:sz="0" w:space="0" w:color="auto"/>
        <w:right w:val="none" w:sz="0" w:space="0" w:color="auto"/>
      </w:divBdr>
    </w:div>
    <w:div w:id="1715038844">
      <w:bodyDiv w:val="1"/>
      <w:marLeft w:val="0"/>
      <w:marRight w:val="0"/>
      <w:marTop w:val="0"/>
      <w:marBottom w:val="0"/>
      <w:divBdr>
        <w:top w:val="none" w:sz="0" w:space="0" w:color="auto"/>
        <w:left w:val="none" w:sz="0" w:space="0" w:color="auto"/>
        <w:bottom w:val="none" w:sz="0" w:space="0" w:color="auto"/>
        <w:right w:val="none" w:sz="0" w:space="0" w:color="auto"/>
      </w:divBdr>
    </w:div>
    <w:div w:id="1720785878">
      <w:bodyDiv w:val="1"/>
      <w:marLeft w:val="0"/>
      <w:marRight w:val="0"/>
      <w:marTop w:val="0"/>
      <w:marBottom w:val="0"/>
      <w:divBdr>
        <w:top w:val="none" w:sz="0" w:space="0" w:color="auto"/>
        <w:left w:val="none" w:sz="0" w:space="0" w:color="auto"/>
        <w:bottom w:val="none" w:sz="0" w:space="0" w:color="auto"/>
        <w:right w:val="none" w:sz="0" w:space="0" w:color="auto"/>
      </w:divBdr>
      <w:divsChild>
        <w:div w:id="106197579">
          <w:marLeft w:val="446"/>
          <w:marRight w:val="0"/>
          <w:marTop w:val="86"/>
          <w:marBottom w:val="0"/>
          <w:divBdr>
            <w:top w:val="none" w:sz="0" w:space="0" w:color="auto"/>
            <w:left w:val="none" w:sz="0" w:space="0" w:color="auto"/>
            <w:bottom w:val="none" w:sz="0" w:space="0" w:color="auto"/>
            <w:right w:val="none" w:sz="0" w:space="0" w:color="auto"/>
          </w:divBdr>
        </w:div>
        <w:div w:id="1170175993">
          <w:marLeft w:val="446"/>
          <w:marRight w:val="0"/>
          <w:marTop w:val="86"/>
          <w:marBottom w:val="0"/>
          <w:divBdr>
            <w:top w:val="none" w:sz="0" w:space="0" w:color="auto"/>
            <w:left w:val="none" w:sz="0" w:space="0" w:color="auto"/>
            <w:bottom w:val="none" w:sz="0" w:space="0" w:color="auto"/>
            <w:right w:val="none" w:sz="0" w:space="0" w:color="auto"/>
          </w:divBdr>
        </w:div>
        <w:div w:id="1164469340">
          <w:marLeft w:val="446"/>
          <w:marRight w:val="0"/>
          <w:marTop w:val="86"/>
          <w:marBottom w:val="0"/>
          <w:divBdr>
            <w:top w:val="none" w:sz="0" w:space="0" w:color="auto"/>
            <w:left w:val="none" w:sz="0" w:space="0" w:color="auto"/>
            <w:bottom w:val="none" w:sz="0" w:space="0" w:color="auto"/>
            <w:right w:val="none" w:sz="0" w:space="0" w:color="auto"/>
          </w:divBdr>
        </w:div>
        <w:div w:id="826097817">
          <w:marLeft w:val="446"/>
          <w:marRight w:val="0"/>
          <w:marTop w:val="86"/>
          <w:marBottom w:val="0"/>
          <w:divBdr>
            <w:top w:val="none" w:sz="0" w:space="0" w:color="auto"/>
            <w:left w:val="none" w:sz="0" w:space="0" w:color="auto"/>
            <w:bottom w:val="none" w:sz="0" w:space="0" w:color="auto"/>
            <w:right w:val="none" w:sz="0" w:space="0" w:color="auto"/>
          </w:divBdr>
        </w:div>
        <w:div w:id="1169827159">
          <w:marLeft w:val="446"/>
          <w:marRight w:val="0"/>
          <w:marTop w:val="86"/>
          <w:marBottom w:val="0"/>
          <w:divBdr>
            <w:top w:val="none" w:sz="0" w:space="0" w:color="auto"/>
            <w:left w:val="none" w:sz="0" w:space="0" w:color="auto"/>
            <w:bottom w:val="none" w:sz="0" w:space="0" w:color="auto"/>
            <w:right w:val="none" w:sz="0" w:space="0" w:color="auto"/>
          </w:divBdr>
        </w:div>
        <w:div w:id="23097567">
          <w:marLeft w:val="446"/>
          <w:marRight w:val="0"/>
          <w:marTop w:val="86"/>
          <w:marBottom w:val="0"/>
          <w:divBdr>
            <w:top w:val="none" w:sz="0" w:space="0" w:color="auto"/>
            <w:left w:val="none" w:sz="0" w:space="0" w:color="auto"/>
            <w:bottom w:val="none" w:sz="0" w:space="0" w:color="auto"/>
            <w:right w:val="none" w:sz="0" w:space="0" w:color="auto"/>
          </w:divBdr>
        </w:div>
        <w:div w:id="1304844565">
          <w:marLeft w:val="446"/>
          <w:marRight w:val="0"/>
          <w:marTop w:val="86"/>
          <w:marBottom w:val="0"/>
          <w:divBdr>
            <w:top w:val="none" w:sz="0" w:space="0" w:color="auto"/>
            <w:left w:val="none" w:sz="0" w:space="0" w:color="auto"/>
            <w:bottom w:val="none" w:sz="0" w:space="0" w:color="auto"/>
            <w:right w:val="none" w:sz="0" w:space="0" w:color="auto"/>
          </w:divBdr>
        </w:div>
        <w:div w:id="435828511">
          <w:marLeft w:val="446"/>
          <w:marRight w:val="0"/>
          <w:marTop w:val="86"/>
          <w:marBottom w:val="0"/>
          <w:divBdr>
            <w:top w:val="none" w:sz="0" w:space="0" w:color="auto"/>
            <w:left w:val="none" w:sz="0" w:space="0" w:color="auto"/>
            <w:bottom w:val="none" w:sz="0" w:space="0" w:color="auto"/>
            <w:right w:val="none" w:sz="0" w:space="0" w:color="auto"/>
          </w:divBdr>
        </w:div>
        <w:div w:id="1099256865">
          <w:marLeft w:val="446"/>
          <w:marRight w:val="0"/>
          <w:marTop w:val="86"/>
          <w:marBottom w:val="0"/>
          <w:divBdr>
            <w:top w:val="none" w:sz="0" w:space="0" w:color="auto"/>
            <w:left w:val="none" w:sz="0" w:space="0" w:color="auto"/>
            <w:bottom w:val="none" w:sz="0" w:space="0" w:color="auto"/>
            <w:right w:val="none" w:sz="0" w:space="0" w:color="auto"/>
          </w:divBdr>
        </w:div>
        <w:div w:id="654257338">
          <w:marLeft w:val="446"/>
          <w:marRight w:val="0"/>
          <w:marTop w:val="86"/>
          <w:marBottom w:val="0"/>
          <w:divBdr>
            <w:top w:val="none" w:sz="0" w:space="0" w:color="auto"/>
            <w:left w:val="none" w:sz="0" w:space="0" w:color="auto"/>
            <w:bottom w:val="none" w:sz="0" w:space="0" w:color="auto"/>
            <w:right w:val="none" w:sz="0" w:space="0" w:color="auto"/>
          </w:divBdr>
        </w:div>
      </w:divsChild>
    </w:div>
    <w:div w:id="1734350175">
      <w:bodyDiv w:val="1"/>
      <w:marLeft w:val="0"/>
      <w:marRight w:val="0"/>
      <w:marTop w:val="0"/>
      <w:marBottom w:val="0"/>
      <w:divBdr>
        <w:top w:val="none" w:sz="0" w:space="0" w:color="auto"/>
        <w:left w:val="none" w:sz="0" w:space="0" w:color="auto"/>
        <w:bottom w:val="none" w:sz="0" w:space="0" w:color="auto"/>
        <w:right w:val="none" w:sz="0" w:space="0" w:color="auto"/>
      </w:divBdr>
    </w:div>
    <w:div w:id="1750300410">
      <w:bodyDiv w:val="1"/>
      <w:marLeft w:val="0"/>
      <w:marRight w:val="0"/>
      <w:marTop w:val="0"/>
      <w:marBottom w:val="0"/>
      <w:divBdr>
        <w:top w:val="none" w:sz="0" w:space="0" w:color="auto"/>
        <w:left w:val="none" w:sz="0" w:space="0" w:color="auto"/>
        <w:bottom w:val="none" w:sz="0" w:space="0" w:color="auto"/>
        <w:right w:val="none" w:sz="0" w:space="0" w:color="auto"/>
      </w:divBdr>
    </w:div>
    <w:div w:id="1761635001">
      <w:bodyDiv w:val="1"/>
      <w:marLeft w:val="0"/>
      <w:marRight w:val="0"/>
      <w:marTop w:val="0"/>
      <w:marBottom w:val="0"/>
      <w:divBdr>
        <w:top w:val="none" w:sz="0" w:space="0" w:color="auto"/>
        <w:left w:val="none" w:sz="0" w:space="0" w:color="auto"/>
        <w:bottom w:val="none" w:sz="0" w:space="0" w:color="auto"/>
        <w:right w:val="none" w:sz="0" w:space="0" w:color="auto"/>
      </w:divBdr>
    </w:div>
    <w:div w:id="1774201321">
      <w:bodyDiv w:val="1"/>
      <w:marLeft w:val="0"/>
      <w:marRight w:val="0"/>
      <w:marTop w:val="0"/>
      <w:marBottom w:val="0"/>
      <w:divBdr>
        <w:top w:val="none" w:sz="0" w:space="0" w:color="auto"/>
        <w:left w:val="none" w:sz="0" w:space="0" w:color="auto"/>
        <w:bottom w:val="none" w:sz="0" w:space="0" w:color="auto"/>
        <w:right w:val="none" w:sz="0" w:space="0" w:color="auto"/>
      </w:divBdr>
    </w:div>
    <w:div w:id="1790582861">
      <w:bodyDiv w:val="1"/>
      <w:marLeft w:val="0"/>
      <w:marRight w:val="0"/>
      <w:marTop w:val="0"/>
      <w:marBottom w:val="0"/>
      <w:divBdr>
        <w:top w:val="none" w:sz="0" w:space="0" w:color="auto"/>
        <w:left w:val="none" w:sz="0" w:space="0" w:color="auto"/>
        <w:bottom w:val="none" w:sz="0" w:space="0" w:color="auto"/>
        <w:right w:val="none" w:sz="0" w:space="0" w:color="auto"/>
      </w:divBdr>
    </w:div>
    <w:div w:id="1809543462">
      <w:bodyDiv w:val="1"/>
      <w:marLeft w:val="0"/>
      <w:marRight w:val="0"/>
      <w:marTop w:val="0"/>
      <w:marBottom w:val="0"/>
      <w:divBdr>
        <w:top w:val="none" w:sz="0" w:space="0" w:color="auto"/>
        <w:left w:val="none" w:sz="0" w:space="0" w:color="auto"/>
        <w:bottom w:val="none" w:sz="0" w:space="0" w:color="auto"/>
        <w:right w:val="none" w:sz="0" w:space="0" w:color="auto"/>
      </w:divBdr>
    </w:div>
    <w:div w:id="1875381244">
      <w:bodyDiv w:val="1"/>
      <w:marLeft w:val="0"/>
      <w:marRight w:val="0"/>
      <w:marTop w:val="0"/>
      <w:marBottom w:val="0"/>
      <w:divBdr>
        <w:top w:val="none" w:sz="0" w:space="0" w:color="auto"/>
        <w:left w:val="none" w:sz="0" w:space="0" w:color="auto"/>
        <w:bottom w:val="none" w:sz="0" w:space="0" w:color="auto"/>
        <w:right w:val="none" w:sz="0" w:space="0" w:color="auto"/>
      </w:divBdr>
    </w:div>
    <w:div w:id="1938974182">
      <w:bodyDiv w:val="1"/>
      <w:marLeft w:val="0"/>
      <w:marRight w:val="0"/>
      <w:marTop w:val="0"/>
      <w:marBottom w:val="0"/>
      <w:divBdr>
        <w:top w:val="none" w:sz="0" w:space="0" w:color="auto"/>
        <w:left w:val="none" w:sz="0" w:space="0" w:color="auto"/>
        <w:bottom w:val="none" w:sz="0" w:space="0" w:color="auto"/>
        <w:right w:val="none" w:sz="0" w:space="0" w:color="auto"/>
      </w:divBdr>
    </w:div>
    <w:div w:id="1979218052">
      <w:bodyDiv w:val="1"/>
      <w:marLeft w:val="0"/>
      <w:marRight w:val="0"/>
      <w:marTop w:val="0"/>
      <w:marBottom w:val="0"/>
      <w:divBdr>
        <w:top w:val="none" w:sz="0" w:space="0" w:color="auto"/>
        <w:left w:val="none" w:sz="0" w:space="0" w:color="auto"/>
        <w:bottom w:val="none" w:sz="0" w:space="0" w:color="auto"/>
        <w:right w:val="none" w:sz="0" w:space="0" w:color="auto"/>
      </w:divBdr>
    </w:div>
    <w:div w:id="1991905951">
      <w:bodyDiv w:val="1"/>
      <w:marLeft w:val="0"/>
      <w:marRight w:val="0"/>
      <w:marTop w:val="0"/>
      <w:marBottom w:val="0"/>
      <w:divBdr>
        <w:top w:val="none" w:sz="0" w:space="0" w:color="auto"/>
        <w:left w:val="none" w:sz="0" w:space="0" w:color="auto"/>
        <w:bottom w:val="none" w:sz="0" w:space="0" w:color="auto"/>
        <w:right w:val="none" w:sz="0" w:space="0" w:color="auto"/>
      </w:divBdr>
    </w:div>
    <w:div w:id="1996951149">
      <w:bodyDiv w:val="1"/>
      <w:marLeft w:val="0"/>
      <w:marRight w:val="0"/>
      <w:marTop w:val="0"/>
      <w:marBottom w:val="0"/>
      <w:divBdr>
        <w:top w:val="none" w:sz="0" w:space="0" w:color="auto"/>
        <w:left w:val="none" w:sz="0" w:space="0" w:color="auto"/>
        <w:bottom w:val="none" w:sz="0" w:space="0" w:color="auto"/>
        <w:right w:val="none" w:sz="0" w:space="0" w:color="auto"/>
      </w:divBdr>
      <w:divsChild>
        <w:div w:id="1831824707">
          <w:marLeft w:val="547"/>
          <w:marRight w:val="0"/>
          <w:marTop w:val="86"/>
          <w:marBottom w:val="0"/>
          <w:divBdr>
            <w:top w:val="none" w:sz="0" w:space="0" w:color="auto"/>
            <w:left w:val="none" w:sz="0" w:space="0" w:color="auto"/>
            <w:bottom w:val="none" w:sz="0" w:space="0" w:color="auto"/>
            <w:right w:val="none" w:sz="0" w:space="0" w:color="auto"/>
          </w:divBdr>
        </w:div>
        <w:div w:id="1413115351">
          <w:marLeft w:val="547"/>
          <w:marRight w:val="0"/>
          <w:marTop w:val="86"/>
          <w:marBottom w:val="0"/>
          <w:divBdr>
            <w:top w:val="none" w:sz="0" w:space="0" w:color="auto"/>
            <w:left w:val="none" w:sz="0" w:space="0" w:color="auto"/>
            <w:bottom w:val="none" w:sz="0" w:space="0" w:color="auto"/>
            <w:right w:val="none" w:sz="0" w:space="0" w:color="auto"/>
          </w:divBdr>
        </w:div>
        <w:div w:id="1790204853">
          <w:marLeft w:val="547"/>
          <w:marRight w:val="0"/>
          <w:marTop w:val="86"/>
          <w:marBottom w:val="0"/>
          <w:divBdr>
            <w:top w:val="none" w:sz="0" w:space="0" w:color="auto"/>
            <w:left w:val="none" w:sz="0" w:space="0" w:color="auto"/>
            <w:bottom w:val="none" w:sz="0" w:space="0" w:color="auto"/>
            <w:right w:val="none" w:sz="0" w:space="0" w:color="auto"/>
          </w:divBdr>
        </w:div>
        <w:div w:id="1683775868">
          <w:marLeft w:val="547"/>
          <w:marRight w:val="0"/>
          <w:marTop w:val="86"/>
          <w:marBottom w:val="0"/>
          <w:divBdr>
            <w:top w:val="none" w:sz="0" w:space="0" w:color="auto"/>
            <w:left w:val="none" w:sz="0" w:space="0" w:color="auto"/>
            <w:bottom w:val="none" w:sz="0" w:space="0" w:color="auto"/>
            <w:right w:val="none" w:sz="0" w:space="0" w:color="auto"/>
          </w:divBdr>
        </w:div>
        <w:div w:id="1879581836">
          <w:marLeft w:val="547"/>
          <w:marRight w:val="0"/>
          <w:marTop w:val="86"/>
          <w:marBottom w:val="0"/>
          <w:divBdr>
            <w:top w:val="none" w:sz="0" w:space="0" w:color="auto"/>
            <w:left w:val="none" w:sz="0" w:space="0" w:color="auto"/>
            <w:bottom w:val="none" w:sz="0" w:space="0" w:color="auto"/>
            <w:right w:val="none" w:sz="0" w:space="0" w:color="auto"/>
          </w:divBdr>
        </w:div>
        <w:div w:id="721906491">
          <w:marLeft w:val="547"/>
          <w:marRight w:val="0"/>
          <w:marTop w:val="86"/>
          <w:marBottom w:val="0"/>
          <w:divBdr>
            <w:top w:val="none" w:sz="0" w:space="0" w:color="auto"/>
            <w:left w:val="none" w:sz="0" w:space="0" w:color="auto"/>
            <w:bottom w:val="none" w:sz="0" w:space="0" w:color="auto"/>
            <w:right w:val="none" w:sz="0" w:space="0" w:color="auto"/>
          </w:divBdr>
        </w:div>
        <w:div w:id="1579291953">
          <w:marLeft w:val="547"/>
          <w:marRight w:val="0"/>
          <w:marTop w:val="86"/>
          <w:marBottom w:val="0"/>
          <w:divBdr>
            <w:top w:val="none" w:sz="0" w:space="0" w:color="auto"/>
            <w:left w:val="none" w:sz="0" w:space="0" w:color="auto"/>
            <w:bottom w:val="none" w:sz="0" w:space="0" w:color="auto"/>
            <w:right w:val="none" w:sz="0" w:space="0" w:color="auto"/>
          </w:divBdr>
        </w:div>
        <w:div w:id="268901391">
          <w:marLeft w:val="547"/>
          <w:marRight w:val="0"/>
          <w:marTop w:val="86"/>
          <w:marBottom w:val="0"/>
          <w:divBdr>
            <w:top w:val="none" w:sz="0" w:space="0" w:color="auto"/>
            <w:left w:val="none" w:sz="0" w:space="0" w:color="auto"/>
            <w:bottom w:val="none" w:sz="0" w:space="0" w:color="auto"/>
            <w:right w:val="none" w:sz="0" w:space="0" w:color="auto"/>
          </w:divBdr>
        </w:div>
      </w:divsChild>
    </w:div>
    <w:div w:id="1998991249">
      <w:bodyDiv w:val="1"/>
      <w:marLeft w:val="0"/>
      <w:marRight w:val="0"/>
      <w:marTop w:val="0"/>
      <w:marBottom w:val="0"/>
      <w:divBdr>
        <w:top w:val="none" w:sz="0" w:space="0" w:color="auto"/>
        <w:left w:val="none" w:sz="0" w:space="0" w:color="auto"/>
        <w:bottom w:val="none" w:sz="0" w:space="0" w:color="auto"/>
        <w:right w:val="none" w:sz="0" w:space="0" w:color="auto"/>
      </w:divBdr>
    </w:div>
    <w:div w:id="2040858774">
      <w:bodyDiv w:val="1"/>
      <w:marLeft w:val="0"/>
      <w:marRight w:val="0"/>
      <w:marTop w:val="0"/>
      <w:marBottom w:val="0"/>
      <w:divBdr>
        <w:top w:val="none" w:sz="0" w:space="0" w:color="auto"/>
        <w:left w:val="none" w:sz="0" w:space="0" w:color="auto"/>
        <w:bottom w:val="none" w:sz="0" w:space="0" w:color="auto"/>
        <w:right w:val="none" w:sz="0" w:space="0" w:color="auto"/>
      </w:divBdr>
    </w:div>
    <w:div w:id="2046908573">
      <w:bodyDiv w:val="1"/>
      <w:marLeft w:val="0"/>
      <w:marRight w:val="0"/>
      <w:marTop w:val="0"/>
      <w:marBottom w:val="0"/>
      <w:divBdr>
        <w:top w:val="none" w:sz="0" w:space="0" w:color="auto"/>
        <w:left w:val="none" w:sz="0" w:space="0" w:color="auto"/>
        <w:bottom w:val="none" w:sz="0" w:space="0" w:color="auto"/>
        <w:right w:val="none" w:sz="0" w:space="0" w:color="auto"/>
      </w:divBdr>
    </w:div>
    <w:div w:id="2079789191">
      <w:bodyDiv w:val="1"/>
      <w:marLeft w:val="0"/>
      <w:marRight w:val="0"/>
      <w:marTop w:val="0"/>
      <w:marBottom w:val="0"/>
      <w:divBdr>
        <w:top w:val="none" w:sz="0" w:space="0" w:color="auto"/>
        <w:left w:val="none" w:sz="0" w:space="0" w:color="auto"/>
        <w:bottom w:val="none" w:sz="0" w:space="0" w:color="auto"/>
        <w:right w:val="none" w:sz="0" w:space="0" w:color="auto"/>
      </w:divBdr>
    </w:div>
    <w:div w:id="2081126267">
      <w:bodyDiv w:val="1"/>
      <w:marLeft w:val="0"/>
      <w:marRight w:val="0"/>
      <w:marTop w:val="0"/>
      <w:marBottom w:val="0"/>
      <w:divBdr>
        <w:top w:val="none" w:sz="0" w:space="0" w:color="auto"/>
        <w:left w:val="none" w:sz="0" w:space="0" w:color="auto"/>
        <w:bottom w:val="none" w:sz="0" w:space="0" w:color="auto"/>
        <w:right w:val="none" w:sz="0" w:space="0" w:color="auto"/>
      </w:divBdr>
      <w:divsChild>
        <w:div w:id="770859336">
          <w:marLeft w:val="547"/>
          <w:marRight w:val="0"/>
          <w:marTop w:val="134"/>
          <w:marBottom w:val="0"/>
          <w:divBdr>
            <w:top w:val="none" w:sz="0" w:space="0" w:color="auto"/>
            <w:left w:val="none" w:sz="0" w:space="0" w:color="auto"/>
            <w:bottom w:val="none" w:sz="0" w:space="0" w:color="auto"/>
            <w:right w:val="none" w:sz="0" w:space="0" w:color="auto"/>
          </w:divBdr>
        </w:div>
        <w:div w:id="743407175">
          <w:marLeft w:val="547"/>
          <w:marRight w:val="0"/>
          <w:marTop w:val="134"/>
          <w:marBottom w:val="0"/>
          <w:divBdr>
            <w:top w:val="none" w:sz="0" w:space="0" w:color="auto"/>
            <w:left w:val="none" w:sz="0" w:space="0" w:color="auto"/>
            <w:bottom w:val="none" w:sz="0" w:space="0" w:color="auto"/>
            <w:right w:val="none" w:sz="0" w:space="0" w:color="auto"/>
          </w:divBdr>
        </w:div>
        <w:div w:id="528760086">
          <w:marLeft w:val="547"/>
          <w:marRight w:val="0"/>
          <w:marTop w:val="134"/>
          <w:marBottom w:val="0"/>
          <w:divBdr>
            <w:top w:val="none" w:sz="0" w:space="0" w:color="auto"/>
            <w:left w:val="none" w:sz="0" w:space="0" w:color="auto"/>
            <w:bottom w:val="none" w:sz="0" w:space="0" w:color="auto"/>
            <w:right w:val="none" w:sz="0" w:space="0" w:color="auto"/>
          </w:divBdr>
        </w:div>
      </w:divsChild>
    </w:div>
    <w:div w:id="2087803962">
      <w:bodyDiv w:val="1"/>
      <w:marLeft w:val="0"/>
      <w:marRight w:val="0"/>
      <w:marTop w:val="0"/>
      <w:marBottom w:val="0"/>
      <w:divBdr>
        <w:top w:val="none" w:sz="0" w:space="0" w:color="auto"/>
        <w:left w:val="none" w:sz="0" w:space="0" w:color="auto"/>
        <w:bottom w:val="none" w:sz="0" w:space="0" w:color="auto"/>
        <w:right w:val="none" w:sz="0" w:space="0" w:color="auto"/>
      </w:divBdr>
    </w:div>
    <w:div w:id="2116169117">
      <w:bodyDiv w:val="1"/>
      <w:marLeft w:val="0"/>
      <w:marRight w:val="0"/>
      <w:marTop w:val="0"/>
      <w:marBottom w:val="0"/>
      <w:divBdr>
        <w:top w:val="none" w:sz="0" w:space="0" w:color="auto"/>
        <w:left w:val="none" w:sz="0" w:space="0" w:color="auto"/>
        <w:bottom w:val="none" w:sz="0" w:space="0" w:color="auto"/>
        <w:right w:val="none" w:sz="0" w:space="0" w:color="auto"/>
      </w:divBdr>
    </w:div>
    <w:div w:id="2126852744">
      <w:bodyDiv w:val="1"/>
      <w:marLeft w:val="0"/>
      <w:marRight w:val="0"/>
      <w:marTop w:val="0"/>
      <w:marBottom w:val="0"/>
      <w:divBdr>
        <w:top w:val="none" w:sz="0" w:space="0" w:color="auto"/>
        <w:left w:val="none" w:sz="0" w:space="0" w:color="auto"/>
        <w:bottom w:val="none" w:sz="0" w:space="0" w:color="auto"/>
        <w:right w:val="none" w:sz="0" w:space="0" w:color="auto"/>
      </w:divBdr>
    </w:div>
    <w:div w:id="2131433513">
      <w:bodyDiv w:val="1"/>
      <w:marLeft w:val="0"/>
      <w:marRight w:val="0"/>
      <w:marTop w:val="0"/>
      <w:marBottom w:val="0"/>
      <w:divBdr>
        <w:top w:val="none" w:sz="0" w:space="0" w:color="auto"/>
        <w:left w:val="none" w:sz="0" w:space="0" w:color="auto"/>
        <w:bottom w:val="none" w:sz="0" w:space="0" w:color="auto"/>
        <w:right w:val="none" w:sz="0" w:space="0" w:color="auto"/>
      </w:divBdr>
    </w:div>
    <w:div w:id="21438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2ti-R-NsT-U&amp;list=PLV0wpVbwgJcEdkHVBu0YyvwD1ieBvn0Lm&amp;index=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Sonja (EDU)</dc:creator>
  <cp:keywords/>
  <dc:description/>
  <cp:lastModifiedBy>Janine Mccullough</cp:lastModifiedBy>
  <cp:revision>28</cp:revision>
  <dcterms:created xsi:type="dcterms:W3CDTF">2025-06-03T12:58:00Z</dcterms:created>
  <dcterms:modified xsi:type="dcterms:W3CDTF">2025-06-04T07:59:00Z</dcterms:modified>
</cp:coreProperties>
</file>