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6F13F0" w14:textId="3F68ABFC" w:rsidR="09B559A1" w:rsidRDefault="09B559A1" w:rsidP="6E6BD9B3">
      <w:pPr>
        <w:rPr>
          <w:rFonts w:ascii="Arial" w:eastAsia="Arial" w:hAnsi="Arial" w:cs="Arial"/>
        </w:rPr>
      </w:pPr>
    </w:p>
    <w:p w14:paraId="3A749C95" w14:textId="6C59ED2E" w:rsidR="09B559A1" w:rsidRDefault="65E50A31" w:rsidP="6E6BD9B3">
      <w:pPr>
        <w:pStyle w:val="Heading1"/>
        <w:rPr>
          <w:rFonts w:ascii="Arial" w:eastAsia="Arial" w:hAnsi="Arial" w:cs="Arial"/>
        </w:rPr>
      </w:pPr>
      <w:bookmarkStart w:id="0" w:name="_Toc1803725790"/>
      <w:r w:rsidRPr="78AD2323">
        <w:rPr>
          <w:rFonts w:ascii="Arial" w:eastAsia="Arial" w:hAnsi="Arial" w:cs="Arial"/>
        </w:rPr>
        <w:t>Anti-Racism Mentors</w:t>
      </w:r>
      <w:r w:rsidR="50C6E68B" w:rsidRPr="78AD2323">
        <w:rPr>
          <w:rFonts w:ascii="Arial" w:eastAsia="Arial" w:hAnsi="Arial" w:cs="Arial"/>
        </w:rPr>
        <w:t xml:space="preserve"> Pilot -</w:t>
      </w:r>
      <w:r w:rsidRPr="78AD2323">
        <w:rPr>
          <w:rFonts w:ascii="Arial" w:eastAsia="Arial" w:hAnsi="Arial" w:cs="Arial"/>
        </w:rPr>
        <w:t xml:space="preserve"> Pro</w:t>
      </w:r>
      <w:r w:rsidR="0DEAD743" w:rsidRPr="78AD2323">
        <w:rPr>
          <w:rFonts w:ascii="Arial" w:eastAsia="Arial" w:hAnsi="Arial" w:cs="Arial"/>
        </w:rPr>
        <w:t>ject</w:t>
      </w:r>
      <w:r w:rsidRPr="78AD2323">
        <w:rPr>
          <w:rFonts w:ascii="Arial" w:eastAsia="Arial" w:hAnsi="Arial" w:cs="Arial"/>
        </w:rPr>
        <w:t xml:space="preserve"> Report</w:t>
      </w:r>
      <w:bookmarkEnd w:id="0"/>
    </w:p>
    <w:p w14:paraId="53D04A02" w14:textId="0A0673B4" w:rsidR="09B559A1" w:rsidRDefault="77F337C6" w:rsidP="6E6BD9B3">
      <w:pPr>
        <w:rPr>
          <w:rFonts w:ascii="Arial" w:eastAsia="Arial" w:hAnsi="Arial" w:cs="Arial"/>
          <w:b/>
          <w:bCs/>
        </w:rPr>
      </w:pPr>
      <w:r w:rsidRPr="486044CA">
        <w:rPr>
          <w:rFonts w:ascii="Arial" w:eastAsia="Arial" w:hAnsi="Arial" w:cs="Arial"/>
          <w:b/>
          <w:bCs/>
        </w:rPr>
        <w:t>Sep 2024 – March 2025</w:t>
      </w:r>
    </w:p>
    <w:p w14:paraId="5978EDC8" w14:textId="659A4B7E" w:rsidR="486044CA" w:rsidRDefault="486044CA" w:rsidP="486044CA">
      <w:pPr>
        <w:rPr>
          <w:rFonts w:ascii="Arial" w:eastAsia="Arial" w:hAnsi="Arial" w:cs="Arial"/>
          <w:b/>
          <w:bCs/>
        </w:rPr>
      </w:pPr>
    </w:p>
    <w:sdt>
      <w:sdtPr>
        <w:id w:val="645704109"/>
        <w:docPartObj>
          <w:docPartGallery w:val="Table of Contents"/>
          <w:docPartUnique/>
        </w:docPartObj>
      </w:sdtPr>
      <w:sdtEndPr/>
      <w:sdtContent>
        <w:p w14:paraId="7D45FFF2" w14:textId="211DAA7C" w:rsidR="09B559A1" w:rsidRDefault="486044CA" w:rsidP="6E6BD9B3">
          <w:pPr>
            <w:pStyle w:val="TOC1"/>
            <w:tabs>
              <w:tab w:val="right" w:leader="dot" w:pos="9015"/>
            </w:tabs>
            <w:rPr>
              <w:rStyle w:val="Hyperlink"/>
            </w:rPr>
          </w:pPr>
          <w:r>
            <w:fldChar w:fldCharType="begin"/>
          </w:r>
          <w:r>
            <w:instrText>TOC \o "1-9" \z \u \h</w:instrText>
          </w:r>
          <w:r>
            <w:fldChar w:fldCharType="separate"/>
          </w:r>
          <w:hyperlink w:anchor="_Toc1803725790">
            <w:r w:rsidR="78AD2323" w:rsidRPr="78AD2323">
              <w:rPr>
                <w:rStyle w:val="Hyperlink"/>
              </w:rPr>
              <w:t>Anti-Racism Mentors Pilot - Project Report</w:t>
            </w:r>
            <w:r>
              <w:tab/>
            </w:r>
            <w:r>
              <w:fldChar w:fldCharType="begin"/>
            </w:r>
            <w:r>
              <w:instrText>PAGEREF _Toc1803725790 \h</w:instrText>
            </w:r>
            <w:r>
              <w:fldChar w:fldCharType="separate"/>
            </w:r>
            <w:r w:rsidR="78AD2323" w:rsidRPr="78AD2323">
              <w:rPr>
                <w:rStyle w:val="Hyperlink"/>
              </w:rPr>
              <w:t>1</w:t>
            </w:r>
            <w:r>
              <w:fldChar w:fldCharType="end"/>
            </w:r>
          </w:hyperlink>
        </w:p>
        <w:p w14:paraId="357D48A1" w14:textId="33EBA53F" w:rsidR="09B559A1" w:rsidRDefault="78AD2323" w:rsidP="6E6BD9B3">
          <w:pPr>
            <w:pStyle w:val="TOC2"/>
            <w:tabs>
              <w:tab w:val="right" w:leader="dot" w:pos="9015"/>
            </w:tabs>
            <w:rPr>
              <w:rStyle w:val="Hyperlink"/>
            </w:rPr>
          </w:pPr>
          <w:hyperlink w:anchor="_Toc1567435865">
            <w:r w:rsidRPr="78AD2323">
              <w:rPr>
                <w:rStyle w:val="Hyperlink"/>
              </w:rPr>
              <w:t>Executive Summary</w:t>
            </w:r>
            <w:r w:rsidR="486044CA">
              <w:tab/>
            </w:r>
            <w:r w:rsidR="486044CA">
              <w:fldChar w:fldCharType="begin"/>
            </w:r>
            <w:r w:rsidR="486044CA">
              <w:instrText>PAGEREF _Toc1567435865 \h</w:instrText>
            </w:r>
            <w:r w:rsidR="486044CA">
              <w:fldChar w:fldCharType="separate"/>
            </w:r>
            <w:r w:rsidRPr="78AD2323">
              <w:rPr>
                <w:rStyle w:val="Hyperlink"/>
              </w:rPr>
              <w:t>1</w:t>
            </w:r>
            <w:r w:rsidR="486044CA">
              <w:fldChar w:fldCharType="end"/>
            </w:r>
          </w:hyperlink>
        </w:p>
        <w:p w14:paraId="076C151E" w14:textId="321A9C6B" w:rsidR="09B559A1" w:rsidRDefault="78AD2323" w:rsidP="6E6BD9B3">
          <w:pPr>
            <w:pStyle w:val="TOC2"/>
            <w:tabs>
              <w:tab w:val="right" w:leader="dot" w:pos="9015"/>
            </w:tabs>
            <w:rPr>
              <w:rStyle w:val="Hyperlink"/>
            </w:rPr>
          </w:pPr>
          <w:hyperlink w:anchor="_Toc972407728">
            <w:r w:rsidRPr="78AD2323">
              <w:rPr>
                <w:rStyle w:val="Hyperlink"/>
              </w:rPr>
              <w:t>Introduction</w:t>
            </w:r>
            <w:r w:rsidR="486044CA">
              <w:tab/>
            </w:r>
            <w:r w:rsidR="486044CA">
              <w:fldChar w:fldCharType="begin"/>
            </w:r>
            <w:r w:rsidR="486044CA">
              <w:instrText>PAGEREF _Toc972407728 \h</w:instrText>
            </w:r>
            <w:r w:rsidR="486044CA">
              <w:fldChar w:fldCharType="separate"/>
            </w:r>
            <w:r w:rsidRPr="78AD2323">
              <w:rPr>
                <w:rStyle w:val="Hyperlink"/>
              </w:rPr>
              <w:t>2</w:t>
            </w:r>
            <w:r w:rsidR="486044CA">
              <w:fldChar w:fldCharType="end"/>
            </w:r>
          </w:hyperlink>
        </w:p>
        <w:p w14:paraId="10CE343A" w14:textId="402C9525" w:rsidR="09B559A1" w:rsidRDefault="78AD2323" w:rsidP="6E6BD9B3">
          <w:pPr>
            <w:pStyle w:val="TOC2"/>
            <w:tabs>
              <w:tab w:val="right" w:leader="dot" w:pos="9015"/>
            </w:tabs>
            <w:rPr>
              <w:rStyle w:val="Hyperlink"/>
            </w:rPr>
          </w:pPr>
          <w:hyperlink w:anchor="_Toc804115658">
            <w:r w:rsidRPr="78AD2323">
              <w:rPr>
                <w:rStyle w:val="Hyperlink"/>
              </w:rPr>
              <w:t>Project Overview</w:t>
            </w:r>
            <w:r w:rsidR="486044CA">
              <w:tab/>
            </w:r>
            <w:r w:rsidR="486044CA">
              <w:fldChar w:fldCharType="begin"/>
            </w:r>
            <w:r w:rsidR="486044CA">
              <w:instrText>PAGEREF _Toc804115658 \h</w:instrText>
            </w:r>
            <w:r w:rsidR="486044CA">
              <w:fldChar w:fldCharType="separate"/>
            </w:r>
            <w:r w:rsidRPr="78AD2323">
              <w:rPr>
                <w:rStyle w:val="Hyperlink"/>
              </w:rPr>
              <w:t>3</w:t>
            </w:r>
            <w:r w:rsidR="486044CA">
              <w:fldChar w:fldCharType="end"/>
            </w:r>
          </w:hyperlink>
        </w:p>
        <w:p w14:paraId="21CB0E83" w14:textId="0B5539CE" w:rsidR="09B559A1" w:rsidRDefault="78AD2323" w:rsidP="6E6BD9B3">
          <w:pPr>
            <w:pStyle w:val="TOC2"/>
            <w:tabs>
              <w:tab w:val="right" w:leader="dot" w:pos="9015"/>
            </w:tabs>
            <w:rPr>
              <w:rStyle w:val="Hyperlink"/>
            </w:rPr>
          </w:pPr>
          <w:hyperlink w:anchor="_Toc999204157">
            <w:r w:rsidRPr="78AD2323">
              <w:rPr>
                <w:rStyle w:val="Hyperlink"/>
              </w:rPr>
              <w:t>Pilot Outcomes</w:t>
            </w:r>
            <w:r w:rsidR="486044CA">
              <w:tab/>
            </w:r>
            <w:r w:rsidR="486044CA">
              <w:fldChar w:fldCharType="begin"/>
            </w:r>
            <w:r w:rsidR="486044CA">
              <w:instrText>PAGEREF _Toc999204157 \h</w:instrText>
            </w:r>
            <w:r w:rsidR="486044CA">
              <w:fldChar w:fldCharType="separate"/>
            </w:r>
            <w:r w:rsidRPr="78AD2323">
              <w:rPr>
                <w:rStyle w:val="Hyperlink"/>
              </w:rPr>
              <w:t>4</w:t>
            </w:r>
            <w:r w:rsidR="486044CA">
              <w:fldChar w:fldCharType="end"/>
            </w:r>
          </w:hyperlink>
        </w:p>
        <w:p w14:paraId="1CA926E8" w14:textId="40948374" w:rsidR="09B559A1" w:rsidRDefault="78AD2323" w:rsidP="6E6BD9B3">
          <w:pPr>
            <w:pStyle w:val="TOC3"/>
            <w:tabs>
              <w:tab w:val="right" w:leader="dot" w:pos="9015"/>
            </w:tabs>
            <w:rPr>
              <w:rStyle w:val="Hyperlink"/>
            </w:rPr>
          </w:pPr>
          <w:hyperlink w:anchor="_Toc1119945230">
            <w:r w:rsidRPr="78AD2323">
              <w:rPr>
                <w:rStyle w:val="Hyperlink"/>
              </w:rPr>
              <w:t>Anti-Racism Mentor Training/Connecting Days</w:t>
            </w:r>
            <w:r w:rsidR="486044CA">
              <w:tab/>
            </w:r>
            <w:r w:rsidR="486044CA">
              <w:fldChar w:fldCharType="begin"/>
            </w:r>
            <w:r w:rsidR="486044CA">
              <w:instrText>PAGEREF _Toc1119945230 \h</w:instrText>
            </w:r>
            <w:r w:rsidR="486044CA">
              <w:fldChar w:fldCharType="separate"/>
            </w:r>
            <w:r w:rsidRPr="78AD2323">
              <w:rPr>
                <w:rStyle w:val="Hyperlink"/>
              </w:rPr>
              <w:t>4</w:t>
            </w:r>
            <w:r w:rsidR="486044CA">
              <w:fldChar w:fldCharType="end"/>
            </w:r>
          </w:hyperlink>
        </w:p>
        <w:p w14:paraId="5A0C426E" w14:textId="76F2AA59" w:rsidR="09B559A1" w:rsidRDefault="78AD2323" w:rsidP="6E6BD9B3">
          <w:pPr>
            <w:pStyle w:val="TOC3"/>
            <w:tabs>
              <w:tab w:val="right" w:leader="dot" w:pos="9015"/>
            </w:tabs>
            <w:rPr>
              <w:rStyle w:val="Hyperlink"/>
            </w:rPr>
          </w:pPr>
          <w:hyperlink w:anchor="_Toc1068095952">
            <w:r w:rsidRPr="78AD2323">
              <w:rPr>
                <w:rStyle w:val="Hyperlink"/>
              </w:rPr>
              <w:t>Anti-oppressive coaching sessions</w:t>
            </w:r>
            <w:r w:rsidR="486044CA">
              <w:tab/>
            </w:r>
            <w:r w:rsidR="486044CA">
              <w:fldChar w:fldCharType="begin"/>
            </w:r>
            <w:r w:rsidR="486044CA">
              <w:instrText>PAGEREF _Toc1068095952 \h</w:instrText>
            </w:r>
            <w:r w:rsidR="486044CA">
              <w:fldChar w:fldCharType="separate"/>
            </w:r>
            <w:r w:rsidRPr="78AD2323">
              <w:rPr>
                <w:rStyle w:val="Hyperlink"/>
              </w:rPr>
              <w:t>4</w:t>
            </w:r>
            <w:r w:rsidR="486044CA">
              <w:fldChar w:fldCharType="end"/>
            </w:r>
          </w:hyperlink>
        </w:p>
        <w:p w14:paraId="1E6E5BEE" w14:textId="143FC27D" w:rsidR="09B559A1" w:rsidRDefault="78AD2323" w:rsidP="6E6BD9B3">
          <w:pPr>
            <w:pStyle w:val="TOC3"/>
            <w:tabs>
              <w:tab w:val="right" w:leader="dot" w:pos="9015"/>
            </w:tabs>
            <w:rPr>
              <w:rStyle w:val="Hyperlink"/>
            </w:rPr>
          </w:pPr>
          <w:hyperlink w:anchor="_Toc1683610238">
            <w:r w:rsidRPr="78AD2323">
              <w:rPr>
                <w:rStyle w:val="Hyperlink"/>
              </w:rPr>
              <w:t>Summary of Impact of Project</w:t>
            </w:r>
            <w:r w:rsidR="486044CA">
              <w:tab/>
            </w:r>
            <w:r w:rsidR="486044CA">
              <w:fldChar w:fldCharType="begin"/>
            </w:r>
            <w:r w:rsidR="486044CA">
              <w:instrText>PAGEREF _Toc1683610238 \h</w:instrText>
            </w:r>
            <w:r w:rsidR="486044CA">
              <w:fldChar w:fldCharType="separate"/>
            </w:r>
            <w:r w:rsidRPr="78AD2323">
              <w:rPr>
                <w:rStyle w:val="Hyperlink"/>
              </w:rPr>
              <w:t>5</w:t>
            </w:r>
            <w:r w:rsidR="486044CA">
              <w:fldChar w:fldCharType="end"/>
            </w:r>
          </w:hyperlink>
        </w:p>
        <w:p w14:paraId="0ADE2306" w14:textId="384C9681" w:rsidR="09B559A1" w:rsidRDefault="78AD2323" w:rsidP="6E6BD9B3">
          <w:pPr>
            <w:pStyle w:val="TOC2"/>
            <w:tabs>
              <w:tab w:val="right" w:leader="dot" w:pos="9015"/>
            </w:tabs>
            <w:rPr>
              <w:rStyle w:val="Hyperlink"/>
            </w:rPr>
          </w:pPr>
          <w:hyperlink w:anchor="_Toc943184091">
            <w:r w:rsidRPr="78AD2323">
              <w:rPr>
                <w:rStyle w:val="Hyperlink"/>
              </w:rPr>
              <w:t>Challenges and Lessons Learned</w:t>
            </w:r>
            <w:r w:rsidR="486044CA">
              <w:tab/>
            </w:r>
            <w:r w:rsidR="486044CA">
              <w:fldChar w:fldCharType="begin"/>
            </w:r>
            <w:r w:rsidR="486044CA">
              <w:instrText>PAGEREF _Toc943184091 \h</w:instrText>
            </w:r>
            <w:r w:rsidR="486044CA">
              <w:fldChar w:fldCharType="separate"/>
            </w:r>
            <w:r w:rsidRPr="78AD2323">
              <w:rPr>
                <w:rStyle w:val="Hyperlink"/>
              </w:rPr>
              <w:t>6</w:t>
            </w:r>
            <w:r w:rsidR="486044CA">
              <w:fldChar w:fldCharType="end"/>
            </w:r>
          </w:hyperlink>
        </w:p>
        <w:p w14:paraId="4F3FCCE8" w14:textId="5691B348" w:rsidR="09B559A1" w:rsidRDefault="78AD2323" w:rsidP="6E6BD9B3">
          <w:pPr>
            <w:pStyle w:val="TOC2"/>
            <w:tabs>
              <w:tab w:val="right" w:leader="dot" w:pos="9015"/>
            </w:tabs>
            <w:rPr>
              <w:rStyle w:val="Hyperlink"/>
            </w:rPr>
          </w:pPr>
          <w:hyperlink w:anchor="_Toc624130299">
            <w:r w:rsidRPr="78AD2323">
              <w:rPr>
                <w:rStyle w:val="Hyperlink"/>
              </w:rPr>
              <w:t>Recommendations</w:t>
            </w:r>
            <w:r w:rsidR="486044CA">
              <w:tab/>
            </w:r>
            <w:r w:rsidR="486044CA">
              <w:fldChar w:fldCharType="begin"/>
            </w:r>
            <w:r w:rsidR="486044CA">
              <w:instrText>PAGEREF _Toc624130299 \h</w:instrText>
            </w:r>
            <w:r w:rsidR="486044CA">
              <w:fldChar w:fldCharType="separate"/>
            </w:r>
            <w:r w:rsidRPr="78AD2323">
              <w:rPr>
                <w:rStyle w:val="Hyperlink"/>
              </w:rPr>
              <w:t>7</w:t>
            </w:r>
            <w:r w:rsidR="486044CA">
              <w:fldChar w:fldCharType="end"/>
            </w:r>
          </w:hyperlink>
        </w:p>
        <w:p w14:paraId="0218B98F" w14:textId="5FCCBB81" w:rsidR="09B559A1" w:rsidRDefault="78AD2323" w:rsidP="6E6BD9B3">
          <w:pPr>
            <w:pStyle w:val="TOC2"/>
            <w:tabs>
              <w:tab w:val="right" w:leader="dot" w:pos="9015"/>
            </w:tabs>
            <w:rPr>
              <w:rStyle w:val="Hyperlink"/>
            </w:rPr>
          </w:pPr>
          <w:hyperlink w:anchor="_Toc216768121">
            <w:r w:rsidRPr="78AD2323">
              <w:rPr>
                <w:rStyle w:val="Hyperlink"/>
              </w:rPr>
              <w:t>Conclusion</w:t>
            </w:r>
            <w:r w:rsidR="486044CA">
              <w:tab/>
            </w:r>
            <w:r w:rsidR="486044CA">
              <w:fldChar w:fldCharType="begin"/>
            </w:r>
            <w:r w:rsidR="486044CA">
              <w:instrText>PAGEREF _Toc216768121 \h</w:instrText>
            </w:r>
            <w:r w:rsidR="486044CA">
              <w:fldChar w:fldCharType="separate"/>
            </w:r>
            <w:r w:rsidRPr="78AD2323">
              <w:rPr>
                <w:rStyle w:val="Hyperlink"/>
              </w:rPr>
              <w:t>8</w:t>
            </w:r>
            <w:r w:rsidR="486044CA">
              <w:fldChar w:fldCharType="end"/>
            </w:r>
          </w:hyperlink>
        </w:p>
        <w:p w14:paraId="783971F9" w14:textId="77AFBE01" w:rsidR="09B559A1" w:rsidRDefault="78AD2323" w:rsidP="6E6BD9B3">
          <w:pPr>
            <w:pStyle w:val="TOC2"/>
            <w:tabs>
              <w:tab w:val="right" w:leader="dot" w:pos="9015"/>
            </w:tabs>
            <w:rPr>
              <w:rStyle w:val="Hyperlink"/>
            </w:rPr>
          </w:pPr>
          <w:hyperlink w:anchor="_Toc259920533">
            <w:r w:rsidRPr="78AD2323">
              <w:rPr>
                <w:rStyle w:val="Hyperlink"/>
              </w:rPr>
              <w:t>Appendix 1</w:t>
            </w:r>
            <w:r w:rsidR="486044CA">
              <w:tab/>
            </w:r>
            <w:r w:rsidR="486044CA">
              <w:fldChar w:fldCharType="begin"/>
            </w:r>
            <w:r w:rsidR="486044CA">
              <w:instrText>PAGEREF _Toc259920533 \h</w:instrText>
            </w:r>
            <w:r w:rsidR="486044CA">
              <w:fldChar w:fldCharType="separate"/>
            </w:r>
            <w:r w:rsidRPr="78AD2323">
              <w:rPr>
                <w:rStyle w:val="Hyperlink"/>
              </w:rPr>
              <w:t>8</w:t>
            </w:r>
            <w:r w:rsidR="486044CA">
              <w:fldChar w:fldCharType="end"/>
            </w:r>
          </w:hyperlink>
        </w:p>
        <w:p w14:paraId="1D914EB1" w14:textId="0CBD573A" w:rsidR="486044CA" w:rsidRDefault="78AD2323" w:rsidP="486044CA">
          <w:pPr>
            <w:pStyle w:val="TOC2"/>
            <w:tabs>
              <w:tab w:val="right" w:leader="dot" w:pos="9015"/>
            </w:tabs>
            <w:rPr>
              <w:rStyle w:val="Hyperlink"/>
            </w:rPr>
          </w:pPr>
          <w:hyperlink w:anchor="_Toc2096617121">
            <w:r w:rsidRPr="78AD2323">
              <w:rPr>
                <w:rStyle w:val="Hyperlink"/>
              </w:rPr>
              <w:t>Appendix 2 – Children and Young People's Perspectives</w:t>
            </w:r>
            <w:r w:rsidR="486044CA">
              <w:tab/>
            </w:r>
            <w:r w:rsidR="486044CA">
              <w:fldChar w:fldCharType="begin"/>
            </w:r>
            <w:r w:rsidR="486044CA">
              <w:instrText>PAGEREF _Toc2096617121 \h</w:instrText>
            </w:r>
            <w:r w:rsidR="486044CA">
              <w:fldChar w:fldCharType="separate"/>
            </w:r>
            <w:r w:rsidRPr="78AD2323">
              <w:rPr>
                <w:rStyle w:val="Hyperlink"/>
              </w:rPr>
              <w:t>11</w:t>
            </w:r>
            <w:r w:rsidR="486044CA">
              <w:fldChar w:fldCharType="end"/>
            </w:r>
          </w:hyperlink>
          <w:r w:rsidR="486044CA">
            <w:fldChar w:fldCharType="end"/>
          </w:r>
        </w:p>
      </w:sdtContent>
    </w:sdt>
    <w:p w14:paraId="7F932301" w14:textId="35206DB7" w:rsidR="09B559A1" w:rsidRDefault="09B559A1" w:rsidP="6E6BD9B3">
      <w:pPr>
        <w:rPr>
          <w:rFonts w:ascii="Arial" w:eastAsia="Arial" w:hAnsi="Arial" w:cs="Arial"/>
          <w:b/>
          <w:bCs/>
        </w:rPr>
      </w:pPr>
    </w:p>
    <w:p w14:paraId="795F8404" w14:textId="68FAD669" w:rsidR="486044CA" w:rsidRDefault="486044CA" w:rsidP="486044CA">
      <w:pPr>
        <w:rPr>
          <w:rFonts w:ascii="Arial" w:eastAsia="Arial" w:hAnsi="Arial" w:cs="Arial"/>
          <w:b/>
          <w:bCs/>
        </w:rPr>
      </w:pPr>
    </w:p>
    <w:p w14:paraId="0B87D385" w14:textId="5E7CB555" w:rsidR="486044CA" w:rsidRDefault="486044CA" w:rsidP="486044CA">
      <w:pPr>
        <w:rPr>
          <w:rFonts w:ascii="Arial" w:eastAsia="Arial" w:hAnsi="Arial" w:cs="Arial"/>
          <w:b/>
          <w:bCs/>
        </w:rPr>
      </w:pPr>
    </w:p>
    <w:p w14:paraId="42929263" w14:textId="2FB021D6" w:rsidR="486044CA" w:rsidRDefault="486044CA" w:rsidP="486044CA">
      <w:pPr>
        <w:rPr>
          <w:rFonts w:ascii="Arial" w:eastAsia="Arial" w:hAnsi="Arial" w:cs="Arial"/>
          <w:b/>
          <w:bCs/>
        </w:rPr>
      </w:pPr>
    </w:p>
    <w:p w14:paraId="0C42F93D" w14:textId="053274E1" w:rsidR="486044CA" w:rsidRDefault="486044CA" w:rsidP="486044CA">
      <w:pPr>
        <w:rPr>
          <w:rFonts w:ascii="Arial" w:eastAsia="Arial" w:hAnsi="Arial" w:cs="Arial"/>
          <w:b/>
          <w:bCs/>
        </w:rPr>
      </w:pPr>
    </w:p>
    <w:p w14:paraId="6D2EB7E7" w14:textId="1427371C" w:rsidR="486044CA" w:rsidRDefault="486044CA" w:rsidP="486044CA">
      <w:pPr>
        <w:rPr>
          <w:rFonts w:ascii="Arial" w:eastAsia="Arial" w:hAnsi="Arial" w:cs="Arial"/>
          <w:b/>
          <w:bCs/>
        </w:rPr>
      </w:pPr>
    </w:p>
    <w:p w14:paraId="70731632" w14:textId="30037972" w:rsidR="486044CA" w:rsidRDefault="486044CA" w:rsidP="486044CA">
      <w:pPr>
        <w:rPr>
          <w:rFonts w:ascii="Arial" w:eastAsia="Arial" w:hAnsi="Arial" w:cs="Arial"/>
          <w:b/>
          <w:bCs/>
        </w:rPr>
      </w:pPr>
    </w:p>
    <w:p w14:paraId="4AC31A11" w14:textId="617CA504" w:rsidR="486044CA" w:rsidRDefault="486044CA" w:rsidP="486044CA">
      <w:pPr>
        <w:rPr>
          <w:rFonts w:ascii="Arial" w:eastAsia="Arial" w:hAnsi="Arial" w:cs="Arial"/>
          <w:b/>
          <w:bCs/>
        </w:rPr>
      </w:pPr>
    </w:p>
    <w:p w14:paraId="2C860886" w14:textId="7E41823D" w:rsidR="486044CA" w:rsidRDefault="486044CA" w:rsidP="486044CA">
      <w:pPr>
        <w:rPr>
          <w:rFonts w:ascii="Arial" w:eastAsia="Arial" w:hAnsi="Arial" w:cs="Arial"/>
          <w:b/>
          <w:bCs/>
        </w:rPr>
      </w:pPr>
    </w:p>
    <w:p w14:paraId="5B14B290" w14:textId="0E7811E7" w:rsidR="486044CA" w:rsidRDefault="486044CA" w:rsidP="486044CA">
      <w:pPr>
        <w:rPr>
          <w:rFonts w:ascii="Arial" w:eastAsia="Arial" w:hAnsi="Arial" w:cs="Arial"/>
          <w:b/>
          <w:bCs/>
        </w:rPr>
      </w:pPr>
    </w:p>
    <w:p w14:paraId="63B7A6C9" w14:textId="0D15E59C" w:rsidR="486044CA" w:rsidRDefault="486044CA" w:rsidP="486044CA">
      <w:pPr>
        <w:rPr>
          <w:rFonts w:ascii="Arial" w:eastAsia="Arial" w:hAnsi="Arial" w:cs="Arial"/>
          <w:b/>
          <w:bCs/>
        </w:rPr>
      </w:pPr>
    </w:p>
    <w:p w14:paraId="3A919910" w14:textId="2ADB7A29" w:rsidR="486044CA" w:rsidRDefault="486044CA" w:rsidP="486044CA">
      <w:pPr>
        <w:rPr>
          <w:rFonts w:ascii="Arial" w:eastAsia="Arial" w:hAnsi="Arial" w:cs="Arial"/>
          <w:b/>
          <w:bCs/>
        </w:rPr>
      </w:pPr>
    </w:p>
    <w:p w14:paraId="385495E6" w14:textId="2761D530" w:rsidR="486044CA" w:rsidRDefault="486044CA" w:rsidP="486044CA">
      <w:pPr>
        <w:rPr>
          <w:rFonts w:ascii="Arial" w:eastAsia="Arial" w:hAnsi="Arial" w:cs="Arial"/>
          <w:b/>
          <w:bCs/>
        </w:rPr>
      </w:pPr>
    </w:p>
    <w:p w14:paraId="5A5FCF2E" w14:textId="0E30B31D" w:rsidR="09B559A1" w:rsidRDefault="323C631F" w:rsidP="6E6BD9B3">
      <w:pPr>
        <w:pStyle w:val="Heading2"/>
        <w:rPr>
          <w:rFonts w:ascii="Arial" w:eastAsia="Arial" w:hAnsi="Arial" w:cs="Arial"/>
          <w:b/>
          <w:bCs/>
          <w:sz w:val="24"/>
          <w:szCs w:val="24"/>
        </w:rPr>
      </w:pPr>
      <w:bookmarkStart w:id="1" w:name="_Toc1567435865"/>
      <w:r w:rsidRPr="78AD2323">
        <w:rPr>
          <w:rFonts w:ascii="Arial" w:eastAsia="Arial" w:hAnsi="Arial" w:cs="Arial"/>
        </w:rPr>
        <w:t>Executive Summary</w:t>
      </w:r>
      <w:bookmarkEnd w:id="1"/>
    </w:p>
    <w:p w14:paraId="011B7F2E" w14:textId="192014BB" w:rsidR="2FC6F47C" w:rsidRDefault="2FC6F47C" w:rsidP="6E6BD9B3">
      <w:pPr>
        <w:spacing w:before="240" w:after="240"/>
        <w:rPr>
          <w:rFonts w:ascii="Arial" w:eastAsia="Arial" w:hAnsi="Arial" w:cs="Arial"/>
        </w:rPr>
      </w:pPr>
      <w:r w:rsidRPr="6E6BD9B3">
        <w:rPr>
          <w:rFonts w:ascii="Arial" w:eastAsia="Arial" w:hAnsi="Arial" w:cs="Arial"/>
        </w:rPr>
        <w:t>The Anti-Racism Mentors pilot, launched in 2024, brought together selected Building Racial Literacy (BRL) alumni to lead anti-racist education activities within local authorities. Developed in response to priorities identified by local authorities and recommendations from the recent BRL external evaluation, the project aimed to extend the impact of the BRL programme and build capacity to support anti-racist education through experienced alumni mentors.</w:t>
      </w:r>
      <w:r w:rsidR="58DCA50E" w:rsidRPr="6E6BD9B3">
        <w:rPr>
          <w:rFonts w:ascii="Arial" w:eastAsia="Arial" w:hAnsi="Arial" w:cs="Arial"/>
        </w:rPr>
        <w:t xml:space="preserve"> The pilot was funded by Scottish Government and coordinated by Education Scotland. </w:t>
      </w:r>
    </w:p>
    <w:p w14:paraId="05653E80" w14:textId="6901FC00" w:rsidR="2FC6F47C" w:rsidRDefault="4366A1ED" w:rsidP="6E6BD9B3">
      <w:pPr>
        <w:spacing w:before="240" w:after="240"/>
        <w:rPr>
          <w:rFonts w:ascii="Arial" w:eastAsia="Arial" w:hAnsi="Arial" w:cs="Arial"/>
        </w:rPr>
      </w:pPr>
      <w:r w:rsidRPr="6B7ACA5E">
        <w:rPr>
          <w:rFonts w:ascii="Arial" w:eastAsia="Arial" w:hAnsi="Arial" w:cs="Arial"/>
        </w:rPr>
        <w:t xml:space="preserve">Mentors delivered a range of initiatives, including </w:t>
      </w:r>
      <w:r w:rsidR="5555D277" w:rsidRPr="6B7ACA5E">
        <w:rPr>
          <w:rFonts w:ascii="Arial" w:eastAsia="Arial" w:hAnsi="Arial" w:cs="Arial"/>
        </w:rPr>
        <w:t>anti-racism</w:t>
      </w:r>
      <w:r w:rsidRPr="6B7ACA5E">
        <w:rPr>
          <w:rFonts w:ascii="Arial" w:eastAsia="Arial" w:hAnsi="Arial" w:cs="Arial"/>
        </w:rPr>
        <w:t xml:space="preserve"> programmes, safeguarding training with integrated equalities content, and pupil voice projects that shaped policy and practice. They developed new anti-racist education resources, inclusive curriculum materials, and networking opportunities to promote cultural awareness, wellbeing, and stronger community engagement. This work supported delivery of commitments within the Children &amp; Young People’s Plan 2022–2025 on race and discrimination.</w:t>
      </w:r>
    </w:p>
    <w:p w14:paraId="77390E2D" w14:textId="59AF2348" w:rsidR="2FC6F47C" w:rsidRDefault="2FC6F47C" w:rsidP="6E6BD9B3">
      <w:pPr>
        <w:spacing w:before="240" w:after="240"/>
        <w:rPr>
          <w:rFonts w:ascii="Arial" w:eastAsia="Arial" w:hAnsi="Arial" w:cs="Arial"/>
          <w:b/>
          <w:bCs/>
        </w:rPr>
      </w:pPr>
      <w:r w:rsidRPr="6E6BD9B3">
        <w:rPr>
          <w:rFonts w:ascii="Arial" w:eastAsia="Arial" w:hAnsi="Arial" w:cs="Arial"/>
          <w:b/>
          <w:bCs/>
        </w:rPr>
        <w:t>Key impacts of the pilot included:</w:t>
      </w:r>
    </w:p>
    <w:p w14:paraId="706D1392" w14:textId="36C0BB9E" w:rsidR="2FC6F47C" w:rsidRDefault="2FC6F47C" w:rsidP="6E6BD9B3">
      <w:pPr>
        <w:pStyle w:val="ListParagraph"/>
        <w:numPr>
          <w:ilvl w:val="0"/>
          <w:numId w:val="5"/>
        </w:numPr>
        <w:spacing w:before="240" w:after="240"/>
        <w:rPr>
          <w:rFonts w:ascii="Arial" w:eastAsia="Arial" w:hAnsi="Arial" w:cs="Arial"/>
        </w:rPr>
      </w:pPr>
      <w:r w:rsidRPr="6E6BD9B3">
        <w:rPr>
          <w:rFonts w:ascii="Arial" w:eastAsia="Arial" w:hAnsi="Arial" w:cs="Arial"/>
        </w:rPr>
        <w:t>Strengthening system-wide anti-racist leadership aligned with national policy priorities</w:t>
      </w:r>
    </w:p>
    <w:p w14:paraId="58EC8788" w14:textId="52246518" w:rsidR="2FC6F47C" w:rsidRDefault="2FC6F47C" w:rsidP="6E6BD9B3">
      <w:pPr>
        <w:pStyle w:val="ListParagraph"/>
        <w:numPr>
          <w:ilvl w:val="0"/>
          <w:numId w:val="5"/>
        </w:numPr>
        <w:spacing w:before="240" w:after="240"/>
        <w:rPr>
          <w:rFonts w:ascii="Arial" w:eastAsia="Arial" w:hAnsi="Arial" w:cs="Arial"/>
        </w:rPr>
      </w:pPr>
      <w:r w:rsidRPr="6E6BD9B3">
        <w:rPr>
          <w:rFonts w:ascii="Arial" w:eastAsia="Arial" w:hAnsi="Arial" w:cs="Arial"/>
        </w:rPr>
        <w:t>Providing structured, quality-assured opportunities for BRL alumni to continue and scale their work</w:t>
      </w:r>
    </w:p>
    <w:p w14:paraId="0A41A780" w14:textId="32832109" w:rsidR="2FC6F47C" w:rsidRDefault="2FC6F47C" w:rsidP="6E6BD9B3">
      <w:pPr>
        <w:pStyle w:val="ListParagraph"/>
        <w:numPr>
          <w:ilvl w:val="0"/>
          <w:numId w:val="5"/>
        </w:numPr>
        <w:spacing w:before="240" w:after="240"/>
        <w:rPr>
          <w:rFonts w:ascii="Arial" w:eastAsia="Arial" w:hAnsi="Arial" w:cs="Arial"/>
        </w:rPr>
      </w:pPr>
      <w:r w:rsidRPr="6E6BD9B3">
        <w:rPr>
          <w:rFonts w:ascii="Arial" w:eastAsia="Arial" w:hAnsi="Arial" w:cs="Arial"/>
        </w:rPr>
        <w:t>Addressing key barriers identified in programme evaluation, such as time, workload, and professional isolation</w:t>
      </w:r>
    </w:p>
    <w:p w14:paraId="3B2FEBD3" w14:textId="039DD86C" w:rsidR="2FC6F47C" w:rsidRDefault="2FC6F47C" w:rsidP="6E6BD9B3">
      <w:pPr>
        <w:pStyle w:val="ListParagraph"/>
        <w:numPr>
          <w:ilvl w:val="0"/>
          <w:numId w:val="5"/>
        </w:numPr>
        <w:spacing w:before="240" w:after="240"/>
        <w:rPr>
          <w:rFonts w:ascii="Arial" w:eastAsia="Arial" w:hAnsi="Arial" w:cs="Arial"/>
        </w:rPr>
      </w:pPr>
      <w:r w:rsidRPr="486044CA">
        <w:rPr>
          <w:rFonts w:ascii="Arial" w:eastAsia="Arial" w:hAnsi="Arial" w:cs="Arial"/>
        </w:rPr>
        <w:t>Establishing sustainable, localised support structures to embed anti-racist education consistently across local authorities</w:t>
      </w:r>
      <w:r w:rsidR="76854E25" w:rsidRPr="486044CA">
        <w:rPr>
          <w:rFonts w:ascii="Arial" w:eastAsia="Arial" w:hAnsi="Arial" w:cs="Arial"/>
        </w:rPr>
        <w:t>.</w:t>
      </w:r>
    </w:p>
    <w:p w14:paraId="1C7EACBE" w14:textId="3D840077" w:rsidR="486044CA" w:rsidRDefault="486044CA" w:rsidP="486044CA">
      <w:pPr>
        <w:spacing w:before="240" w:after="240"/>
        <w:rPr>
          <w:rFonts w:ascii="Arial" w:eastAsia="Arial" w:hAnsi="Arial" w:cs="Arial"/>
        </w:rPr>
      </w:pPr>
    </w:p>
    <w:p w14:paraId="75F28CCF" w14:textId="625F4D49" w:rsidR="486044CA" w:rsidRDefault="486044CA" w:rsidP="486044CA">
      <w:pPr>
        <w:spacing w:before="240" w:after="240"/>
        <w:rPr>
          <w:rFonts w:ascii="Arial" w:eastAsia="Arial" w:hAnsi="Arial" w:cs="Arial"/>
        </w:rPr>
      </w:pPr>
    </w:p>
    <w:p w14:paraId="13D39173" w14:textId="39D0096A" w:rsidR="486044CA" w:rsidRDefault="486044CA" w:rsidP="486044CA">
      <w:pPr>
        <w:spacing w:before="240" w:after="240"/>
        <w:rPr>
          <w:rFonts w:ascii="Arial" w:eastAsia="Arial" w:hAnsi="Arial" w:cs="Arial"/>
        </w:rPr>
      </w:pPr>
    </w:p>
    <w:p w14:paraId="61BB9C47" w14:textId="5D9E6BF2" w:rsidR="486044CA" w:rsidRDefault="486044CA" w:rsidP="486044CA">
      <w:pPr>
        <w:spacing w:before="240" w:after="240"/>
        <w:rPr>
          <w:rFonts w:ascii="Arial" w:eastAsia="Arial" w:hAnsi="Arial" w:cs="Arial"/>
        </w:rPr>
      </w:pPr>
    </w:p>
    <w:p w14:paraId="339B8A10" w14:textId="7D386537" w:rsidR="080BDC47" w:rsidRDefault="323C631F" w:rsidP="6E6BD9B3">
      <w:pPr>
        <w:pStyle w:val="Heading2"/>
        <w:spacing w:before="0" w:after="0"/>
        <w:rPr>
          <w:rFonts w:ascii="Arial" w:eastAsia="Arial" w:hAnsi="Arial" w:cs="Arial"/>
          <w:b/>
          <w:bCs/>
          <w:sz w:val="24"/>
          <w:szCs w:val="24"/>
        </w:rPr>
      </w:pPr>
      <w:bookmarkStart w:id="2" w:name="_Toc972407728"/>
      <w:r w:rsidRPr="78AD2323">
        <w:rPr>
          <w:rFonts w:ascii="Arial" w:eastAsia="Arial" w:hAnsi="Arial" w:cs="Arial"/>
        </w:rPr>
        <w:t>Introduction</w:t>
      </w:r>
      <w:bookmarkEnd w:id="2"/>
    </w:p>
    <w:p w14:paraId="15EBF1E8" w14:textId="2D098F42" w:rsidR="080BDC47" w:rsidRDefault="2F641AFC" w:rsidP="6E6BD9B3">
      <w:pPr>
        <w:spacing w:after="0"/>
        <w:jc w:val="both"/>
        <w:rPr>
          <w:rFonts w:ascii="Arial" w:eastAsia="Arial" w:hAnsi="Arial" w:cs="Arial"/>
        </w:rPr>
      </w:pPr>
      <w:r w:rsidRPr="153E26E9">
        <w:rPr>
          <w:rFonts w:ascii="Arial" w:eastAsia="Arial" w:hAnsi="Arial" w:cs="Arial"/>
        </w:rPr>
        <w:t xml:space="preserve">The Anti-Racism Mentors project was designed to extend the impact of the Building Racial Literacy (BRL) programme and build additional capacity for Education Scotland to support local authorities in embedding anti-racist education within their improvement plans. </w:t>
      </w:r>
      <w:r w:rsidR="1D9FD89D" w:rsidRPr="153E26E9">
        <w:rPr>
          <w:rFonts w:ascii="Arial" w:eastAsia="Arial" w:hAnsi="Arial" w:cs="Arial"/>
        </w:rPr>
        <w:t>Inspired by a similar project for Learning for Sustainability and f</w:t>
      </w:r>
      <w:r w:rsidRPr="153E26E9">
        <w:rPr>
          <w:rFonts w:ascii="Arial" w:eastAsia="Arial" w:hAnsi="Arial" w:cs="Arial"/>
        </w:rPr>
        <w:t xml:space="preserve">unded by the </w:t>
      </w:r>
      <w:r w:rsidRPr="153E26E9">
        <w:rPr>
          <w:rFonts w:ascii="Arial" w:eastAsia="Arial" w:hAnsi="Arial" w:cs="Arial"/>
        </w:rPr>
        <w:lastRenderedPageBreak/>
        <w:t>Scottish Government’s Anti-Racism in Education Programme, the project was endorsed by the Programme Board and the Cabinet Secretary for Education and Skills.</w:t>
      </w:r>
    </w:p>
    <w:p w14:paraId="716B384C" w14:textId="64B58EF2" w:rsidR="080BDC47" w:rsidRDefault="080BDC47" w:rsidP="6E6BD9B3">
      <w:pPr>
        <w:spacing w:after="0"/>
        <w:jc w:val="both"/>
        <w:rPr>
          <w:rFonts w:ascii="Arial" w:eastAsia="Arial" w:hAnsi="Arial" w:cs="Arial"/>
        </w:rPr>
      </w:pPr>
    </w:p>
    <w:p w14:paraId="3B167E92" w14:textId="568131B6" w:rsidR="080BDC47" w:rsidRDefault="2F641AFC" w:rsidP="6E6BD9B3">
      <w:pPr>
        <w:spacing w:after="0"/>
        <w:jc w:val="both"/>
        <w:rPr>
          <w:rFonts w:ascii="Arial" w:eastAsia="Arial" w:hAnsi="Arial" w:cs="Arial"/>
        </w:rPr>
      </w:pPr>
      <w:r w:rsidRPr="6E6BD9B3">
        <w:rPr>
          <w:rFonts w:ascii="Arial" w:eastAsia="Arial" w:hAnsi="Arial" w:cs="Arial"/>
        </w:rPr>
        <w:t>Education Scotland plays a central role in coordinating anti-racist education efforts nationally — leading the Education Leadership and Professional Learning workstream, co-chairing the Curriculum Reform workstream, and maintaining a network of BRL alumni and anti-racism advocates across local authorities. Through this engagement, it became clear that while many authorities are actively exploring ways to strengthen anti-racist education, limited staffing capacity and resources consistently constrain progress. Where meaningful, sustained progress has been made, it has largely been the result of dedicated, protected time for staff to lead this work.</w:t>
      </w:r>
    </w:p>
    <w:p w14:paraId="17770486" w14:textId="0104D50C" w:rsidR="080BDC47" w:rsidRDefault="080BDC47" w:rsidP="6E6BD9B3">
      <w:pPr>
        <w:spacing w:after="0"/>
        <w:jc w:val="both"/>
        <w:rPr>
          <w:rFonts w:ascii="Arial" w:eastAsia="Arial" w:hAnsi="Arial" w:cs="Arial"/>
        </w:rPr>
      </w:pPr>
    </w:p>
    <w:p w14:paraId="032396F1" w14:textId="56354360" w:rsidR="080BDC47" w:rsidRDefault="2F641AFC" w:rsidP="6E6BD9B3">
      <w:pPr>
        <w:spacing w:after="0"/>
        <w:jc w:val="both"/>
        <w:rPr>
          <w:rFonts w:ascii="Arial" w:eastAsia="Arial" w:hAnsi="Arial" w:cs="Arial"/>
        </w:rPr>
      </w:pPr>
      <w:r w:rsidRPr="6E6BD9B3">
        <w:rPr>
          <w:rFonts w:ascii="Arial" w:eastAsia="Arial" w:hAnsi="Arial" w:cs="Arial"/>
        </w:rPr>
        <w:t>There is growing demand for subject-specific anti-racist curriculum development and implementation, an area where BRL alumni are well placed to contribute. However, competing workload demands often limit their ability to engage further.</w:t>
      </w:r>
    </w:p>
    <w:p w14:paraId="2C0EA741" w14:textId="31967BD2" w:rsidR="080BDC47" w:rsidRDefault="0379C6D7" w:rsidP="6E6BD9B3">
      <w:pPr>
        <w:spacing w:after="0"/>
        <w:jc w:val="both"/>
        <w:rPr>
          <w:rFonts w:ascii="Arial" w:eastAsia="Arial" w:hAnsi="Arial" w:cs="Arial"/>
        </w:rPr>
      </w:pPr>
      <w:r w:rsidRPr="3F101758">
        <w:rPr>
          <w:rFonts w:ascii="Arial" w:eastAsia="Arial" w:hAnsi="Arial" w:cs="Arial"/>
        </w:rPr>
        <w:t xml:space="preserve">Findings from the external evaluation of the BRL programme reinforced these concerns, highlighting the need for ongoing support for alumni to sustain their work and build racial literacy across the profession. Key barriers included a lack of time within </w:t>
      </w:r>
      <w:r w:rsidR="0ACE1698" w:rsidRPr="3F101758">
        <w:rPr>
          <w:rFonts w:ascii="Arial" w:eastAsia="Arial" w:hAnsi="Arial" w:cs="Arial"/>
        </w:rPr>
        <w:t xml:space="preserve">education </w:t>
      </w:r>
      <w:r w:rsidRPr="3F101758">
        <w:rPr>
          <w:rFonts w:ascii="Arial" w:eastAsia="Arial" w:hAnsi="Arial" w:cs="Arial"/>
        </w:rPr>
        <w:t>settings and workload pressures that risk leaving anti-racist actions isolated or tokenistic. The Anti-Racism Mentors project was created in direct response to these challenges — providing structured, supported opportunities for BRL alumni to continue leading anti-racist education initiatives while balancing classroom commitments.</w:t>
      </w:r>
    </w:p>
    <w:p w14:paraId="0B3FE028" w14:textId="497C311D" w:rsidR="080BDC47" w:rsidRDefault="080BDC47" w:rsidP="6E6BD9B3">
      <w:pPr>
        <w:spacing w:after="0"/>
        <w:jc w:val="both"/>
        <w:rPr>
          <w:rFonts w:ascii="Arial" w:eastAsia="Arial" w:hAnsi="Arial" w:cs="Arial"/>
          <w:color w:val="000000" w:themeColor="text1"/>
        </w:rPr>
      </w:pPr>
    </w:p>
    <w:p w14:paraId="7740C102" w14:textId="0811826F" w:rsidR="080BDC47" w:rsidRDefault="378F3805" w:rsidP="6E6BD9B3">
      <w:pPr>
        <w:pStyle w:val="Heading2"/>
        <w:rPr>
          <w:rFonts w:ascii="Arial" w:eastAsia="Arial" w:hAnsi="Arial" w:cs="Arial"/>
          <w:b/>
          <w:bCs/>
          <w:sz w:val="24"/>
          <w:szCs w:val="24"/>
        </w:rPr>
      </w:pPr>
      <w:bookmarkStart w:id="3" w:name="_Toc804115658"/>
      <w:r w:rsidRPr="78AD2323">
        <w:rPr>
          <w:rFonts w:ascii="Arial" w:eastAsia="Arial" w:hAnsi="Arial" w:cs="Arial"/>
        </w:rPr>
        <w:t>Project Overview</w:t>
      </w:r>
      <w:bookmarkEnd w:id="3"/>
      <w:r w:rsidR="323C631F" w:rsidRPr="78AD2323">
        <w:rPr>
          <w:rFonts w:ascii="Arial" w:eastAsia="Arial" w:hAnsi="Arial" w:cs="Arial"/>
        </w:rPr>
        <w:t xml:space="preserve"> </w:t>
      </w:r>
    </w:p>
    <w:tbl>
      <w:tblPr>
        <w:tblStyle w:val="GridTable1Light-Accent1"/>
        <w:tblW w:w="0" w:type="auto"/>
        <w:tblLayout w:type="fixed"/>
        <w:tblLook w:val="06A0" w:firstRow="1" w:lastRow="0" w:firstColumn="1" w:lastColumn="0" w:noHBand="1" w:noVBand="1"/>
      </w:tblPr>
      <w:tblGrid>
        <w:gridCol w:w="1188"/>
        <w:gridCol w:w="2865"/>
        <w:gridCol w:w="4815"/>
      </w:tblGrid>
      <w:tr w:rsidR="080BDC47" w14:paraId="4F57A339" w14:textId="77777777" w:rsidTr="153E26E9">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88" w:type="dxa"/>
          </w:tcPr>
          <w:p w14:paraId="1C84FEFE" w14:textId="7093F55F" w:rsidR="2CB04C15" w:rsidRDefault="6720A0EF" w:rsidP="6E6BD9B3">
            <w:pPr>
              <w:rPr>
                <w:rFonts w:ascii="Arial" w:eastAsia="Arial" w:hAnsi="Arial" w:cs="Arial"/>
              </w:rPr>
            </w:pPr>
            <w:r w:rsidRPr="6E6BD9B3">
              <w:rPr>
                <w:rFonts w:ascii="Arial" w:eastAsia="Arial" w:hAnsi="Arial" w:cs="Arial"/>
              </w:rPr>
              <w:t>Period</w:t>
            </w:r>
          </w:p>
        </w:tc>
        <w:tc>
          <w:tcPr>
            <w:tcW w:w="2865" w:type="dxa"/>
          </w:tcPr>
          <w:p w14:paraId="0DB66F10" w14:textId="11A5C0BC" w:rsidR="2CB04C15" w:rsidRDefault="6720A0EF" w:rsidP="6E6BD9B3">
            <w:pPr>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rPr>
            </w:pPr>
            <w:r w:rsidRPr="6E6BD9B3">
              <w:rPr>
                <w:rFonts w:ascii="Arial" w:eastAsia="Arial" w:hAnsi="Arial" w:cs="Arial"/>
              </w:rPr>
              <w:t>Activity</w:t>
            </w:r>
          </w:p>
        </w:tc>
        <w:tc>
          <w:tcPr>
            <w:tcW w:w="4815" w:type="dxa"/>
          </w:tcPr>
          <w:p w14:paraId="615AC667" w14:textId="5D5C8DAE" w:rsidR="034C38D5" w:rsidRDefault="732A9EAE" w:rsidP="6E6BD9B3">
            <w:pPr>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rPr>
            </w:pPr>
            <w:r w:rsidRPr="6E6BD9B3">
              <w:rPr>
                <w:rFonts w:ascii="Arial" w:eastAsia="Arial" w:hAnsi="Arial" w:cs="Arial"/>
              </w:rPr>
              <w:t>Details</w:t>
            </w:r>
          </w:p>
        </w:tc>
      </w:tr>
      <w:tr w:rsidR="080BDC47" w14:paraId="279CAD4F" w14:textId="77777777" w:rsidTr="153E26E9">
        <w:trPr>
          <w:trHeight w:val="300"/>
        </w:trPr>
        <w:tc>
          <w:tcPr>
            <w:cnfStyle w:val="001000000000" w:firstRow="0" w:lastRow="0" w:firstColumn="1" w:lastColumn="0" w:oddVBand="0" w:evenVBand="0" w:oddHBand="0" w:evenHBand="0" w:firstRowFirstColumn="0" w:firstRowLastColumn="0" w:lastRowFirstColumn="0" w:lastRowLastColumn="0"/>
            <w:tcW w:w="1188" w:type="dxa"/>
          </w:tcPr>
          <w:p w14:paraId="61F96190" w14:textId="58D4A724" w:rsidR="4349E8D9" w:rsidRDefault="47C89A1F" w:rsidP="6E6BD9B3">
            <w:pPr>
              <w:rPr>
                <w:rFonts w:ascii="Arial" w:eastAsia="Arial" w:hAnsi="Arial" w:cs="Arial"/>
                <w:b w:val="0"/>
                <w:bCs w:val="0"/>
              </w:rPr>
            </w:pPr>
            <w:r w:rsidRPr="6E6BD9B3">
              <w:rPr>
                <w:rFonts w:ascii="Arial" w:eastAsia="Arial" w:hAnsi="Arial" w:cs="Arial"/>
                <w:b w:val="0"/>
                <w:bCs w:val="0"/>
              </w:rPr>
              <w:t xml:space="preserve">August </w:t>
            </w:r>
            <w:r w:rsidR="6720A0EF" w:rsidRPr="6E6BD9B3">
              <w:rPr>
                <w:rFonts w:ascii="Arial" w:eastAsia="Arial" w:hAnsi="Arial" w:cs="Arial"/>
                <w:b w:val="0"/>
                <w:bCs w:val="0"/>
              </w:rPr>
              <w:t>2024</w:t>
            </w:r>
          </w:p>
          <w:p w14:paraId="2E4EDEB6" w14:textId="6312C3E9" w:rsidR="080BDC47" w:rsidRDefault="080BDC47" w:rsidP="6E6BD9B3">
            <w:pPr>
              <w:rPr>
                <w:rFonts w:ascii="Arial" w:eastAsia="Arial" w:hAnsi="Arial" w:cs="Arial"/>
              </w:rPr>
            </w:pPr>
          </w:p>
        </w:tc>
        <w:tc>
          <w:tcPr>
            <w:tcW w:w="2865" w:type="dxa"/>
          </w:tcPr>
          <w:p w14:paraId="00749123" w14:textId="00712954" w:rsidR="7F1BEB22" w:rsidRDefault="6FBE7205" w:rsidP="6E6BD9B3">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rPr>
            </w:pPr>
            <w:r w:rsidRPr="6E6BD9B3">
              <w:rPr>
                <w:rFonts w:ascii="Arial" w:eastAsia="Arial" w:hAnsi="Arial" w:cs="Arial"/>
                <w:b/>
                <w:bCs/>
              </w:rPr>
              <w:t>A</w:t>
            </w:r>
            <w:r w:rsidR="6720A0EF" w:rsidRPr="6E6BD9B3">
              <w:rPr>
                <w:rFonts w:ascii="Arial" w:eastAsia="Arial" w:hAnsi="Arial" w:cs="Arial"/>
                <w:b/>
                <w:bCs/>
              </w:rPr>
              <w:t xml:space="preserve">pplications </w:t>
            </w:r>
            <w:r w:rsidR="75993C5D" w:rsidRPr="6E6BD9B3">
              <w:rPr>
                <w:rFonts w:ascii="Arial" w:eastAsia="Arial" w:hAnsi="Arial" w:cs="Arial"/>
                <w:b/>
                <w:bCs/>
              </w:rPr>
              <w:t>opened</w:t>
            </w:r>
          </w:p>
        </w:tc>
        <w:tc>
          <w:tcPr>
            <w:tcW w:w="4815" w:type="dxa"/>
          </w:tcPr>
          <w:p w14:paraId="01F7E0AE" w14:textId="4CAFD550" w:rsidR="6C2747D8" w:rsidRDefault="51B23E8A" w:rsidP="6E6BD9B3">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6E6BD9B3">
              <w:rPr>
                <w:rFonts w:ascii="Arial" w:eastAsia="Arial" w:hAnsi="Arial" w:cs="Arial"/>
              </w:rPr>
              <w:t>Opened applications and advertised Anti-racism Mentor opportunity to BRL alumni &amp; local authorities.</w:t>
            </w:r>
          </w:p>
          <w:p w14:paraId="345979B4" w14:textId="7B36D367" w:rsidR="080BDC47" w:rsidRDefault="080BDC47" w:rsidP="6E6BD9B3">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p w14:paraId="6557D8C7" w14:textId="2059975F" w:rsidR="3F30039F" w:rsidRDefault="2584C2CC" w:rsidP="6E6BD9B3">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6E6BD9B3">
              <w:rPr>
                <w:rFonts w:ascii="Arial" w:eastAsia="Arial" w:hAnsi="Arial" w:cs="Arial"/>
              </w:rPr>
              <w:t>Held BRL Alumni Network meeting to spotlight opportunity and answer queries.</w:t>
            </w:r>
          </w:p>
          <w:p w14:paraId="2B101EA3" w14:textId="72346347" w:rsidR="080BDC47" w:rsidRDefault="080BDC47" w:rsidP="6E6BD9B3">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80BDC47" w14:paraId="4B811646" w14:textId="77777777" w:rsidTr="153E26E9">
        <w:trPr>
          <w:trHeight w:val="300"/>
        </w:trPr>
        <w:tc>
          <w:tcPr>
            <w:cnfStyle w:val="001000000000" w:firstRow="0" w:lastRow="0" w:firstColumn="1" w:lastColumn="0" w:oddVBand="0" w:evenVBand="0" w:oddHBand="0" w:evenHBand="0" w:firstRowFirstColumn="0" w:firstRowLastColumn="0" w:lastRowFirstColumn="0" w:lastRowLastColumn="0"/>
            <w:tcW w:w="1188" w:type="dxa"/>
          </w:tcPr>
          <w:p w14:paraId="3EB4D021" w14:textId="661ED9C6" w:rsidR="783AB3B1" w:rsidRDefault="23A60A29" w:rsidP="6E6BD9B3">
            <w:pPr>
              <w:rPr>
                <w:rFonts w:ascii="Arial" w:eastAsia="Arial" w:hAnsi="Arial" w:cs="Arial"/>
                <w:b w:val="0"/>
                <w:bCs w:val="0"/>
              </w:rPr>
            </w:pPr>
            <w:r w:rsidRPr="6E6BD9B3">
              <w:rPr>
                <w:rFonts w:ascii="Arial" w:eastAsia="Arial" w:hAnsi="Arial" w:cs="Arial"/>
                <w:b w:val="0"/>
                <w:bCs w:val="0"/>
              </w:rPr>
              <w:t>End of August</w:t>
            </w:r>
            <w:r w:rsidR="38C701C1" w:rsidRPr="6E6BD9B3">
              <w:rPr>
                <w:rFonts w:ascii="Arial" w:eastAsia="Arial" w:hAnsi="Arial" w:cs="Arial"/>
                <w:b w:val="0"/>
                <w:bCs w:val="0"/>
              </w:rPr>
              <w:t xml:space="preserve"> 2024</w:t>
            </w:r>
          </w:p>
        </w:tc>
        <w:tc>
          <w:tcPr>
            <w:tcW w:w="2865" w:type="dxa"/>
          </w:tcPr>
          <w:p w14:paraId="269A7C31" w14:textId="0B58B23E" w:rsidR="757C2361" w:rsidRDefault="4DA6EB0E" w:rsidP="6E6BD9B3">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rPr>
            </w:pPr>
            <w:r w:rsidRPr="6E6BD9B3">
              <w:rPr>
                <w:rFonts w:ascii="Arial" w:eastAsia="Arial" w:hAnsi="Arial" w:cs="Arial"/>
                <w:b/>
                <w:bCs/>
              </w:rPr>
              <w:t>Anti-Racism Mentors appointed</w:t>
            </w:r>
          </w:p>
        </w:tc>
        <w:tc>
          <w:tcPr>
            <w:tcW w:w="4815" w:type="dxa"/>
          </w:tcPr>
          <w:p w14:paraId="55FB48B1" w14:textId="28CB566B" w:rsidR="1CE7D185" w:rsidRDefault="56767D67" w:rsidP="6E6BD9B3">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rPr>
            </w:pPr>
            <w:r w:rsidRPr="6E6BD9B3">
              <w:rPr>
                <w:rFonts w:ascii="Arial" w:eastAsia="Arial" w:hAnsi="Arial" w:cs="Arial"/>
              </w:rPr>
              <w:t xml:space="preserve">All applicants were accepted into the pilot, </w:t>
            </w:r>
            <w:r w:rsidRPr="6E6BD9B3">
              <w:rPr>
                <w:rFonts w:ascii="Arial" w:eastAsia="Arial" w:hAnsi="Arial" w:cs="Arial"/>
                <w:color w:val="000000" w:themeColor="text1"/>
              </w:rPr>
              <w:t xml:space="preserve">31 BRL alumni from across 16 local authorities were selected to become Anti-Racism Mentors. </w:t>
            </w:r>
          </w:p>
          <w:p w14:paraId="772646EE" w14:textId="07795986" w:rsidR="1CE7D185" w:rsidRDefault="1CE7D185" w:rsidP="6E6BD9B3">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p w14:paraId="57A36F7E" w14:textId="48B3E7FD" w:rsidR="1CE7D185" w:rsidRDefault="13902E69" w:rsidP="6E6BD9B3">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6E6BD9B3">
              <w:rPr>
                <w:rFonts w:ascii="Arial" w:eastAsia="Arial" w:hAnsi="Arial" w:cs="Arial"/>
              </w:rPr>
              <w:t>A</w:t>
            </w:r>
            <w:r w:rsidR="640E7EDC" w:rsidRPr="6E6BD9B3">
              <w:rPr>
                <w:rFonts w:ascii="Arial" w:eastAsia="Arial" w:hAnsi="Arial" w:cs="Arial"/>
              </w:rPr>
              <w:t>ppointed Anti-Racism Mentors, notified candidates and Directors of Education.</w:t>
            </w:r>
          </w:p>
          <w:p w14:paraId="76D24590" w14:textId="1149D9D9" w:rsidR="080BDC47" w:rsidRDefault="080BDC47" w:rsidP="6E6BD9B3">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p w14:paraId="7318DFDE" w14:textId="28ACEBAD" w:rsidR="69F2D036" w:rsidRDefault="11E02B2B" w:rsidP="6E6BD9B3">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6E6BD9B3">
              <w:rPr>
                <w:rFonts w:ascii="Arial" w:eastAsia="Arial" w:hAnsi="Arial" w:cs="Arial"/>
              </w:rPr>
              <w:t>Organised budgets, touchpoints, updated alumni lists.</w:t>
            </w:r>
          </w:p>
        </w:tc>
      </w:tr>
      <w:tr w:rsidR="080BDC47" w14:paraId="394604E5" w14:textId="77777777" w:rsidTr="153E26E9">
        <w:trPr>
          <w:trHeight w:val="300"/>
        </w:trPr>
        <w:tc>
          <w:tcPr>
            <w:cnfStyle w:val="001000000000" w:firstRow="0" w:lastRow="0" w:firstColumn="1" w:lastColumn="0" w:oddVBand="0" w:evenVBand="0" w:oddHBand="0" w:evenHBand="0" w:firstRowFirstColumn="0" w:firstRowLastColumn="0" w:lastRowFirstColumn="0" w:lastRowLastColumn="0"/>
            <w:tcW w:w="1188" w:type="dxa"/>
          </w:tcPr>
          <w:p w14:paraId="515E1D73" w14:textId="6FD1A1E2" w:rsidR="7DC88BC2" w:rsidRDefault="1B7D4477" w:rsidP="6E6BD9B3">
            <w:pPr>
              <w:rPr>
                <w:rFonts w:ascii="Arial" w:eastAsia="Arial" w:hAnsi="Arial" w:cs="Arial"/>
                <w:b w:val="0"/>
                <w:bCs w:val="0"/>
              </w:rPr>
            </w:pPr>
            <w:r w:rsidRPr="6E6BD9B3">
              <w:rPr>
                <w:rFonts w:ascii="Arial" w:eastAsia="Arial" w:hAnsi="Arial" w:cs="Arial"/>
                <w:b w:val="0"/>
                <w:bCs w:val="0"/>
              </w:rPr>
              <w:lastRenderedPageBreak/>
              <w:t>23-24 September 2024</w:t>
            </w:r>
          </w:p>
        </w:tc>
        <w:tc>
          <w:tcPr>
            <w:tcW w:w="2865" w:type="dxa"/>
          </w:tcPr>
          <w:p w14:paraId="31B9BA8A" w14:textId="15090468" w:rsidR="50CB835D" w:rsidRDefault="63A5328D" w:rsidP="6E6BD9B3">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rPr>
            </w:pPr>
            <w:r w:rsidRPr="6E6BD9B3">
              <w:rPr>
                <w:rFonts w:ascii="Arial" w:eastAsia="Arial" w:hAnsi="Arial" w:cs="Arial"/>
                <w:b/>
                <w:bCs/>
              </w:rPr>
              <w:t>Two-day in-person peer mentor training</w:t>
            </w:r>
          </w:p>
        </w:tc>
        <w:tc>
          <w:tcPr>
            <w:tcW w:w="4815" w:type="dxa"/>
          </w:tcPr>
          <w:p w14:paraId="06E6F10B" w14:textId="240D9B57" w:rsidR="50CB835D" w:rsidRDefault="63A5328D" w:rsidP="6E6BD9B3">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6E6BD9B3">
              <w:rPr>
                <w:rFonts w:ascii="Arial" w:eastAsia="Arial" w:hAnsi="Arial" w:cs="Arial"/>
              </w:rPr>
              <w:t xml:space="preserve">Delivered two-day in-person peer mentor training, collaboration and action planning day. </w:t>
            </w:r>
          </w:p>
          <w:p w14:paraId="3E7D3499" w14:textId="3F915EF2" w:rsidR="080BDC47" w:rsidRDefault="080BDC47" w:rsidP="6E6BD9B3">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p w14:paraId="38FF09E5" w14:textId="1604269E" w:rsidR="50CB835D" w:rsidRDefault="63A5328D" w:rsidP="6E6BD9B3">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6E6BD9B3">
              <w:rPr>
                <w:rFonts w:ascii="Arial" w:eastAsia="Arial" w:hAnsi="Arial" w:cs="Arial"/>
              </w:rPr>
              <w:t>Mentors were assigned Education Scotland key contact and collaboration channels were established.</w:t>
            </w:r>
          </w:p>
          <w:p w14:paraId="40FB08B3" w14:textId="231FEC82" w:rsidR="080BDC47" w:rsidRDefault="080BDC47" w:rsidP="6E6BD9B3">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80BDC47" w14:paraId="2220A738" w14:textId="77777777" w:rsidTr="153E26E9">
        <w:trPr>
          <w:trHeight w:val="300"/>
        </w:trPr>
        <w:tc>
          <w:tcPr>
            <w:cnfStyle w:val="001000000000" w:firstRow="0" w:lastRow="0" w:firstColumn="1" w:lastColumn="0" w:oddVBand="0" w:evenVBand="0" w:oddHBand="0" w:evenHBand="0" w:firstRowFirstColumn="0" w:firstRowLastColumn="0" w:lastRowFirstColumn="0" w:lastRowLastColumn="0"/>
            <w:tcW w:w="1188" w:type="dxa"/>
          </w:tcPr>
          <w:p w14:paraId="597C3373" w14:textId="155862DE" w:rsidR="7DC88BC2" w:rsidRDefault="1B7D4477" w:rsidP="6E6BD9B3">
            <w:pPr>
              <w:rPr>
                <w:rFonts w:ascii="Arial" w:eastAsia="Arial" w:hAnsi="Arial" w:cs="Arial"/>
              </w:rPr>
            </w:pPr>
            <w:r w:rsidRPr="6E6BD9B3">
              <w:rPr>
                <w:rFonts w:ascii="Arial" w:eastAsia="Arial" w:hAnsi="Arial" w:cs="Arial"/>
                <w:b w:val="0"/>
                <w:bCs w:val="0"/>
              </w:rPr>
              <w:t>4 October</w:t>
            </w:r>
            <w:r w:rsidRPr="6E6BD9B3">
              <w:rPr>
                <w:rFonts w:ascii="Arial" w:eastAsia="Arial" w:hAnsi="Arial" w:cs="Arial"/>
              </w:rPr>
              <w:t xml:space="preserve"> </w:t>
            </w:r>
          </w:p>
        </w:tc>
        <w:tc>
          <w:tcPr>
            <w:tcW w:w="2865" w:type="dxa"/>
          </w:tcPr>
          <w:p w14:paraId="42326056" w14:textId="4FBE8136" w:rsidR="7424129A" w:rsidRDefault="2C477956" w:rsidP="6E6BD9B3">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rPr>
            </w:pPr>
            <w:r w:rsidRPr="6E6BD9B3">
              <w:rPr>
                <w:rFonts w:ascii="Arial" w:eastAsia="Arial" w:hAnsi="Arial" w:cs="Arial"/>
                <w:b/>
                <w:bCs/>
              </w:rPr>
              <w:t>One-day online peer mentor training</w:t>
            </w:r>
          </w:p>
        </w:tc>
        <w:tc>
          <w:tcPr>
            <w:tcW w:w="4815" w:type="dxa"/>
          </w:tcPr>
          <w:p w14:paraId="6FB02726" w14:textId="3B9E78D5" w:rsidR="7424129A" w:rsidRDefault="2C477956" w:rsidP="6E6BD9B3">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6E6BD9B3">
              <w:rPr>
                <w:rFonts w:ascii="Arial" w:eastAsia="Arial" w:hAnsi="Arial" w:cs="Arial"/>
              </w:rPr>
              <w:t>Delivered one-day online peer mentor training and action planning day. This online session was organised to support access for all mentors including those who can’t make an in-person event for professional, personal or logistic reasons.</w:t>
            </w:r>
          </w:p>
          <w:p w14:paraId="41D1CB1A" w14:textId="501DAE10" w:rsidR="080BDC47" w:rsidRDefault="080BDC47" w:rsidP="6E6BD9B3">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80BDC47" w14:paraId="41B0C8B6" w14:textId="77777777" w:rsidTr="153E26E9">
        <w:trPr>
          <w:trHeight w:val="300"/>
        </w:trPr>
        <w:tc>
          <w:tcPr>
            <w:cnfStyle w:val="001000000000" w:firstRow="0" w:lastRow="0" w:firstColumn="1" w:lastColumn="0" w:oddVBand="0" w:evenVBand="0" w:oddHBand="0" w:evenHBand="0" w:firstRowFirstColumn="0" w:firstRowLastColumn="0" w:lastRowFirstColumn="0" w:lastRowLastColumn="0"/>
            <w:tcW w:w="1188" w:type="dxa"/>
          </w:tcPr>
          <w:p w14:paraId="524D893A" w14:textId="4EA420CA" w:rsidR="5BDA986A" w:rsidRDefault="56F03EE3" w:rsidP="6E6BD9B3">
            <w:pPr>
              <w:rPr>
                <w:rFonts w:ascii="Arial" w:eastAsia="Arial" w:hAnsi="Arial" w:cs="Arial"/>
                <w:b w:val="0"/>
                <w:bCs w:val="0"/>
              </w:rPr>
            </w:pPr>
            <w:r w:rsidRPr="6E6BD9B3">
              <w:rPr>
                <w:rFonts w:ascii="Arial" w:eastAsia="Arial" w:hAnsi="Arial" w:cs="Arial"/>
                <w:b w:val="0"/>
                <w:bCs w:val="0"/>
              </w:rPr>
              <w:t>October 2024 – March 2025</w:t>
            </w:r>
          </w:p>
          <w:p w14:paraId="6F1E6FE8" w14:textId="55E8B5E0" w:rsidR="080BDC47" w:rsidRDefault="080BDC47" w:rsidP="6E6BD9B3">
            <w:pPr>
              <w:rPr>
                <w:rFonts w:ascii="Arial" w:eastAsia="Arial" w:hAnsi="Arial" w:cs="Arial"/>
              </w:rPr>
            </w:pPr>
          </w:p>
        </w:tc>
        <w:tc>
          <w:tcPr>
            <w:tcW w:w="2865" w:type="dxa"/>
          </w:tcPr>
          <w:p w14:paraId="0A0B344F" w14:textId="5ADE2C7E" w:rsidR="3819F731" w:rsidRDefault="1089373A" w:rsidP="6E6BD9B3">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rPr>
            </w:pPr>
            <w:r w:rsidRPr="6E6BD9B3">
              <w:rPr>
                <w:rFonts w:ascii="Arial" w:eastAsia="Arial" w:hAnsi="Arial" w:cs="Arial"/>
                <w:b/>
                <w:bCs/>
              </w:rPr>
              <w:t>Anti-racism mentor activity underway</w:t>
            </w:r>
          </w:p>
        </w:tc>
        <w:tc>
          <w:tcPr>
            <w:tcW w:w="4815" w:type="dxa"/>
          </w:tcPr>
          <w:p w14:paraId="5F09646B" w14:textId="63399C1A" w:rsidR="3819F731" w:rsidRDefault="1089373A" w:rsidP="6E6BD9B3">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6E6BD9B3">
              <w:rPr>
                <w:rFonts w:ascii="Arial" w:eastAsia="Arial" w:hAnsi="Arial" w:cs="Arial"/>
              </w:rPr>
              <w:t>Mentors submitted and started to implement activity plans with Education Scotland support and feedback.</w:t>
            </w:r>
          </w:p>
          <w:p w14:paraId="0FD650E1" w14:textId="2CA06931" w:rsidR="3819F731" w:rsidRDefault="3819F731" w:rsidP="6E6BD9B3">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br/>
            </w:r>
            <w:r w:rsidR="1089373A" w:rsidRPr="6E6BD9B3">
              <w:rPr>
                <w:rFonts w:ascii="Arial" w:eastAsia="Arial" w:hAnsi="Arial" w:cs="Arial"/>
              </w:rPr>
              <w:t>Education Scotland staff reviewed proposals, provided feedback, tracked engagement logs.</w:t>
            </w:r>
          </w:p>
          <w:p w14:paraId="47708D7A" w14:textId="589C231C" w:rsidR="080BDC47" w:rsidRDefault="080BDC47" w:rsidP="6E6BD9B3">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80BDC47" w14:paraId="65E32A53" w14:textId="77777777" w:rsidTr="153E26E9">
        <w:trPr>
          <w:trHeight w:val="300"/>
        </w:trPr>
        <w:tc>
          <w:tcPr>
            <w:cnfStyle w:val="001000000000" w:firstRow="0" w:lastRow="0" w:firstColumn="1" w:lastColumn="0" w:oddVBand="0" w:evenVBand="0" w:oddHBand="0" w:evenHBand="0" w:firstRowFirstColumn="0" w:firstRowLastColumn="0" w:lastRowFirstColumn="0" w:lastRowLastColumn="0"/>
            <w:tcW w:w="1188" w:type="dxa"/>
          </w:tcPr>
          <w:p w14:paraId="204A3E43" w14:textId="53B765AC" w:rsidR="47BD6BEA" w:rsidRDefault="703AD534" w:rsidP="6E6BD9B3">
            <w:pPr>
              <w:rPr>
                <w:rFonts w:ascii="Arial" w:eastAsia="Arial" w:hAnsi="Arial" w:cs="Arial"/>
                <w:b w:val="0"/>
                <w:bCs w:val="0"/>
              </w:rPr>
            </w:pPr>
            <w:r w:rsidRPr="6E6BD9B3">
              <w:rPr>
                <w:rFonts w:ascii="Arial" w:eastAsia="Arial" w:hAnsi="Arial" w:cs="Arial"/>
                <w:b w:val="0"/>
                <w:bCs w:val="0"/>
              </w:rPr>
              <w:t>17 January 2025</w:t>
            </w:r>
          </w:p>
        </w:tc>
        <w:tc>
          <w:tcPr>
            <w:tcW w:w="2865" w:type="dxa"/>
          </w:tcPr>
          <w:p w14:paraId="310F54DF" w14:textId="3B3805E6" w:rsidR="47BD6BEA" w:rsidRDefault="703AD534" w:rsidP="6E6BD9B3">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rPr>
            </w:pPr>
            <w:r w:rsidRPr="6E6BD9B3">
              <w:rPr>
                <w:rFonts w:ascii="Arial" w:eastAsia="Arial" w:hAnsi="Arial" w:cs="Arial"/>
                <w:b/>
                <w:bCs/>
              </w:rPr>
              <w:t xml:space="preserve">Online half-day progress check-in </w:t>
            </w:r>
            <w:r w:rsidR="561A6705" w:rsidRPr="6E6BD9B3">
              <w:rPr>
                <w:rFonts w:ascii="Arial" w:eastAsia="Arial" w:hAnsi="Arial" w:cs="Arial"/>
                <w:b/>
                <w:bCs/>
              </w:rPr>
              <w:t>and connecting session</w:t>
            </w:r>
          </w:p>
          <w:p w14:paraId="671646C2" w14:textId="1DE9C025" w:rsidR="080BDC47" w:rsidRDefault="080BDC47" w:rsidP="6E6BD9B3">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rPr>
            </w:pPr>
          </w:p>
        </w:tc>
        <w:tc>
          <w:tcPr>
            <w:tcW w:w="4815" w:type="dxa"/>
          </w:tcPr>
          <w:p w14:paraId="3BB6F070" w14:textId="193E46E0" w:rsidR="47BD6BEA" w:rsidRDefault="703AD534" w:rsidP="6E6BD9B3">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6E6BD9B3">
              <w:rPr>
                <w:rFonts w:ascii="Arial" w:eastAsia="Arial" w:hAnsi="Arial" w:cs="Arial"/>
              </w:rPr>
              <w:t>Online half-day progress check-in and activity plan review session.</w:t>
            </w:r>
          </w:p>
          <w:p w14:paraId="707E63E5" w14:textId="0B8945EB" w:rsidR="080BDC47" w:rsidRDefault="080BDC47" w:rsidP="6E6BD9B3">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p w14:paraId="04915DCF" w14:textId="043A487B" w:rsidR="080BDC47" w:rsidRDefault="2F9F9D04" w:rsidP="153E26E9">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153E26E9">
              <w:rPr>
                <w:rFonts w:ascii="Arial" w:eastAsia="Arial" w:hAnsi="Arial" w:cs="Arial"/>
              </w:rPr>
              <w:t>Following feedback from mentors, E</w:t>
            </w:r>
            <w:r w:rsidR="354D1452" w:rsidRPr="153E26E9">
              <w:rPr>
                <w:rFonts w:ascii="Arial" w:eastAsia="Arial" w:hAnsi="Arial" w:cs="Arial"/>
              </w:rPr>
              <w:t xml:space="preserve">ducation </w:t>
            </w:r>
            <w:r w:rsidRPr="153E26E9">
              <w:rPr>
                <w:rFonts w:ascii="Arial" w:eastAsia="Arial" w:hAnsi="Arial" w:cs="Arial"/>
              </w:rPr>
              <w:t>S</w:t>
            </w:r>
            <w:r w:rsidR="4F04BAE9" w:rsidRPr="153E26E9">
              <w:rPr>
                <w:rFonts w:ascii="Arial" w:eastAsia="Arial" w:hAnsi="Arial" w:cs="Arial"/>
              </w:rPr>
              <w:t>cotland</w:t>
            </w:r>
            <w:r w:rsidRPr="153E26E9">
              <w:rPr>
                <w:rFonts w:ascii="Arial" w:eastAsia="Arial" w:hAnsi="Arial" w:cs="Arial"/>
              </w:rPr>
              <w:t xml:space="preserve"> staff </w:t>
            </w:r>
            <w:r w:rsidR="6C79DBFC" w:rsidRPr="153E26E9">
              <w:rPr>
                <w:rFonts w:ascii="Arial" w:eastAsia="Arial" w:hAnsi="Arial" w:cs="Arial"/>
              </w:rPr>
              <w:t xml:space="preserve">organised several online drop-in collaborative working sessions throughout February and March. </w:t>
            </w:r>
          </w:p>
        </w:tc>
      </w:tr>
      <w:tr w:rsidR="080BDC47" w14:paraId="1E65EF3A" w14:textId="77777777" w:rsidTr="153E26E9">
        <w:trPr>
          <w:trHeight w:val="300"/>
        </w:trPr>
        <w:tc>
          <w:tcPr>
            <w:cnfStyle w:val="001000000000" w:firstRow="0" w:lastRow="0" w:firstColumn="1" w:lastColumn="0" w:oddVBand="0" w:evenVBand="0" w:oddHBand="0" w:evenHBand="0" w:firstRowFirstColumn="0" w:firstRowLastColumn="0" w:lastRowFirstColumn="0" w:lastRowLastColumn="0"/>
            <w:tcW w:w="1188" w:type="dxa"/>
          </w:tcPr>
          <w:p w14:paraId="69825E1C" w14:textId="3B7145D4" w:rsidR="6A8B6063" w:rsidRDefault="7956F880" w:rsidP="6E6BD9B3">
            <w:pPr>
              <w:rPr>
                <w:rFonts w:ascii="Arial" w:eastAsia="Arial" w:hAnsi="Arial" w:cs="Arial"/>
                <w:b w:val="0"/>
                <w:bCs w:val="0"/>
              </w:rPr>
            </w:pPr>
            <w:r w:rsidRPr="6E6BD9B3">
              <w:rPr>
                <w:rFonts w:ascii="Arial" w:eastAsia="Arial" w:hAnsi="Arial" w:cs="Arial"/>
                <w:b w:val="0"/>
                <w:bCs w:val="0"/>
              </w:rPr>
              <w:t>January-</w:t>
            </w:r>
            <w:proofErr w:type="spellStart"/>
            <w:r w:rsidRPr="6E6BD9B3">
              <w:rPr>
                <w:rFonts w:ascii="Arial" w:eastAsia="Arial" w:hAnsi="Arial" w:cs="Arial"/>
                <w:b w:val="0"/>
                <w:bCs w:val="0"/>
              </w:rPr>
              <w:t>February2025</w:t>
            </w:r>
            <w:proofErr w:type="spellEnd"/>
          </w:p>
        </w:tc>
        <w:tc>
          <w:tcPr>
            <w:tcW w:w="2865" w:type="dxa"/>
          </w:tcPr>
          <w:p w14:paraId="419C0C97" w14:textId="259FFFAD" w:rsidR="6A8B6063" w:rsidRDefault="7956F880" w:rsidP="6E6BD9B3">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rPr>
            </w:pPr>
            <w:r w:rsidRPr="6E6BD9B3">
              <w:rPr>
                <w:rFonts w:ascii="Arial" w:eastAsia="Arial" w:hAnsi="Arial" w:cs="Arial"/>
                <w:b/>
                <w:bCs/>
              </w:rPr>
              <w:t>Anti-oppressive coaching sessions</w:t>
            </w:r>
          </w:p>
        </w:tc>
        <w:tc>
          <w:tcPr>
            <w:tcW w:w="4815" w:type="dxa"/>
          </w:tcPr>
          <w:p w14:paraId="70E7A724" w14:textId="5A7B02EA" w:rsidR="6BD4753F" w:rsidRDefault="2C453418" w:rsidP="153E26E9">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153E26E9">
              <w:t xml:space="preserve">Six anti-oppressive coaching sessions were facilitated by an external coach as part of the pilot. </w:t>
            </w:r>
          </w:p>
        </w:tc>
      </w:tr>
      <w:tr w:rsidR="080BDC47" w14:paraId="6965E9A4" w14:textId="77777777" w:rsidTr="153E26E9">
        <w:trPr>
          <w:trHeight w:val="300"/>
        </w:trPr>
        <w:tc>
          <w:tcPr>
            <w:cnfStyle w:val="001000000000" w:firstRow="0" w:lastRow="0" w:firstColumn="1" w:lastColumn="0" w:oddVBand="0" w:evenVBand="0" w:oddHBand="0" w:evenHBand="0" w:firstRowFirstColumn="0" w:firstRowLastColumn="0" w:lastRowFirstColumn="0" w:lastRowLastColumn="0"/>
            <w:tcW w:w="1188" w:type="dxa"/>
          </w:tcPr>
          <w:p w14:paraId="06157B7E" w14:textId="5EA04488" w:rsidR="37A4B78A" w:rsidRDefault="7A0ECAC3" w:rsidP="6E6BD9B3">
            <w:pPr>
              <w:rPr>
                <w:rFonts w:ascii="Arial" w:eastAsia="Arial" w:hAnsi="Arial" w:cs="Arial"/>
                <w:b w:val="0"/>
                <w:bCs w:val="0"/>
              </w:rPr>
            </w:pPr>
            <w:r w:rsidRPr="6E6BD9B3">
              <w:rPr>
                <w:rFonts w:ascii="Arial" w:eastAsia="Arial" w:hAnsi="Arial" w:cs="Arial"/>
                <w:b w:val="0"/>
                <w:bCs w:val="0"/>
              </w:rPr>
              <w:t>25 March 2025</w:t>
            </w:r>
          </w:p>
        </w:tc>
        <w:tc>
          <w:tcPr>
            <w:tcW w:w="2865" w:type="dxa"/>
          </w:tcPr>
          <w:p w14:paraId="0B74BAFF" w14:textId="696A0D65" w:rsidR="37A4B78A" w:rsidRDefault="7A0ECAC3" w:rsidP="6E6BD9B3">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rPr>
            </w:pPr>
            <w:r w:rsidRPr="6E6BD9B3">
              <w:rPr>
                <w:rFonts w:ascii="Arial" w:eastAsia="Arial" w:hAnsi="Arial" w:cs="Arial"/>
                <w:b/>
                <w:bCs/>
              </w:rPr>
              <w:t xml:space="preserve">In-person anti-racism mentors and learning for sustainability mentors collaboration day </w:t>
            </w:r>
          </w:p>
        </w:tc>
        <w:tc>
          <w:tcPr>
            <w:tcW w:w="4815" w:type="dxa"/>
          </w:tcPr>
          <w:p w14:paraId="2D4DC239" w14:textId="74A9B109" w:rsidR="17B65F5D" w:rsidRDefault="7843469A" w:rsidP="6E6BD9B3">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153E26E9">
              <w:rPr>
                <w:rFonts w:ascii="Arial" w:eastAsia="Arial" w:hAnsi="Arial" w:cs="Arial"/>
              </w:rPr>
              <w:t>Anti-</w:t>
            </w:r>
            <w:r w:rsidR="2D73829E" w:rsidRPr="153E26E9">
              <w:rPr>
                <w:rFonts w:ascii="Arial" w:eastAsia="Arial" w:hAnsi="Arial" w:cs="Arial"/>
              </w:rPr>
              <w:t>R</w:t>
            </w:r>
            <w:r w:rsidRPr="153E26E9">
              <w:rPr>
                <w:rFonts w:ascii="Arial" w:eastAsia="Arial" w:hAnsi="Arial" w:cs="Arial"/>
              </w:rPr>
              <w:t xml:space="preserve">acism </w:t>
            </w:r>
            <w:r w:rsidR="1C734169" w:rsidRPr="153E26E9">
              <w:rPr>
                <w:rFonts w:ascii="Arial" w:eastAsia="Arial" w:hAnsi="Arial" w:cs="Arial"/>
              </w:rPr>
              <w:t>M</w:t>
            </w:r>
            <w:r w:rsidRPr="153E26E9">
              <w:rPr>
                <w:rFonts w:ascii="Arial" w:eastAsia="Arial" w:hAnsi="Arial" w:cs="Arial"/>
              </w:rPr>
              <w:t>entor</w:t>
            </w:r>
            <w:r w:rsidR="3F060B12" w:rsidRPr="153E26E9">
              <w:rPr>
                <w:rFonts w:ascii="Arial" w:eastAsia="Arial" w:hAnsi="Arial" w:cs="Arial"/>
              </w:rPr>
              <w:t>s</w:t>
            </w:r>
            <w:r w:rsidRPr="153E26E9">
              <w:rPr>
                <w:rFonts w:ascii="Arial" w:eastAsia="Arial" w:hAnsi="Arial" w:cs="Arial"/>
              </w:rPr>
              <w:t xml:space="preserve"> and </w:t>
            </w:r>
            <w:r w:rsidR="018E16F8" w:rsidRPr="153E26E9">
              <w:rPr>
                <w:rFonts w:ascii="Arial" w:eastAsia="Arial" w:hAnsi="Arial" w:cs="Arial"/>
              </w:rPr>
              <w:t>L</w:t>
            </w:r>
            <w:r w:rsidRPr="153E26E9">
              <w:rPr>
                <w:rFonts w:ascii="Arial" w:eastAsia="Arial" w:hAnsi="Arial" w:cs="Arial"/>
              </w:rPr>
              <w:t xml:space="preserve">earning for </w:t>
            </w:r>
            <w:r w:rsidR="4002D3A1" w:rsidRPr="153E26E9">
              <w:rPr>
                <w:rFonts w:ascii="Arial" w:eastAsia="Arial" w:hAnsi="Arial" w:cs="Arial"/>
              </w:rPr>
              <w:t>S</w:t>
            </w:r>
            <w:r w:rsidRPr="153E26E9">
              <w:rPr>
                <w:rFonts w:ascii="Arial" w:eastAsia="Arial" w:hAnsi="Arial" w:cs="Arial"/>
              </w:rPr>
              <w:t xml:space="preserve">ustainability mentors were brought together to share learning and challenges. </w:t>
            </w:r>
          </w:p>
        </w:tc>
      </w:tr>
      <w:tr w:rsidR="080BDC47" w14:paraId="147316A3" w14:textId="77777777" w:rsidTr="153E26E9">
        <w:trPr>
          <w:trHeight w:val="300"/>
        </w:trPr>
        <w:tc>
          <w:tcPr>
            <w:cnfStyle w:val="001000000000" w:firstRow="0" w:lastRow="0" w:firstColumn="1" w:lastColumn="0" w:oddVBand="0" w:evenVBand="0" w:oddHBand="0" w:evenHBand="0" w:firstRowFirstColumn="0" w:firstRowLastColumn="0" w:lastRowFirstColumn="0" w:lastRowLastColumn="0"/>
            <w:tcW w:w="1188" w:type="dxa"/>
          </w:tcPr>
          <w:p w14:paraId="62BA4C95" w14:textId="21BCC91D" w:rsidR="080BDC47" w:rsidRDefault="393E7505" w:rsidP="6E6BD9B3">
            <w:pPr>
              <w:rPr>
                <w:rFonts w:ascii="Arial" w:eastAsia="Arial" w:hAnsi="Arial" w:cs="Arial"/>
                <w:b w:val="0"/>
                <w:bCs w:val="0"/>
              </w:rPr>
            </w:pPr>
            <w:r w:rsidRPr="6E6BD9B3">
              <w:rPr>
                <w:rFonts w:ascii="Arial" w:eastAsia="Arial" w:hAnsi="Arial" w:cs="Arial"/>
                <w:b w:val="0"/>
                <w:bCs w:val="0"/>
              </w:rPr>
              <w:t>June 2025</w:t>
            </w:r>
          </w:p>
        </w:tc>
        <w:tc>
          <w:tcPr>
            <w:tcW w:w="2865" w:type="dxa"/>
          </w:tcPr>
          <w:p w14:paraId="307FB3AC" w14:textId="3079C782" w:rsidR="5D725572" w:rsidRDefault="1C6D8707" w:rsidP="6E6BD9B3">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rPr>
            </w:pPr>
            <w:r w:rsidRPr="6E6BD9B3">
              <w:rPr>
                <w:rFonts w:ascii="Arial" w:eastAsia="Arial" w:hAnsi="Arial" w:cs="Arial"/>
                <w:b/>
                <w:bCs/>
              </w:rPr>
              <w:t>Planning of stage 2 of the anti-racism mentors project</w:t>
            </w:r>
          </w:p>
        </w:tc>
        <w:tc>
          <w:tcPr>
            <w:tcW w:w="4815" w:type="dxa"/>
          </w:tcPr>
          <w:p w14:paraId="3D47BFE3" w14:textId="28E733AE" w:rsidR="080BDC47" w:rsidRDefault="080BDC47" w:rsidP="6E6BD9B3">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bl>
    <w:p w14:paraId="3B4948AB" w14:textId="461504AD" w:rsidR="09B559A1" w:rsidRDefault="323C631F" w:rsidP="486044CA">
      <w:pPr>
        <w:pStyle w:val="Heading2"/>
        <w:spacing w:after="0"/>
        <w:rPr>
          <w:rFonts w:ascii="Arial" w:eastAsia="Arial" w:hAnsi="Arial" w:cs="Arial"/>
          <w:b/>
          <w:bCs/>
          <w:sz w:val="24"/>
          <w:szCs w:val="24"/>
        </w:rPr>
      </w:pPr>
      <w:bookmarkStart w:id="4" w:name="_Toc999204157"/>
      <w:r w:rsidRPr="78AD2323">
        <w:rPr>
          <w:rFonts w:ascii="Arial" w:eastAsia="Arial" w:hAnsi="Arial" w:cs="Arial"/>
        </w:rPr>
        <w:t>P</w:t>
      </w:r>
      <w:r w:rsidR="04239B18" w:rsidRPr="78AD2323">
        <w:rPr>
          <w:rFonts w:ascii="Arial" w:eastAsia="Arial" w:hAnsi="Arial" w:cs="Arial"/>
        </w:rPr>
        <w:t>ilot</w:t>
      </w:r>
      <w:r w:rsidRPr="78AD2323">
        <w:rPr>
          <w:rFonts w:ascii="Arial" w:eastAsia="Arial" w:hAnsi="Arial" w:cs="Arial"/>
        </w:rPr>
        <w:t xml:space="preserve"> Outcomes</w:t>
      </w:r>
      <w:bookmarkEnd w:id="4"/>
    </w:p>
    <w:p w14:paraId="04EC3336" w14:textId="73EEE617" w:rsidR="09B559A1" w:rsidRDefault="2B982922" w:rsidP="6E6BD9B3">
      <w:pPr>
        <w:pStyle w:val="Heading3"/>
        <w:rPr>
          <w:rFonts w:ascii="Arial" w:eastAsia="Arial" w:hAnsi="Arial" w:cs="Arial"/>
          <w:sz w:val="24"/>
          <w:szCs w:val="24"/>
        </w:rPr>
      </w:pPr>
      <w:bookmarkStart w:id="5" w:name="_Toc1119945230"/>
      <w:r w:rsidRPr="78AD2323">
        <w:rPr>
          <w:rFonts w:ascii="Arial" w:eastAsia="Arial" w:hAnsi="Arial" w:cs="Arial"/>
        </w:rPr>
        <w:t>Anti-Racism Mentor Training/Connecting Days</w:t>
      </w:r>
      <w:bookmarkEnd w:id="5"/>
      <w:r w:rsidRPr="78AD2323">
        <w:rPr>
          <w:rFonts w:ascii="Arial" w:eastAsia="Arial" w:hAnsi="Arial" w:cs="Arial"/>
        </w:rPr>
        <w:t xml:space="preserve"> </w:t>
      </w:r>
    </w:p>
    <w:p w14:paraId="4CEBB6BA" w14:textId="4346134C" w:rsidR="09B559A1" w:rsidRDefault="73699584" w:rsidP="6E6BD9B3">
      <w:pPr>
        <w:spacing w:before="240" w:after="240"/>
        <w:rPr>
          <w:rFonts w:ascii="Arial" w:eastAsia="Arial" w:hAnsi="Arial" w:cs="Arial"/>
        </w:rPr>
      </w:pPr>
      <w:r w:rsidRPr="6E6BD9B3">
        <w:rPr>
          <w:rFonts w:ascii="Arial" w:eastAsia="Arial" w:hAnsi="Arial" w:cs="Arial"/>
          <w:color w:val="000000" w:themeColor="text1"/>
        </w:rPr>
        <w:t>Training</w:t>
      </w:r>
      <w:r w:rsidR="15846B83" w:rsidRPr="6E6BD9B3">
        <w:rPr>
          <w:rFonts w:ascii="Arial" w:eastAsia="Arial" w:hAnsi="Arial" w:cs="Arial"/>
          <w:color w:val="000000" w:themeColor="text1"/>
        </w:rPr>
        <w:t>/connecting</w:t>
      </w:r>
      <w:r w:rsidRPr="6E6BD9B3">
        <w:rPr>
          <w:rFonts w:ascii="Arial" w:eastAsia="Arial" w:hAnsi="Arial" w:cs="Arial"/>
          <w:color w:val="000000" w:themeColor="text1"/>
        </w:rPr>
        <w:t xml:space="preserve"> days were well </w:t>
      </w:r>
      <w:r w:rsidR="62205964" w:rsidRPr="6E6BD9B3">
        <w:rPr>
          <w:rFonts w:ascii="Arial" w:eastAsia="Arial" w:hAnsi="Arial" w:cs="Arial"/>
          <w:color w:val="000000" w:themeColor="text1"/>
        </w:rPr>
        <w:t>received,</w:t>
      </w:r>
      <w:r w:rsidR="0B1FF123" w:rsidRPr="6E6BD9B3">
        <w:rPr>
          <w:rFonts w:ascii="Arial" w:eastAsia="Arial" w:hAnsi="Arial" w:cs="Arial"/>
          <w:color w:val="000000" w:themeColor="text1"/>
        </w:rPr>
        <w:t xml:space="preserve"> and </w:t>
      </w:r>
      <w:r w:rsidR="203AD7D1" w:rsidRPr="6E6BD9B3">
        <w:rPr>
          <w:rFonts w:ascii="Arial" w:eastAsia="Arial" w:hAnsi="Arial" w:cs="Arial"/>
          <w:color w:val="000000" w:themeColor="text1"/>
        </w:rPr>
        <w:t>quant</w:t>
      </w:r>
      <w:r w:rsidR="377DEC59" w:rsidRPr="6E6BD9B3">
        <w:rPr>
          <w:rFonts w:ascii="Arial" w:eastAsia="Arial" w:hAnsi="Arial" w:cs="Arial"/>
          <w:color w:val="000000" w:themeColor="text1"/>
        </w:rPr>
        <w:t>i</w:t>
      </w:r>
      <w:r w:rsidR="6467BAAA" w:rsidRPr="6E6BD9B3">
        <w:rPr>
          <w:rFonts w:ascii="Arial" w:eastAsia="Arial" w:hAnsi="Arial" w:cs="Arial"/>
          <w:color w:val="000000" w:themeColor="text1"/>
        </w:rPr>
        <w:t>ta</w:t>
      </w:r>
      <w:r w:rsidR="203AD7D1" w:rsidRPr="6E6BD9B3">
        <w:rPr>
          <w:rFonts w:ascii="Arial" w:eastAsia="Arial" w:hAnsi="Arial" w:cs="Arial"/>
          <w:color w:val="000000" w:themeColor="text1"/>
        </w:rPr>
        <w:t xml:space="preserve">tive feedback was </w:t>
      </w:r>
      <w:r w:rsidR="203AD7D1" w:rsidRPr="6E6BD9B3">
        <w:rPr>
          <w:rFonts w:ascii="Arial" w:eastAsia="Arial" w:hAnsi="Arial" w:cs="Arial"/>
        </w:rPr>
        <w:t>positive</w:t>
      </w:r>
      <w:r w:rsidR="0CFB3360" w:rsidRPr="6E6BD9B3">
        <w:rPr>
          <w:rFonts w:ascii="Arial" w:eastAsia="Arial" w:hAnsi="Arial" w:cs="Arial"/>
        </w:rPr>
        <w:t>:</w:t>
      </w:r>
    </w:p>
    <w:p w14:paraId="34F5B38A" w14:textId="2546DAAD" w:rsidR="09B559A1" w:rsidRDefault="0B1FF123" w:rsidP="6E6BD9B3">
      <w:pPr>
        <w:pStyle w:val="ListParagraph"/>
        <w:numPr>
          <w:ilvl w:val="0"/>
          <w:numId w:val="7"/>
        </w:numPr>
        <w:spacing w:before="240" w:after="240"/>
        <w:rPr>
          <w:rFonts w:ascii="Arial" w:eastAsia="Arial" w:hAnsi="Arial" w:cs="Arial"/>
        </w:rPr>
      </w:pPr>
      <w:r w:rsidRPr="6E6BD9B3">
        <w:rPr>
          <w:rFonts w:ascii="Arial" w:eastAsia="Arial" w:hAnsi="Arial" w:cs="Arial"/>
        </w:rPr>
        <w:lastRenderedPageBreak/>
        <w:t xml:space="preserve">100% of respondents said they're </w:t>
      </w:r>
      <w:r w:rsidRPr="6E6BD9B3">
        <w:rPr>
          <w:rFonts w:ascii="Arial" w:eastAsia="Arial" w:hAnsi="Arial" w:cs="Arial"/>
          <w:b/>
          <w:bCs/>
        </w:rPr>
        <w:t>"Very likely"</w:t>
      </w:r>
      <w:r w:rsidRPr="6E6BD9B3">
        <w:rPr>
          <w:rFonts w:ascii="Arial" w:eastAsia="Arial" w:hAnsi="Arial" w:cs="Arial"/>
        </w:rPr>
        <w:t xml:space="preserve"> to both implement the learning and share it with colleagues.</w:t>
      </w:r>
    </w:p>
    <w:p w14:paraId="6A353775" w14:textId="6843DFD7" w:rsidR="09B559A1" w:rsidRDefault="0B1FF123" w:rsidP="6E6BD9B3">
      <w:pPr>
        <w:pStyle w:val="ListParagraph"/>
        <w:numPr>
          <w:ilvl w:val="0"/>
          <w:numId w:val="7"/>
        </w:numPr>
        <w:spacing w:before="240" w:after="240"/>
        <w:rPr>
          <w:rFonts w:ascii="Arial" w:eastAsia="Arial" w:hAnsi="Arial" w:cs="Arial"/>
        </w:rPr>
      </w:pPr>
      <w:r w:rsidRPr="6E6BD9B3">
        <w:rPr>
          <w:rFonts w:ascii="Arial" w:eastAsia="Arial" w:hAnsi="Arial" w:cs="Arial"/>
        </w:rPr>
        <w:t xml:space="preserve">The session quality was rated </w:t>
      </w:r>
      <w:r w:rsidRPr="6E6BD9B3">
        <w:rPr>
          <w:rFonts w:ascii="Arial" w:eastAsia="Arial" w:hAnsi="Arial" w:cs="Arial"/>
          <w:b/>
          <w:bCs/>
        </w:rPr>
        <w:t>"Very good"</w:t>
      </w:r>
      <w:r w:rsidRPr="6E6BD9B3">
        <w:rPr>
          <w:rFonts w:ascii="Arial" w:eastAsia="Arial" w:hAnsi="Arial" w:cs="Arial"/>
        </w:rPr>
        <w:t xml:space="preserve"> by 93.3% of participants.</w:t>
      </w:r>
    </w:p>
    <w:p w14:paraId="6CF357B4" w14:textId="4C5699D7" w:rsidR="09B559A1" w:rsidRDefault="0B1FF123" w:rsidP="6E6BD9B3">
      <w:pPr>
        <w:pStyle w:val="ListParagraph"/>
        <w:numPr>
          <w:ilvl w:val="0"/>
          <w:numId w:val="7"/>
        </w:numPr>
        <w:spacing w:before="240" w:after="240"/>
        <w:rPr>
          <w:rFonts w:ascii="Arial" w:eastAsia="Arial" w:hAnsi="Arial" w:cs="Arial"/>
        </w:rPr>
      </w:pPr>
      <w:r w:rsidRPr="6E6BD9B3">
        <w:rPr>
          <w:rFonts w:ascii="Arial" w:eastAsia="Arial" w:hAnsi="Arial" w:cs="Arial"/>
        </w:rPr>
        <w:t>High levels of increased awareness (81.2%) and understanding (68.8%) of the topic.</w:t>
      </w:r>
    </w:p>
    <w:p w14:paraId="3F153FDE" w14:textId="73FBBB7B" w:rsidR="09B559A1" w:rsidRDefault="6B38D039" w:rsidP="6E6BD9B3">
      <w:pPr>
        <w:spacing w:before="240" w:after="240"/>
        <w:rPr>
          <w:rFonts w:ascii="Arial" w:eastAsia="Arial" w:hAnsi="Arial" w:cs="Arial"/>
          <w:color w:val="000000" w:themeColor="text1"/>
        </w:rPr>
      </w:pPr>
      <w:r w:rsidRPr="6E6BD9B3">
        <w:rPr>
          <w:rFonts w:ascii="Arial" w:eastAsia="Arial" w:hAnsi="Arial" w:cs="Arial"/>
          <w:color w:val="000000" w:themeColor="text1"/>
        </w:rPr>
        <w:t>Qualitative feedback has been included below</w:t>
      </w:r>
      <w:r w:rsidR="0BED2696" w:rsidRPr="6E6BD9B3">
        <w:rPr>
          <w:rFonts w:ascii="Arial" w:eastAsia="Arial" w:hAnsi="Arial" w:cs="Arial"/>
          <w:color w:val="000000" w:themeColor="text1"/>
        </w:rPr>
        <w:t xml:space="preserve">, </w:t>
      </w:r>
      <w:r w:rsidR="14AA48BB" w:rsidRPr="6E6BD9B3">
        <w:rPr>
          <w:rFonts w:ascii="Arial" w:eastAsia="Arial" w:hAnsi="Arial" w:cs="Arial"/>
          <w:color w:val="000000" w:themeColor="text1"/>
        </w:rPr>
        <w:t>overall,</w:t>
      </w:r>
      <w:r w:rsidR="0BED2696" w:rsidRPr="6E6BD9B3">
        <w:rPr>
          <w:rFonts w:ascii="Arial" w:eastAsia="Arial" w:hAnsi="Arial" w:cs="Arial"/>
          <w:color w:val="000000" w:themeColor="text1"/>
        </w:rPr>
        <w:t xml:space="preserve"> the </w:t>
      </w:r>
      <w:r w:rsidR="6E509DB5" w:rsidRPr="6E6BD9B3">
        <w:rPr>
          <w:rFonts w:ascii="Arial" w:eastAsia="Arial" w:hAnsi="Arial" w:cs="Arial"/>
          <w:color w:val="000000" w:themeColor="text1"/>
        </w:rPr>
        <w:t xml:space="preserve">content and </w:t>
      </w:r>
      <w:r w:rsidR="2A3F845D" w:rsidRPr="6E6BD9B3">
        <w:rPr>
          <w:rFonts w:ascii="Arial" w:eastAsia="Arial" w:hAnsi="Arial" w:cs="Arial"/>
          <w:color w:val="000000" w:themeColor="text1"/>
        </w:rPr>
        <w:t>opportunities</w:t>
      </w:r>
      <w:r w:rsidR="0BED2696" w:rsidRPr="6E6BD9B3">
        <w:rPr>
          <w:rFonts w:ascii="Arial" w:eastAsia="Arial" w:hAnsi="Arial" w:cs="Arial"/>
          <w:color w:val="000000" w:themeColor="text1"/>
        </w:rPr>
        <w:t xml:space="preserve"> for connection w</w:t>
      </w:r>
      <w:r w:rsidR="12444AEE" w:rsidRPr="6E6BD9B3">
        <w:rPr>
          <w:rFonts w:ascii="Arial" w:eastAsia="Arial" w:hAnsi="Arial" w:cs="Arial"/>
          <w:color w:val="000000" w:themeColor="text1"/>
        </w:rPr>
        <w:t>ere</w:t>
      </w:r>
      <w:r w:rsidR="0BED2696" w:rsidRPr="6E6BD9B3">
        <w:rPr>
          <w:rFonts w:ascii="Arial" w:eastAsia="Arial" w:hAnsi="Arial" w:cs="Arial"/>
          <w:color w:val="000000" w:themeColor="text1"/>
        </w:rPr>
        <w:t xml:space="preserve"> well-</w:t>
      </w:r>
      <w:r w:rsidR="6700DE95" w:rsidRPr="6E6BD9B3">
        <w:rPr>
          <w:rFonts w:ascii="Arial" w:eastAsia="Arial" w:hAnsi="Arial" w:cs="Arial"/>
          <w:color w:val="000000" w:themeColor="text1"/>
        </w:rPr>
        <w:t>received</w:t>
      </w:r>
      <w:r w:rsidR="0BED2696" w:rsidRPr="6E6BD9B3">
        <w:rPr>
          <w:rFonts w:ascii="Arial" w:eastAsia="Arial" w:hAnsi="Arial" w:cs="Arial"/>
          <w:color w:val="000000" w:themeColor="text1"/>
        </w:rPr>
        <w:t xml:space="preserve"> but some respondents felt like we needed to build in more time for discussion</w:t>
      </w:r>
      <w:r w:rsidR="44DF7F2A" w:rsidRPr="6E6BD9B3">
        <w:rPr>
          <w:rFonts w:ascii="Arial" w:eastAsia="Arial" w:hAnsi="Arial" w:cs="Arial"/>
          <w:color w:val="000000" w:themeColor="text1"/>
        </w:rPr>
        <w:t>.</w:t>
      </w:r>
    </w:p>
    <w:p w14:paraId="77F7FDA4" w14:textId="3EC99F7B" w:rsidR="09B559A1" w:rsidRDefault="73699584" w:rsidP="6E6BD9B3">
      <w:pPr>
        <w:spacing w:before="240" w:after="240"/>
        <w:rPr>
          <w:rFonts w:ascii="Arial" w:eastAsia="Arial" w:hAnsi="Arial" w:cs="Arial"/>
          <w:i/>
          <w:iCs/>
          <w:color w:val="000000" w:themeColor="text1"/>
        </w:rPr>
      </w:pPr>
      <w:r w:rsidRPr="6E6BD9B3">
        <w:rPr>
          <w:rFonts w:ascii="Arial" w:eastAsia="Arial" w:hAnsi="Arial" w:cs="Arial"/>
          <w:i/>
          <w:iCs/>
          <w:color w:val="000000" w:themeColor="text1"/>
        </w:rPr>
        <w:t xml:space="preserve"> “Excellent learning environment created by the presenters with plentiful opportunities for really developing awareness and skills around anti-racism.”</w:t>
      </w:r>
      <w:r w:rsidR="7EB0E0CD" w:rsidRPr="6E6BD9B3">
        <w:rPr>
          <w:rFonts w:ascii="Arial" w:eastAsia="Arial" w:hAnsi="Arial" w:cs="Arial"/>
          <w:i/>
          <w:iCs/>
          <w:color w:val="000000" w:themeColor="text1"/>
        </w:rPr>
        <w:t xml:space="preserve"> </w:t>
      </w:r>
    </w:p>
    <w:p w14:paraId="16DB9763" w14:textId="5992AE6D" w:rsidR="440573DD" w:rsidRDefault="440573DD" w:rsidP="6E6BD9B3">
      <w:pPr>
        <w:spacing w:before="240" w:after="240"/>
        <w:rPr>
          <w:rFonts w:ascii="Arial" w:eastAsia="Arial" w:hAnsi="Arial" w:cs="Arial"/>
          <w:i/>
          <w:iCs/>
          <w:color w:val="000000" w:themeColor="text1"/>
        </w:rPr>
      </w:pPr>
      <w:r w:rsidRPr="6E6BD9B3">
        <w:rPr>
          <w:rFonts w:ascii="Arial" w:eastAsia="Arial" w:hAnsi="Arial" w:cs="Arial"/>
          <w:i/>
          <w:iCs/>
          <w:color w:val="000000" w:themeColor="text1"/>
        </w:rPr>
        <w:t>“Great opportunity to network, feel reassured about the role and how I can contribute.”</w:t>
      </w:r>
    </w:p>
    <w:p w14:paraId="14B4A302" w14:textId="7A4D6541" w:rsidR="4CED4ADF" w:rsidRDefault="4CED4ADF" w:rsidP="6E6BD9B3">
      <w:pPr>
        <w:spacing w:before="240" w:after="240"/>
        <w:rPr>
          <w:rFonts w:ascii="Arial" w:eastAsia="Arial" w:hAnsi="Arial" w:cs="Arial"/>
          <w:i/>
          <w:iCs/>
          <w:color w:val="000000" w:themeColor="text1"/>
        </w:rPr>
      </w:pPr>
      <w:r w:rsidRPr="6E6BD9B3">
        <w:rPr>
          <w:rFonts w:ascii="Arial" w:eastAsia="Arial" w:hAnsi="Arial" w:cs="Arial"/>
          <w:i/>
          <w:iCs/>
          <w:color w:val="000000" w:themeColor="text1"/>
        </w:rPr>
        <w:t>“Great networking and connection opportunities.”</w:t>
      </w:r>
    </w:p>
    <w:p w14:paraId="22DF66BB" w14:textId="76A0723F" w:rsidR="09F0FCF0" w:rsidRDefault="09F0FCF0" w:rsidP="6E6BD9B3">
      <w:pPr>
        <w:spacing w:before="240" w:after="240"/>
        <w:rPr>
          <w:rFonts w:ascii="Arial" w:eastAsia="Arial" w:hAnsi="Arial" w:cs="Arial"/>
          <w:i/>
          <w:iCs/>
          <w:color w:val="000000" w:themeColor="text1"/>
        </w:rPr>
      </w:pPr>
      <w:r w:rsidRPr="6E6BD9B3">
        <w:rPr>
          <w:rFonts w:ascii="Arial" w:eastAsia="Arial" w:hAnsi="Arial" w:cs="Arial"/>
          <w:i/>
          <w:iCs/>
          <w:color w:val="000000" w:themeColor="text1"/>
        </w:rPr>
        <w:t>“It was good. Felt like the time to discuss with groups and with our Education Scotland lead was far too short. We needed more time to share and discuss ideas.”</w:t>
      </w:r>
    </w:p>
    <w:p w14:paraId="79B843F2" w14:textId="259FFFAD" w:rsidR="50F5C85B" w:rsidRDefault="48F37A28" w:rsidP="6E6BD9B3">
      <w:pPr>
        <w:pStyle w:val="Heading3"/>
        <w:rPr>
          <w:rFonts w:ascii="Arial" w:eastAsia="Arial" w:hAnsi="Arial" w:cs="Arial"/>
          <w:b/>
          <w:bCs/>
        </w:rPr>
      </w:pPr>
      <w:bookmarkStart w:id="6" w:name="_Toc1068095952"/>
      <w:r w:rsidRPr="78AD2323">
        <w:rPr>
          <w:rFonts w:ascii="Arial" w:eastAsia="Arial" w:hAnsi="Arial" w:cs="Arial"/>
        </w:rPr>
        <w:t>Anti-oppressive coaching sessions</w:t>
      </w:r>
      <w:bookmarkEnd w:id="6"/>
    </w:p>
    <w:p w14:paraId="17B6371D" w14:textId="405BFF52" w:rsidR="09B559A1" w:rsidRDefault="5496917C" w:rsidP="6E6BD9B3">
      <w:pPr>
        <w:spacing w:before="240" w:after="240"/>
        <w:rPr>
          <w:rFonts w:ascii="Arial" w:eastAsia="Arial" w:hAnsi="Arial" w:cs="Arial"/>
          <w:color w:val="000000" w:themeColor="text1"/>
        </w:rPr>
      </w:pPr>
      <w:r w:rsidRPr="3F101758">
        <w:rPr>
          <w:rFonts w:ascii="Arial" w:eastAsia="Arial" w:hAnsi="Arial" w:cs="Arial"/>
          <w:color w:val="000000" w:themeColor="text1"/>
        </w:rPr>
        <w:t>The anti-oppressive c</w:t>
      </w:r>
      <w:r w:rsidR="4613A2E3" w:rsidRPr="3F101758">
        <w:rPr>
          <w:rFonts w:ascii="Arial" w:eastAsia="Arial" w:hAnsi="Arial" w:cs="Arial"/>
          <w:color w:val="000000" w:themeColor="text1"/>
        </w:rPr>
        <w:t>o</w:t>
      </w:r>
      <w:r w:rsidRPr="3F101758">
        <w:rPr>
          <w:rFonts w:ascii="Arial" w:eastAsia="Arial" w:hAnsi="Arial" w:cs="Arial"/>
          <w:color w:val="000000" w:themeColor="text1"/>
        </w:rPr>
        <w:t xml:space="preserve">aching sessions received mixed feedback. </w:t>
      </w:r>
      <w:r w:rsidR="1BC13695" w:rsidRPr="3F101758">
        <w:rPr>
          <w:rFonts w:ascii="Arial" w:eastAsia="Arial" w:hAnsi="Arial" w:cs="Arial"/>
          <w:color w:val="000000" w:themeColor="text1"/>
        </w:rPr>
        <w:t>Most participants rated their experience highly (majority of 5/5 ratings across different aspects).</w:t>
      </w:r>
      <w:r w:rsidR="617413EF" w:rsidRPr="3F101758">
        <w:rPr>
          <w:rFonts w:ascii="Arial" w:eastAsia="Arial" w:hAnsi="Arial" w:cs="Arial"/>
          <w:color w:val="000000" w:themeColor="text1"/>
        </w:rPr>
        <w:t xml:space="preserve">  </w:t>
      </w:r>
    </w:p>
    <w:p w14:paraId="5A773D06" w14:textId="15DC2645" w:rsidR="09B559A1" w:rsidRDefault="63A01620" w:rsidP="6E6BD9B3">
      <w:pPr>
        <w:spacing w:before="240" w:after="240"/>
        <w:rPr>
          <w:rFonts w:ascii="Arial" w:eastAsia="Arial" w:hAnsi="Arial" w:cs="Arial"/>
          <w:color w:val="000000" w:themeColor="text1"/>
        </w:rPr>
      </w:pPr>
      <w:r w:rsidRPr="3F101758">
        <w:rPr>
          <w:rFonts w:ascii="Arial" w:eastAsia="Arial" w:hAnsi="Arial" w:cs="Arial"/>
          <w:color w:val="000000" w:themeColor="text1"/>
        </w:rPr>
        <w:t>Several respondents appreciated the opportunity to share with others who are committed to anti-racism work.</w:t>
      </w:r>
      <w:r w:rsidR="6B036BE8" w:rsidRPr="3F101758">
        <w:rPr>
          <w:rFonts w:ascii="Arial" w:eastAsia="Arial" w:hAnsi="Arial" w:cs="Arial"/>
          <w:color w:val="000000" w:themeColor="text1"/>
        </w:rPr>
        <w:t xml:space="preserve"> </w:t>
      </w:r>
      <w:r w:rsidR="6E13CDE3" w:rsidRPr="3F101758">
        <w:rPr>
          <w:rFonts w:ascii="Arial" w:eastAsia="Arial" w:hAnsi="Arial" w:cs="Arial"/>
          <w:color w:val="000000" w:themeColor="text1"/>
        </w:rPr>
        <w:t>Par</w:t>
      </w:r>
      <w:r w:rsidRPr="3F101758">
        <w:rPr>
          <w:rFonts w:ascii="Arial" w:eastAsia="Arial" w:hAnsi="Arial" w:cs="Arial"/>
          <w:color w:val="000000" w:themeColor="text1"/>
        </w:rPr>
        <w:t>t</w:t>
      </w:r>
      <w:r w:rsidR="6E13CDE3" w:rsidRPr="3F101758">
        <w:rPr>
          <w:rFonts w:ascii="Arial" w:eastAsia="Arial" w:hAnsi="Arial" w:cs="Arial"/>
          <w:color w:val="000000" w:themeColor="text1"/>
        </w:rPr>
        <w:t>icipants also appreciated the</w:t>
      </w:r>
      <w:r w:rsidRPr="3F101758">
        <w:rPr>
          <w:rFonts w:ascii="Arial" w:eastAsia="Arial" w:hAnsi="Arial" w:cs="Arial"/>
          <w:color w:val="000000" w:themeColor="text1"/>
        </w:rPr>
        <w:t xml:space="preserve"> </w:t>
      </w:r>
      <w:r w:rsidR="0D894B0A" w:rsidRPr="3F101758">
        <w:rPr>
          <w:rFonts w:ascii="Arial" w:eastAsia="Arial" w:hAnsi="Arial" w:cs="Arial"/>
          <w:color w:val="000000" w:themeColor="text1"/>
        </w:rPr>
        <w:t>focus</w:t>
      </w:r>
      <w:r w:rsidRPr="3F101758">
        <w:rPr>
          <w:rFonts w:ascii="Arial" w:eastAsia="Arial" w:hAnsi="Arial" w:cs="Arial"/>
          <w:color w:val="000000" w:themeColor="text1"/>
        </w:rPr>
        <w:t xml:space="preserve"> of addressing well-being in these sessions.</w:t>
      </w:r>
      <w:r w:rsidR="4B0DC44F" w:rsidRPr="3F101758">
        <w:rPr>
          <w:rFonts w:ascii="Arial" w:eastAsia="Arial" w:hAnsi="Arial" w:cs="Arial"/>
          <w:color w:val="000000" w:themeColor="text1"/>
        </w:rPr>
        <w:t xml:space="preserve"> However, participants also </w:t>
      </w:r>
      <w:r w:rsidR="2AD9F875" w:rsidRPr="3F101758">
        <w:rPr>
          <w:rFonts w:ascii="Arial" w:eastAsia="Arial" w:hAnsi="Arial" w:cs="Arial"/>
          <w:color w:val="000000" w:themeColor="text1"/>
        </w:rPr>
        <w:t>identified</w:t>
      </w:r>
      <w:r w:rsidR="4B0DC44F" w:rsidRPr="3F101758">
        <w:rPr>
          <w:rFonts w:ascii="Arial" w:eastAsia="Arial" w:hAnsi="Arial" w:cs="Arial"/>
          <w:color w:val="000000" w:themeColor="text1"/>
        </w:rPr>
        <w:t xml:space="preserve"> areas for improvement, including</w:t>
      </w:r>
      <w:r w:rsidR="018AFF5F" w:rsidRPr="3F101758">
        <w:rPr>
          <w:rFonts w:ascii="Arial" w:eastAsia="Arial" w:hAnsi="Arial" w:cs="Arial"/>
          <w:color w:val="000000" w:themeColor="text1"/>
        </w:rPr>
        <w:t xml:space="preserve"> s</w:t>
      </w:r>
      <w:r w:rsidRPr="3F101758">
        <w:rPr>
          <w:rFonts w:ascii="Arial" w:eastAsia="Arial" w:hAnsi="Arial" w:cs="Arial"/>
          <w:color w:val="000000" w:themeColor="text1"/>
        </w:rPr>
        <w:t>ession structure and clarity</w:t>
      </w:r>
      <w:r w:rsidR="4F17DD7F" w:rsidRPr="3F101758">
        <w:rPr>
          <w:rFonts w:ascii="Arial" w:eastAsia="Arial" w:hAnsi="Arial" w:cs="Arial"/>
          <w:color w:val="000000" w:themeColor="text1"/>
        </w:rPr>
        <w:t xml:space="preserve"> and an over</w:t>
      </w:r>
      <w:r w:rsidRPr="3F101758">
        <w:rPr>
          <w:rFonts w:ascii="Arial" w:eastAsia="Arial" w:hAnsi="Arial" w:cs="Arial"/>
          <w:color w:val="000000" w:themeColor="text1"/>
        </w:rPr>
        <w:t xml:space="preserve"> reliance on peer-sharing without enough targeted guidance or resources.</w:t>
      </w:r>
      <w:r w:rsidR="61A39E40" w:rsidRPr="3F101758">
        <w:rPr>
          <w:rFonts w:ascii="Arial" w:eastAsia="Arial" w:hAnsi="Arial" w:cs="Arial"/>
          <w:color w:val="000000" w:themeColor="text1"/>
        </w:rPr>
        <w:t xml:space="preserve"> The other challenge </w:t>
      </w:r>
      <w:r w:rsidR="7C64B0CF" w:rsidRPr="3F101758">
        <w:rPr>
          <w:rFonts w:ascii="Arial" w:eastAsia="Arial" w:hAnsi="Arial" w:cs="Arial"/>
          <w:color w:val="000000" w:themeColor="text1"/>
        </w:rPr>
        <w:t>identified was related to t</w:t>
      </w:r>
      <w:r w:rsidRPr="3F101758">
        <w:rPr>
          <w:rFonts w:ascii="Arial" w:eastAsia="Arial" w:hAnsi="Arial" w:cs="Arial"/>
          <w:color w:val="000000" w:themeColor="text1"/>
        </w:rPr>
        <w:t>iming conflicts</w:t>
      </w:r>
      <w:r w:rsidR="3ACE697D" w:rsidRPr="3F101758">
        <w:rPr>
          <w:rFonts w:ascii="Arial" w:eastAsia="Arial" w:hAnsi="Arial" w:cs="Arial"/>
          <w:color w:val="000000" w:themeColor="text1"/>
        </w:rPr>
        <w:t>; o</w:t>
      </w:r>
      <w:r w:rsidRPr="3F101758">
        <w:rPr>
          <w:rFonts w:ascii="Arial" w:eastAsia="Arial" w:hAnsi="Arial" w:cs="Arial"/>
          <w:color w:val="000000" w:themeColor="text1"/>
        </w:rPr>
        <w:t>ne respondent raised logistical issues around session timings not aligning with cover arrangements in schools</w:t>
      </w:r>
      <w:r w:rsidR="7F9E249D" w:rsidRPr="3F101758">
        <w:rPr>
          <w:rFonts w:ascii="Arial" w:eastAsia="Arial" w:hAnsi="Arial" w:cs="Arial"/>
          <w:color w:val="000000" w:themeColor="text1"/>
        </w:rPr>
        <w:t xml:space="preserve"> and Early Learning and Childcare settings</w:t>
      </w:r>
      <w:r w:rsidRPr="3F101758">
        <w:rPr>
          <w:rFonts w:ascii="Arial" w:eastAsia="Arial" w:hAnsi="Arial" w:cs="Arial"/>
          <w:color w:val="000000" w:themeColor="text1"/>
        </w:rPr>
        <w:t>.</w:t>
      </w:r>
    </w:p>
    <w:p w14:paraId="53CB8B76" w14:textId="40BFE9FE" w:rsidR="153E26E9" w:rsidRDefault="153E26E9" w:rsidP="153E26E9">
      <w:pPr>
        <w:spacing w:before="240" w:after="240"/>
        <w:rPr>
          <w:rFonts w:ascii="Arial" w:eastAsia="Arial" w:hAnsi="Arial" w:cs="Arial"/>
          <w:color w:val="000000" w:themeColor="text1"/>
        </w:rPr>
      </w:pPr>
    </w:p>
    <w:p w14:paraId="05027DAE" w14:textId="185139F5" w:rsidR="09B559A1" w:rsidRDefault="6A3E9C40" w:rsidP="6E6BD9B3">
      <w:pPr>
        <w:pStyle w:val="Heading3"/>
        <w:rPr>
          <w:rFonts w:ascii="Arial" w:eastAsia="Arial" w:hAnsi="Arial" w:cs="Arial"/>
        </w:rPr>
      </w:pPr>
      <w:bookmarkStart w:id="7" w:name="_Toc1683610238"/>
      <w:r w:rsidRPr="78AD2323">
        <w:rPr>
          <w:rFonts w:ascii="Arial" w:eastAsia="Arial" w:hAnsi="Arial" w:cs="Arial"/>
        </w:rPr>
        <w:t>Summary of Impact of Project</w:t>
      </w:r>
      <w:bookmarkEnd w:id="7"/>
    </w:p>
    <w:p w14:paraId="34B9ED8E" w14:textId="6D411F3A" w:rsidR="09B559A1" w:rsidRDefault="4E18BB48" w:rsidP="6E6BD9B3">
      <w:pPr>
        <w:spacing w:before="240" w:after="240"/>
        <w:rPr>
          <w:rFonts w:ascii="Arial" w:eastAsia="Arial" w:hAnsi="Arial" w:cs="Arial"/>
        </w:rPr>
      </w:pPr>
      <w:r w:rsidRPr="6E6BD9B3">
        <w:rPr>
          <w:rFonts w:ascii="Arial" w:eastAsia="Arial" w:hAnsi="Arial" w:cs="Arial"/>
        </w:rPr>
        <w:t xml:space="preserve">This </w:t>
      </w:r>
      <w:r w:rsidR="69687310" w:rsidRPr="6E6BD9B3">
        <w:rPr>
          <w:rFonts w:ascii="Arial" w:eastAsia="Arial" w:hAnsi="Arial" w:cs="Arial"/>
        </w:rPr>
        <w:t>information w</w:t>
      </w:r>
      <w:r w:rsidRPr="6E6BD9B3">
        <w:rPr>
          <w:rFonts w:ascii="Arial" w:eastAsia="Arial" w:hAnsi="Arial" w:cs="Arial"/>
        </w:rPr>
        <w:t>as gathered through</w:t>
      </w:r>
      <w:r w:rsidR="5A403633" w:rsidRPr="6E6BD9B3">
        <w:rPr>
          <w:rFonts w:ascii="Arial" w:eastAsia="Arial" w:hAnsi="Arial" w:cs="Arial"/>
        </w:rPr>
        <w:t xml:space="preserve"> the submitted</w:t>
      </w:r>
      <w:r w:rsidRPr="6E6BD9B3">
        <w:rPr>
          <w:rFonts w:ascii="Arial" w:eastAsia="Arial" w:hAnsi="Arial" w:cs="Arial"/>
        </w:rPr>
        <w:t xml:space="preserve"> mentor’s Action Logs</w:t>
      </w:r>
      <w:r w:rsidR="0E21DD65" w:rsidRPr="6E6BD9B3">
        <w:rPr>
          <w:rFonts w:ascii="Arial" w:eastAsia="Arial" w:hAnsi="Arial" w:cs="Arial"/>
        </w:rPr>
        <w:t>. Key achievements include:</w:t>
      </w:r>
    </w:p>
    <w:p w14:paraId="41FC85BB" w14:textId="232F4463" w:rsidR="09B559A1" w:rsidRDefault="78B58D7F" w:rsidP="6E6BD9B3">
      <w:pPr>
        <w:pStyle w:val="ListParagraph"/>
        <w:numPr>
          <w:ilvl w:val="0"/>
          <w:numId w:val="6"/>
        </w:numPr>
        <w:spacing w:before="240" w:after="240"/>
        <w:rPr>
          <w:rFonts w:ascii="Arial" w:eastAsia="Arial" w:hAnsi="Arial" w:cs="Arial"/>
          <w:color w:val="000000" w:themeColor="text1"/>
        </w:rPr>
      </w:pPr>
      <w:r w:rsidRPr="6B7ACA5E">
        <w:rPr>
          <w:rFonts w:ascii="Arial" w:eastAsia="Arial" w:hAnsi="Arial" w:cs="Arial"/>
          <w:b/>
          <w:bCs/>
          <w:color w:val="000000" w:themeColor="text1"/>
        </w:rPr>
        <w:t>Embedd</w:t>
      </w:r>
      <w:r w:rsidR="3B9287D8" w:rsidRPr="6B7ACA5E">
        <w:rPr>
          <w:rFonts w:ascii="Arial" w:eastAsia="Arial" w:hAnsi="Arial" w:cs="Arial"/>
          <w:b/>
          <w:bCs/>
          <w:color w:val="000000" w:themeColor="text1"/>
        </w:rPr>
        <w:t>e</w:t>
      </w:r>
      <w:r w:rsidR="1B579CD9" w:rsidRPr="6B7ACA5E">
        <w:rPr>
          <w:rFonts w:ascii="Arial" w:eastAsia="Arial" w:hAnsi="Arial" w:cs="Arial"/>
          <w:b/>
          <w:bCs/>
          <w:color w:val="000000" w:themeColor="text1"/>
        </w:rPr>
        <w:t>d Learning</w:t>
      </w:r>
      <w:r w:rsidRPr="6B7ACA5E">
        <w:rPr>
          <w:rFonts w:ascii="Arial" w:eastAsia="Arial" w:hAnsi="Arial" w:cs="Arial"/>
          <w:b/>
          <w:bCs/>
          <w:color w:val="000000" w:themeColor="text1"/>
        </w:rPr>
        <w:t xml:space="preserve"> for Sustainability (</w:t>
      </w:r>
      <w:r w:rsidR="5AB0A565" w:rsidRPr="6B7ACA5E">
        <w:rPr>
          <w:rFonts w:ascii="Arial" w:eastAsia="Arial" w:hAnsi="Arial" w:cs="Arial"/>
          <w:b/>
          <w:bCs/>
          <w:color w:val="000000" w:themeColor="text1"/>
        </w:rPr>
        <w:t>LF</w:t>
      </w:r>
      <w:r w:rsidRPr="6B7ACA5E">
        <w:rPr>
          <w:rFonts w:ascii="Arial" w:eastAsia="Arial" w:hAnsi="Arial" w:cs="Arial"/>
          <w:b/>
          <w:bCs/>
          <w:color w:val="000000" w:themeColor="text1"/>
        </w:rPr>
        <w:t xml:space="preserve">S) </w:t>
      </w:r>
      <w:r w:rsidRPr="6B7ACA5E">
        <w:rPr>
          <w:rFonts w:ascii="Arial" w:eastAsia="Arial" w:hAnsi="Arial" w:cs="Arial"/>
          <w:color w:val="000000" w:themeColor="text1"/>
        </w:rPr>
        <w:t>in schools and leading “Young Learning” events.</w:t>
      </w:r>
    </w:p>
    <w:p w14:paraId="6C22668F" w14:textId="044CE3E9" w:rsidR="09B559A1" w:rsidRDefault="4B2094F8" w:rsidP="6E6BD9B3">
      <w:pPr>
        <w:pStyle w:val="ListParagraph"/>
        <w:numPr>
          <w:ilvl w:val="0"/>
          <w:numId w:val="6"/>
        </w:numPr>
        <w:spacing w:before="240" w:after="240"/>
        <w:rPr>
          <w:rFonts w:ascii="Arial" w:eastAsia="Arial" w:hAnsi="Arial" w:cs="Arial"/>
          <w:color w:val="000000" w:themeColor="text1"/>
        </w:rPr>
      </w:pPr>
      <w:r w:rsidRPr="6E6BD9B3">
        <w:rPr>
          <w:rFonts w:ascii="Arial" w:eastAsia="Arial" w:hAnsi="Arial" w:cs="Arial"/>
          <w:b/>
          <w:bCs/>
        </w:rPr>
        <w:t>Delivered</w:t>
      </w:r>
      <w:r w:rsidR="0E21DD65" w:rsidRPr="6E6BD9B3">
        <w:rPr>
          <w:rFonts w:ascii="Arial" w:eastAsia="Arial" w:hAnsi="Arial" w:cs="Arial"/>
          <w:b/>
          <w:bCs/>
        </w:rPr>
        <w:t xml:space="preserve"> targeted safeguarding training</w:t>
      </w:r>
      <w:r w:rsidR="0E21DD65" w:rsidRPr="6E6BD9B3">
        <w:rPr>
          <w:rFonts w:ascii="Arial" w:eastAsia="Arial" w:hAnsi="Arial" w:cs="Arial"/>
        </w:rPr>
        <w:t xml:space="preserve"> sessions for safeguarding leads</w:t>
      </w:r>
      <w:r w:rsidR="3EE6C647" w:rsidRPr="6E6BD9B3">
        <w:rPr>
          <w:rFonts w:ascii="Arial" w:eastAsia="Arial" w:hAnsi="Arial" w:cs="Arial"/>
        </w:rPr>
        <w:t xml:space="preserve"> </w:t>
      </w:r>
      <w:r w:rsidR="3EE6C647" w:rsidRPr="6E6BD9B3">
        <w:rPr>
          <w:rFonts w:ascii="Arial" w:eastAsia="Arial" w:hAnsi="Arial" w:cs="Arial"/>
          <w:color w:val="000000" w:themeColor="text1"/>
        </w:rPr>
        <w:t>with a strong equity and anti-racism lens.</w:t>
      </w:r>
    </w:p>
    <w:p w14:paraId="7D00D1BF" w14:textId="75B07225" w:rsidR="09B559A1" w:rsidRDefault="6F7D8692" w:rsidP="6E6BD9B3">
      <w:pPr>
        <w:pStyle w:val="ListParagraph"/>
        <w:numPr>
          <w:ilvl w:val="0"/>
          <w:numId w:val="6"/>
        </w:numPr>
        <w:spacing w:before="240" w:after="240"/>
        <w:rPr>
          <w:rFonts w:ascii="Arial" w:eastAsia="Arial" w:hAnsi="Arial" w:cs="Arial"/>
        </w:rPr>
      </w:pPr>
      <w:r w:rsidRPr="3F101758">
        <w:rPr>
          <w:rFonts w:ascii="Arial" w:eastAsia="Arial" w:hAnsi="Arial" w:cs="Arial"/>
          <w:b/>
          <w:bCs/>
        </w:rPr>
        <w:lastRenderedPageBreak/>
        <w:t>Us</w:t>
      </w:r>
      <w:r w:rsidR="2E4F8633" w:rsidRPr="3F101758">
        <w:rPr>
          <w:rFonts w:ascii="Arial" w:eastAsia="Arial" w:hAnsi="Arial" w:cs="Arial"/>
          <w:b/>
          <w:bCs/>
        </w:rPr>
        <w:t>ed</w:t>
      </w:r>
      <w:r w:rsidRPr="3F101758">
        <w:rPr>
          <w:rFonts w:ascii="Arial" w:eastAsia="Arial" w:hAnsi="Arial" w:cs="Arial"/>
          <w:b/>
          <w:bCs/>
        </w:rPr>
        <w:t xml:space="preserve"> pupil voice</w:t>
      </w:r>
      <w:r w:rsidRPr="3F101758">
        <w:rPr>
          <w:rFonts w:ascii="Arial" w:eastAsia="Arial" w:hAnsi="Arial" w:cs="Arial"/>
        </w:rPr>
        <w:t xml:space="preserve"> to inform practice, shape strategy, and communicate priorities to wider </w:t>
      </w:r>
      <w:r w:rsidR="1E574B90" w:rsidRPr="3F101758">
        <w:rPr>
          <w:rFonts w:ascii="Arial" w:eastAsia="Arial" w:hAnsi="Arial" w:cs="Arial"/>
        </w:rPr>
        <w:t xml:space="preserve">local </w:t>
      </w:r>
      <w:r w:rsidR="45DC3F4D" w:rsidRPr="3F101758">
        <w:rPr>
          <w:rFonts w:ascii="Arial" w:eastAsia="Arial" w:hAnsi="Arial" w:cs="Arial"/>
        </w:rPr>
        <w:t>authority</w:t>
      </w:r>
      <w:r w:rsidR="1E574B90" w:rsidRPr="3F101758">
        <w:rPr>
          <w:rFonts w:ascii="Arial" w:eastAsia="Arial" w:hAnsi="Arial" w:cs="Arial"/>
        </w:rPr>
        <w:t xml:space="preserve"> </w:t>
      </w:r>
      <w:r w:rsidRPr="3F101758">
        <w:rPr>
          <w:rFonts w:ascii="Arial" w:eastAsia="Arial" w:hAnsi="Arial" w:cs="Arial"/>
        </w:rPr>
        <w:t>team</w:t>
      </w:r>
      <w:r w:rsidR="5E6467C9" w:rsidRPr="3F101758">
        <w:rPr>
          <w:rFonts w:ascii="Arial" w:eastAsia="Arial" w:hAnsi="Arial" w:cs="Arial"/>
        </w:rPr>
        <w:t>s</w:t>
      </w:r>
      <w:r w:rsidRPr="3F101758">
        <w:rPr>
          <w:rFonts w:ascii="Arial" w:eastAsia="Arial" w:hAnsi="Arial" w:cs="Arial"/>
        </w:rPr>
        <w:t xml:space="preserve"> — creating safe</w:t>
      </w:r>
      <w:r w:rsidR="3D84B326" w:rsidRPr="3F101758">
        <w:rPr>
          <w:rFonts w:ascii="Arial" w:eastAsia="Arial" w:hAnsi="Arial" w:cs="Arial"/>
        </w:rPr>
        <w:t>r</w:t>
      </w:r>
      <w:r w:rsidRPr="3F101758">
        <w:rPr>
          <w:rFonts w:ascii="Arial" w:eastAsia="Arial" w:hAnsi="Arial" w:cs="Arial"/>
        </w:rPr>
        <w:t xml:space="preserve"> spaces for young people to share views and engage in discussion.</w:t>
      </w:r>
      <w:r w:rsidR="51920BF0" w:rsidRPr="3F101758">
        <w:rPr>
          <w:rFonts w:ascii="Arial" w:eastAsia="Arial" w:hAnsi="Arial" w:cs="Arial"/>
        </w:rPr>
        <w:t xml:space="preserve"> This includes contributing to the Young Anti-Racist Voices of Scotland Anthology.</w:t>
      </w:r>
    </w:p>
    <w:p w14:paraId="1B0B9E77" w14:textId="7781F31C" w:rsidR="0BED8446" w:rsidRDefault="0BED8446" w:rsidP="6B7ACA5E">
      <w:pPr>
        <w:pStyle w:val="ListParagraph"/>
        <w:numPr>
          <w:ilvl w:val="0"/>
          <w:numId w:val="6"/>
        </w:numPr>
        <w:spacing w:before="240" w:after="240"/>
        <w:rPr>
          <w:rFonts w:ascii="Arial" w:eastAsia="Arial" w:hAnsi="Arial" w:cs="Arial"/>
        </w:rPr>
      </w:pPr>
      <w:r w:rsidRPr="3F101758">
        <w:rPr>
          <w:rFonts w:ascii="Arial" w:eastAsia="Arial" w:hAnsi="Arial" w:cs="Arial"/>
          <w:b/>
          <w:bCs/>
        </w:rPr>
        <w:t>Co-created with children a short film</w:t>
      </w:r>
      <w:r w:rsidRPr="3F101758">
        <w:rPr>
          <w:rFonts w:ascii="Arial" w:eastAsia="Arial" w:hAnsi="Arial" w:cs="Arial"/>
        </w:rPr>
        <w:t xml:space="preserve"> to help </w:t>
      </w:r>
      <w:r w:rsidR="62F71000" w:rsidRPr="3F101758">
        <w:rPr>
          <w:rFonts w:ascii="Arial" w:eastAsia="Arial" w:hAnsi="Arial" w:cs="Arial"/>
        </w:rPr>
        <w:t>unpack</w:t>
      </w:r>
      <w:r w:rsidR="7DEDBD49" w:rsidRPr="3F101758">
        <w:rPr>
          <w:rFonts w:ascii="Arial" w:eastAsia="Arial" w:hAnsi="Arial" w:cs="Arial"/>
        </w:rPr>
        <w:t xml:space="preserve"> and address</w:t>
      </w:r>
      <w:r w:rsidR="62F71000" w:rsidRPr="3F101758">
        <w:rPr>
          <w:rFonts w:ascii="Arial" w:eastAsia="Arial" w:hAnsi="Arial" w:cs="Arial"/>
        </w:rPr>
        <w:t xml:space="preserve"> racist incidents</w:t>
      </w:r>
      <w:r w:rsidR="5493D9B9" w:rsidRPr="3F101758">
        <w:rPr>
          <w:rFonts w:ascii="Arial" w:eastAsia="Arial" w:hAnsi="Arial" w:cs="Arial"/>
        </w:rPr>
        <w:t xml:space="preserve"> in schools</w:t>
      </w:r>
      <w:r w:rsidR="62F71000" w:rsidRPr="3F101758">
        <w:rPr>
          <w:rFonts w:ascii="Arial" w:eastAsia="Arial" w:hAnsi="Arial" w:cs="Arial"/>
        </w:rPr>
        <w:t>. The</w:t>
      </w:r>
      <w:r w:rsidR="7BDB64DF" w:rsidRPr="3F101758">
        <w:rPr>
          <w:rFonts w:ascii="Arial" w:eastAsia="Arial" w:hAnsi="Arial" w:cs="Arial"/>
        </w:rPr>
        <w:t xml:space="preserve"> film can be found </w:t>
      </w:r>
      <w:hyperlink r:id="rId11">
        <w:r w:rsidR="7BDB64DF" w:rsidRPr="3F101758">
          <w:rPr>
            <w:rStyle w:val="Hyperlink"/>
            <w:rFonts w:ascii="Arial" w:eastAsia="Arial" w:hAnsi="Arial" w:cs="Arial"/>
          </w:rPr>
          <w:t>here</w:t>
        </w:r>
      </w:hyperlink>
      <w:r w:rsidR="7BDB64DF" w:rsidRPr="3F101758">
        <w:rPr>
          <w:rFonts w:ascii="Arial" w:eastAsia="Arial" w:hAnsi="Arial" w:cs="Arial"/>
        </w:rPr>
        <w:t xml:space="preserve"> (password: </w:t>
      </w:r>
      <w:proofErr w:type="spellStart"/>
      <w:r w:rsidR="7BDB64DF" w:rsidRPr="3F101758">
        <w:rPr>
          <w:rFonts w:ascii="Arial" w:eastAsia="Arial" w:hAnsi="Arial" w:cs="Arial"/>
        </w:rPr>
        <w:t>TheLesson24</w:t>
      </w:r>
      <w:proofErr w:type="spellEnd"/>
      <w:r w:rsidR="7BDB64DF" w:rsidRPr="3F101758">
        <w:rPr>
          <w:rFonts w:ascii="Arial" w:eastAsia="Arial" w:hAnsi="Arial" w:cs="Arial"/>
        </w:rPr>
        <w:t>)</w:t>
      </w:r>
    </w:p>
    <w:p w14:paraId="50A5CEF7" w14:textId="7021F292" w:rsidR="09B559A1" w:rsidRDefault="0E21DD65" w:rsidP="6E6BD9B3">
      <w:pPr>
        <w:pStyle w:val="ListParagraph"/>
        <w:numPr>
          <w:ilvl w:val="0"/>
          <w:numId w:val="6"/>
        </w:numPr>
        <w:spacing w:before="240" w:after="240"/>
        <w:rPr>
          <w:rFonts w:ascii="Arial" w:eastAsia="Arial" w:hAnsi="Arial" w:cs="Arial"/>
        </w:rPr>
      </w:pPr>
      <w:r w:rsidRPr="6E6BD9B3">
        <w:rPr>
          <w:rFonts w:ascii="Arial" w:eastAsia="Arial" w:hAnsi="Arial" w:cs="Arial"/>
          <w:b/>
          <w:bCs/>
        </w:rPr>
        <w:t>Le</w:t>
      </w:r>
      <w:r w:rsidR="1154B418" w:rsidRPr="6E6BD9B3">
        <w:rPr>
          <w:rFonts w:ascii="Arial" w:eastAsia="Arial" w:hAnsi="Arial" w:cs="Arial"/>
          <w:b/>
          <w:bCs/>
        </w:rPr>
        <w:t>d</w:t>
      </w:r>
      <w:r w:rsidRPr="6E6BD9B3">
        <w:rPr>
          <w:rFonts w:ascii="Arial" w:eastAsia="Arial" w:hAnsi="Arial" w:cs="Arial"/>
          <w:b/>
          <w:bCs/>
        </w:rPr>
        <w:t xml:space="preserve"> anti-racism initiatives</w:t>
      </w:r>
      <w:r w:rsidRPr="6E6BD9B3">
        <w:rPr>
          <w:rFonts w:ascii="Arial" w:eastAsia="Arial" w:hAnsi="Arial" w:cs="Arial"/>
        </w:rPr>
        <w:t xml:space="preserve">, including the development of new anti-racist programme for </w:t>
      </w:r>
      <w:proofErr w:type="spellStart"/>
      <w:r w:rsidRPr="6E6BD9B3">
        <w:rPr>
          <w:rFonts w:ascii="Arial" w:eastAsia="Arial" w:hAnsi="Arial" w:cs="Arial"/>
        </w:rPr>
        <w:t>MRTs</w:t>
      </w:r>
      <w:proofErr w:type="spellEnd"/>
      <w:r w:rsidRPr="6E6BD9B3">
        <w:rPr>
          <w:rFonts w:ascii="Arial" w:eastAsia="Arial" w:hAnsi="Arial" w:cs="Arial"/>
        </w:rPr>
        <w:t xml:space="preserve"> and workshops that capture and build on conversations around race and discrimination.</w:t>
      </w:r>
    </w:p>
    <w:p w14:paraId="3F2129BB" w14:textId="65112FD4" w:rsidR="09B559A1" w:rsidRDefault="72A40667" w:rsidP="6E6BD9B3">
      <w:pPr>
        <w:pStyle w:val="ListParagraph"/>
        <w:numPr>
          <w:ilvl w:val="0"/>
          <w:numId w:val="6"/>
        </w:numPr>
        <w:spacing w:before="240" w:after="240"/>
        <w:rPr>
          <w:rFonts w:ascii="Arial" w:eastAsia="Arial" w:hAnsi="Arial" w:cs="Arial"/>
        </w:rPr>
      </w:pPr>
      <w:r w:rsidRPr="6E6BD9B3">
        <w:rPr>
          <w:rFonts w:ascii="Arial" w:eastAsia="Arial" w:hAnsi="Arial" w:cs="Arial"/>
          <w:b/>
          <w:bCs/>
        </w:rPr>
        <w:t>Developed</w:t>
      </w:r>
      <w:r w:rsidR="1BF292E7" w:rsidRPr="6E6BD9B3">
        <w:rPr>
          <w:rFonts w:ascii="Arial" w:eastAsia="Arial" w:hAnsi="Arial" w:cs="Arial"/>
          <w:b/>
          <w:bCs/>
        </w:rPr>
        <w:t xml:space="preserve"> the new </w:t>
      </w:r>
      <w:hyperlink r:id="rId12" w:anchor="tabs-tree-start">
        <w:proofErr w:type="spellStart"/>
        <w:r w:rsidR="4FF9E92D" w:rsidRPr="6E6BD9B3">
          <w:rPr>
            <w:rStyle w:val="Hyperlink"/>
            <w:rFonts w:ascii="Arial" w:eastAsia="Arial" w:hAnsi="Arial" w:cs="Arial"/>
            <w:b/>
            <w:bCs/>
            <w:u w:val="none"/>
          </w:rPr>
          <w:t>Anti Racist</w:t>
        </w:r>
        <w:proofErr w:type="spellEnd"/>
        <w:r w:rsidR="4FF9E92D" w:rsidRPr="6E6BD9B3">
          <w:rPr>
            <w:rStyle w:val="Hyperlink"/>
            <w:rFonts w:ascii="Arial" w:eastAsia="Arial" w:hAnsi="Arial" w:cs="Arial"/>
            <w:b/>
            <w:bCs/>
            <w:u w:val="none"/>
          </w:rPr>
          <w:t xml:space="preserve"> Toolkit for CLD</w:t>
        </w:r>
        <w:r w:rsidR="656E3A35" w:rsidRPr="6E6BD9B3">
          <w:rPr>
            <w:rStyle w:val="Hyperlink"/>
            <w:rFonts w:ascii="Arial" w:eastAsia="Arial" w:hAnsi="Arial" w:cs="Arial"/>
            <w:b/>
            <w:bCs/>
            <w:u w:val="none"/>
          </w:rPr>
          <w:t>.</w:t>
        </w:r>
      </w:hyperlink>
      <w:r w:rsidR="656E3A35" w:rsidRPr="6E6BD9B3">
        <w:rPr>
          <w:rFonts w:ascii="Arial" w:eastAsia="Arial" w:hAnsi="Arial" w:cs="Arial"/>
        </w:rPr>
        <w:t xml:space="preserve"> Drawing on lived experiences, research findings, and tried and tested facilitation techniques, this toolkit aims to help you create a supportive learning environment where participants can explore race, reflect on their own biases, and ultimately develop strategies for confronting racial inequities in their communities.</w:t>
      </w:r>
    </w:p>
    <w:p w14:paraId="0D283712" w14:textId="0A084E6E" w:rsidR="09B559A1" w:rsidRDefault="6F7D8692" w:rsidP="6E6BD9B3">
      <w:pPr>
        <w:pStyle w:val="ListParagraph"/>
        <w:numPr>
          <w:ilvl w:val="0"/>
          <w:numId w:val="6"/>
        </w:numPr>
        <w:spacing w:before="240" w:after="240"/>
        <w:rPr>
          <w:rFonts w:ascii="Arial" w:eastAsia="Arial" w:hAnsi="Arial" w:cs="Arial"/>
        </w:rPr>
      </w:pPr>
      <w:r w:rsidRPr="3F101758">
        <w:rPr>
          <w:rFonts w:ascii="Arial" w:eastAsia="Arial" w:hAnsi="Arial" w:cs="Arial"/>
          <w:b/>
          <w:bCs/>
        </w:rPr>
        <w:t>Creat</w:t>
      </w:r>
      <w:r w:rsidR="68612C1D" w:rsidRPr="3F101758">
        <w:rPr>
          <w:rFonts w:ascii="Arial" w:eastAsia="Arial" w:hAnsi="Arial" w:cs="Arial"/>
          <w:b/>
          <w:bCs/>
        </w:rPr>
        <w:t>ed</w:t>
      </w:r>
      <w:r w:rsidRPr="3F101758">
        <w:rPr>
          <w:rFonts w:ascii="Arial" w:eastAsia="Arial" w:hAnsi="Arial" w:cs="Arial"/>
          <w:b/>
          <w:bCs/>
        </w:rPr>
        <w:t xml:space="preserve"> lessons and prototype workshops</w:t>
      </w:r>
      <w:r w:rsidRPr="3F101758">
        <w:rPr>
          <w:rFonts w:ascii="Arial" w:eastAsia="Arial" w:hAnsi="Arial" w:cs="Arial"/>
        </w:rPr>
        <w:t xml:space="preserve"> to sustainably challenge discrimination and promote social justice in </w:t>
      </w:r>
      <w:r w:rsidR="2032BF4A" w:rsidRPr="3F101758">
        <w:rPr>
          <w:rFonts w:ascii="Arial" w:eastAsia="Arial" w:hAnsi="Arial" w:cs="Arial"/>
        </w:rPr>
        <w:t xml:space="preserve">education </w:t>
      </w:r>
      <w:r w:rsidRPr="3F101758">
        <w:rPr>
          <w:rFonts w:ascii="Arial" w:eastAsia="Arial" w:hAnsi="Arial" w:cs="Arial"/>
        </w:rPr>
        <w:t>settings.</w:t>
      </w:r>
    </w:p>
    <w:p w14:paraId="3C3D0605" w14:textId="2C0634F6" w:rsidR="09B559A1" w:rsidRDefault="6F7D8692" w:rsidP="6E6BD9B3">
      <w:pPr>
        <w:pStyle w:val="ListParagraph"/>
        <w:numPr>
          <w:ilvl w:val="0"/>
          <w:numId w:val="6"/>
        </w:numPr>
        <w:spacing w:before="240" w:after="240"/>
        <w:rPr>
          <w:rFonts w:ascii="Arial" w:eastAsia="Arial" w:hAnsi="Arial" w:cs="Arial"/>
        </w:rPr>
      </w:pPr>
      <w:r w:rsidRPr="3F101758">
        <w:rPr>
          <w:rFonts w:ascii="Arial" w:eastAsia="Arial" w:hAnsi="Arial" w:cs="Arial"/>
          <w:b/>
          <w:bCs/>
        </w:rPr>
        <w:t>Develop</w:t>
      </w:r>
      <w:r w:rsidR="1C5A4987" w:rsidRPr="3F101758">
        <w:rPr>
          <w:rFonts w:ascii="Arial" w:eastAsia="Arial" w:hAnsi="Arial" w:cs="Arial"/>
          <w:b/>
          <w:bCs/>
        </w:rPr>
        <w:t>ed</w:t>
      </w:r>
      <w:r w:rsidRPr="3F101758">
        <w:rPr>
          <w:rFonts w:ascii="Arial" w:eastAsia="Arial" w:hAnsi="Arial" w:cs="Arial"/>
          <w:b/>
          <w:bCs/>
        </w:rPr>
        <w:t xml:space="preserve"> peer support groups, networking conferences, and emotional wellbeing resources</w:t>
      </w:r>
      <w:r w:rsidRPr="3F101758">
        <w:rPr>
          <w:rFonts w:ascii="Arial" w:eastAsia="Arial" w:hAnsi="Arial" w:cs="Arial"/>
        </w:rPr>
        <w:t>, ensuring a whole-</w:t>
      </w:r>
      <w:r w:rsidR="046F28B9" w:rsidRPr="3F101758">
        <w:rPr>
          <w:rFonts w:ascii="Arial" w:eastAsia="Arial" w:hAnsi="Arial" w:cs="Arial"/>
        </w:rPr>
        <w:t xml:space="preserve">setting </w:t>
      </w:r>
      <w:r w:rsidRPr="3F101758">
        <w:rPr>
          <w:rFonts w:ascii="Arial" w:eastAsia="Arial" w:hAnsi="Arial" w:cs="Arial"/>
        </w:rPr>
        <w:t>approach to inclusion and student welfare.</w:t>
      </w:r>
    </w:p>
    <w:p w14:paraId="6564DDE5" w14:textId="7A7517DA" w:rsidR="09B559A1" w:rsidRDefault="0E21DD65" w:rsidP="6E6BD9B3">
      <w:pPr>
        <w:pStyle w:val="ListParagraph"/>
        <w:numPr>
          <w:ilvl w:val="0"/>
          <w:numId w:val="6"/>
        </w:numPr>
        <w:spacing w:before="240" w:after="240"/>
        <w:rPr>
          <w:rFonts w:ascii="Arial" w:eastAsia="Arial" w:hAnsi="Arial" w:cs="Arial"/>
        </w:rPr>
      </w:pPr>
      <w:r w:rsidRPr="6E6BD9B3">
        <w:rPr>
          <w:rFonts w:ascii="Arial" w:eastAsia="Arial" w:hAnsi="Arial" w:cs="Arial"/>
          <w:b/>
          <w:bCs/>
        </w:rPr>
        <w:t>Collaborat</w:t>
      </w:r>
      <w:r w:rsidR="4E913C47" w:rsidRPr="6E6BD9B3">
        <w:rPr>
          <w:rFonts w:ascii="Arial" w:eastAsia="Arial" w:hAnsi="Arial" w:cs="Arial"/>
          <w:b/>
          <w:bCs/>
        </w:rPr>
        <w:t>ed</w:t>
      </w:r>
      <w:r w:rsidRPr="6E6BD9B3">
        <w:rPr>
          <w:rFonts w:ascii="Arial" w:eastAsia="Arial" w:hAnsi="Arial" w:cs="Arial"/>
          <w:b/>
          <w:bCs/>
        </w:rPr>
        <w:t xml:space="preserve"> with external organisations</w:t>
      </w:r>
      <w:r w:rsidRPr="6E6BD9B3">
        <w:rPr>
          <w:rFonts w:ascii="Arial" w:eastAsia="Arial" w:hAnsi="Arial" w:cs="Arial"/>
        </w:rPr>
        <w:t xml:space="preserve"> such as Race Equality First and participating in national platforms like the National Safeguarding Summit to broaden impact.</w:t>
      </w:r>
    </w:p>
    <w:p w14:paraId="3E2B5292" w14:textId="76F56D99" w:rsidR="09B559A1" w:rsidRDefault="12B130DA" w:rsidP="6E6BD9B3">
      <w:pPr>
        <w:pStyle w:val="ListParagraph"/>
        <w:numPr>
          <w:ilvl w:val="0"/>
          <w:numId w:val="6"/>
        </w:numPr>
        <w:spacing w:before="240" w:after="240"/>
        <w:rPr>
          <w:rFonts w:ascii="Arial" w:eastAsia="Arial" w:hAnsi="Arial" w:cs="Arial"/>
          <w:color w:val="000000" w:themeColor="text1"/>
        </w:rPr>
      </w:pPr>
      <w:r w:rsidRPr="6E6BD9B3">
        <w:rPr>
          <w:rFonts w:ascii="Arial" w:eastAsia="Arial" w:hAnsi="Arial" w:cs="Arial"/>
          <w:b/>
          <w:bCs/>
          <w:color w:val="000000" w:themeColor="text1"/>
        </w:rPr>
        <w:t>Developed resources and processes to tackle discrimination, racism and racist incidents in schools</w:t>
      </w:r>
      <w:r w:rsidRPr="6E6BD9B3">
        <w:rPr>
          <w:rFonts w:ascii="Arial" w:eastAsia="Arial" w:hAnsi="Arial" w:cs="Arial"/>
          <w:color w:val="000000" w:themeColor="text1"/>
        </w:rPr>
        <w:t xml:space="preserve">. This work is now informing </w:t>
      </w:r>
      <w:r w:rsidR="042534E8" w:rsidRPr="6E6BD9B3">
        <w:rPr>
          <w:rFonts w:ascii="Arial" w:eastAsia="Arial" w:hAnsi="Arial" w:cs="Arial"/>
          <w:color w:val="000000" w:themeColor="text1"/>
        </w:rPr>
        <w:t xml:space="preserve">national work on responding to racism and racist incidents. </w:t>
      </w:r>
    </w:p>
    <w:p w14:paraId="008A9ED0" w14:textId="07AFA302" w:rsidR="09B559A1" w:rsidRDefault="6F7D8692" w:rsidP="6E6BD9B3">
      <w:pPr>
        <w:pStyle w:val="ListParagraph"/>
        <w:numPr>
          <w:ilvl w:val="0"/>
          <w:numId w:val="6"/>
        </w:numPr>
        <w:spacing w:before="240" w:after="240"/>
        <w:rPr>
          <w:rFonts w:ascii="Arial" w:eastAsia="Arial" w:hAnsi="Arial" w:cs="Arial"/>
        </w:rPr>
      </w:pPr>
      <w:r w:rsidRPr="3F101758">
        <w:rPr>
          <w:rFonts w:ascii="Arial" w:eastAsia="Arial" w:hAnsi="Arial" w:cs="Arial"/>
          <w:b/>
          <w:bCs/>
        </w:rPr>
        <w:t>Support</w:t>
      </w:r>
      <w:r w:rsidR="7E51FF94" w:rsidRPr="3F101758">
        <w:rPr>
          <w:rFonts w:ascii="Arial" w:eastAsia="Arial" w:hAnsi="Arial" w:cs="Arial"/>
          <w:b/>
          <w:bCs/>
        </w:rPr>
        <w:t>ed</w:t>
      </w:r>
      <w:r w:rsidRPr="3F101758">
        <w:rPr>
          <w:rFonts w:ascii="Arial" w:eastAsia="Arial" w:hAnsi="Arial" w:cs="Arial"/>
          <w:b/>
          <w:bCs/>
        </w:rPr>
        <w:t xml:space="preserve"> </w:t>
      </w:r>
      <w:r w:rsidR="14D58DDF" w:rsidRPr="3F101758">
        <w:rPr>
          <w:rFonts w:ascii="Arial" w:eastAsia="Arial" w:hAnsi="Arial" w:cs="Arial"/>
          <w:b/>
          <w:bCs/>
        </w:rPr>
        <w:t xml:space="preserve">education </w:t>
      </w:r>
      <w:r w:rsidRPr="3F101758">
        <w:rPr>
          <w:rFonts w:ascii="Arial" w:eastAsia="Arial" w:hAnsi="Arial" w:cs="Arial"/>
          <w:b/>
          <w:bCs/>
        </w:rPr>
        <w:t>leadership teams and staff</w:t>
      </w:r>
      <w:r w:rsidRPr="3F101758">
        <w:rPr>
          <w:rFonts w:ascii="Arial" w:eastAsia="Arial" w:hAnsi="Arial" w:cs="Arial"/>
        </w:rPr>
        <w:t xml:space="preserve"> through advisory sessions and professional development focused on cultural awareness and equality issues.</w:t>
      </w:r>
    </w:p>
    <w:p w14:paraId="7F572423" w14:textId="2FB0D61F" w:rsidR="09B559A1" w:rsidRDefault="0E21DD65" w:rsidP="6E6BD9B3">
      <w:pPr>
        <w:pStyle w:val="ListParagraph"/>
        <w:numPr>
          <w:ilvl w:val="0"/>
          <w:numId w:val="6"/>
        </w:numPr>
        <w:spacing w:before="240" w:after="240"/>
        <w:rPr>
          <w:rFonts w:ascii="Arial" w:eastAsia="Arial" w:hAnsi="Arial" w:cs="Arial"/>
        </w:rPr>
      </w:pPr>
      <w:r w:rsidRPr="6E6BD9B3">
        <w:rPr>
          <w:rFonts w:ascii="Arial" w:eastAsia="Arial" w:hAnsi="Arial" w:cs="Arial"/>
          <w:b/>
          <w:bCs/>
        </w:rPr>
        <w:t>Engag</w:t>
      </w:r>
      <w:r w:rsidR="46D87F65" w:rsidRPr="6E6BD9B3">
        <w:rPr>
          <w:rFonts w:ascii="Arial" w:eastAsia="Arial" w:hAnsi="Arial" w:cs="Arial"/>
          <w:b/>
          <w:bCs/>
        </w:rPr>
        <w:t>ed</w:t>
      </w:r>
      <w:r w:rsidRPr="6E6BD9B3">
        <w:rPr>
          <w:rFonts w:ascii="Arial" w:eastAsia="Arial" w:hAnsi="Arial" w:cs="Arial"/>
          <w:b/>
          <w:bCs/>
        </w:rPr>
        <w:t xml:space="preserve"> with parents and carers</w:t>
      </w:r>
      <w:r w:rsidRPr="6E6BD9B3">
        <w:rPr>
          <w:rFonts w:ascii="Arial" w:eastAsia="Arial" w:hAnsi="Arial" w:cs="Arial"/>
        </w:rPr>
        <w:t xml:space="preserve"> to build confidence and strengthen community ties.</w:t>
      </w:r>
    </w:p>
    <w:p w14:paraId="312F431C" w14:textId="2AFB8A26" w:rsidR="09B559A1" w:rsidRDefault="0E21DD65" w:rsidP="6E6BD9B3">
      <w:pPr>
        <w:pStyle w:val="ListParagraph"/>
        <w:numPr>
          <w:ilvl w:val="0"/>
          <w:numId w:val="6"/>
        </w:numPr>
        <w:spacing w:before="240" w:after="240"/>
        <w:rPr>
          <w:rFonts w:ascii="Arial" w:eastAsia="Arial" w:hAnsi="Arial" w:cs="Arial"/>
          <w:color w:val="000000" w:themeColor="text1"/>
        </w:rPr>
      </w:pPr>
      <w:r w:rsidRPr="6E6BD9B3">
        <w:rPr>
          <w:rFonts w:ascii="Arial" w:eastAsia="Arial" w:hAnsi="Arial" w:cs="Arial"/>
          <w:b/>
          <w:bCs/>
        </w:rPr>
        <w:t>Contribut</w:t>
      </w:r>
      <w:r w:rsidR="0B0EFE42" w:rsidRPr="6E6BD9B3">
        <w:rPr>
          <w:rFonts w:ascii="Arial" w:eastAsia="Arial" w:hAnsi="Arial" w:cs="Arial"/>
          <w:b/>
          <w:bCs/>
        </w:rPr>
        <w:t>ed</w:t>
      </w:r>
      <w:r w:rsidRPr="6E6BD9B3">
        <w:rPr>
          <w:rFonts w:ascii="Arial" w:eastAsia="Arial" w:hAnsi="Arial" w:cs="Arial"/>
          <w:b/>
          <w:bCs/>
        </w:rPr>
        <w:t xml:space="preserve"> to the Children &amp; Young People’s Plan 2022–2025</w:t>
      </w:r>
      <w:r w:rsidRPr="6E6BD9B3">
        <w:rPr>
          <w:rFonts w:ascii="Arial" w:eastAsia="Arial" w:hAnsi="Arial" w:cs="Arial"/>
        </w:rPr>
        <w:t xml:space="preserve"> by achieving key actions around race and discrimination.</w:t>
      </w:r>
      <w:r w:rsidR="4D37C793" w:rsidRPr="6E6BD9B3">
        <w:rPr>
          <w:rFonts w:ascii="Arial" w:eastAsia="Arial" w:hAnsi="Arial" w:cs="Arial"/>
        </w:rPr>
        <w:t xml:space="preserve"> </w:t>
      </w:r>
      <w:r w:rsidR="4D37C793" w:rsidRPr="6E6BD9B3">
        <w:rPr>
          <w:rFonts w:ascii="Arial" w:eastAsia="Arial" w:hAnsi="Arial" w:cs="Arial"/>
          <w:color w:val="000000" w:themeColor="text1"/>
        </w:rPr>
        <w:t xml:space="preserve"> </w:t>
      </w:r>
    </w:p>
    <w:p w14:paraId="6A602245" w14:textId="7922FC82" w:rsidR="09B559A1" w:rsidRDefault="33D4D54E" w:rsidP="6E6BD9B3">
      <w:pPr>
        <w:spacing w:before="240" w:after="240"/>
        <w:rPr>
          <w:rFonts w:ascii="Arial" w:eastAsia="Arial" w:hAnsi="Arial" w:cs="Arial"/>
        </w:rPr>
      </w:pPr>
      <w:r w:rsidRPr="6B7ACA5E">
        <w:rPr>
          <w:rFonts w:ascii="Arial" w:eastAsia="Arial" w:hAnsi="Arial" w:cs="Arial"/>
          <w:color w:val="000000" w:themeColor="text1"/>
        </w:rPr>
        <w:t xml:space="preserve">This </w:t>
      </w:r>
      <w:r w:rsidR="19333B92" w:rsidRPr="6B7ACA5E">
        <w:rPr>
          <w:rFonts w:ascii="Arial" w:eastAsia="Arial" w:hAnsi="Arial" w:cs="Arial"/>
          <w:color w:val="000000" w:themeColor="text1"/>
        </w:rPr>
        <w:t xml:space="preserve">depth and </w:t>
      </w:r>
      <w:r w:rsidRPr="6B7ACA5E">
        <w:rPr>
          <w:rFonts w:ascii="Arial" w:eastAsia="Arial" w:hAnsi="Arial" w:cs="Arial"/>
          <w:color w:val="000000" w:themeColor="text1"/>
        </w:rPr>
        <w:t>breadth of activity illustrate the transformative potential of the project and its alignment with national priorities.</w:t>
      </w:r>
      <w:r w:rsidR="18635ECA" w:rsidRPr="6B7ACA5E">
        <w:rPr>
          <w:rFonts w:ascii="Arial" w:eastAsia="Arial" w:hAnsi="Arial" w:cs="Arial"/>
          <w:color w:val="000000" w:themeColor="text1"/>
        </w:rPr>
        <w:t xml:space="preserve"> </w:t>
      </w:r>
      <w:r w:rsidR="18635ECA" w:rsidRPr="6B7ACA5E">
        <w:rPr>
          <w:rFonts w:ascii="Arial" w:eastAsia="Arial" w:hAnsi="Arial" w:cs="Arial"/>
        </w:rPr>
        <w:t xml:space="preserve">Future </w:t>
      </w:r>
      <w:r w:rsidR="3C5908B2" w:rsidRPr="6B7ACA5E">
        <w:rPr>
          <w:rFonts w:ascii="Arial" w:eastAsia="Arial" w:hAnsi="Arial" w:cs="Arial"/>
        </w:rPr>
        <w:t xml:space="preserve">priorities identified by mentors </w:t>
      </w:r>
      <w:r w:rsidR="18635ECA" w:rsidRPr="6B7ACA5E">
        <w:rPr>
          <w:rFonts w:ascii="Arial" w:eastAsia="Arial" w:hAnsi="Arial" w:cs="Arial"/>
        </w:rPr>
        <w:t xml:space="preserve">include expanding personal storytelling and social justice education, strengthening anti-racism training for safeguarding teams, and continuing to develop leadership capacity in </w:t>
      </w:r>
      <w:r w:rsidR="5D783ACA" w:rsidRPr="6B7ACA5E">
        <w:rPr>
          <w:rFonts w:ascii="Arial" w:eastAsia="Arial" w:hAnsi="Arial" w:cs="Arial"/>
        </w:rPr>
        <w:t xml:space="preserve">equalities </w:t>
      </w:r>
      <w:r w:rsidR="18635ECA" w:rsidRPr="6B7ACA5E">
        <w:rPr>
          <w:rFonts w:ascii="Arial" w:eastAsia="Arial" w:hAnsi="Arial" w:cs="Arial"/>
        </w:rPr>
        <w:t>work.</w:t>
      </w:r>
    </w:p>
    <w:p w14:paraId="18927E8E" w14:textId="3F299413" w:rsidR="09B559A1" w:rsidRDefault="09B559A1" w:rsidP="6E6BD9B3">
      <w:pPr>
        <w:spacing w:before="240" w:after="240"/>
        <w:rPr>
          <w:rFonts w:ascii="Arial" w:eastAsia="Arial" w:hAnsi="Arial" w:cs="Arial"/>
        </w:rPr>
      </w:pPr>
    </w:p>
    <w:p w14:paraId="4D4207FA" w14:textId="433EBC40" w:rsidR="09B559A1" w:rsidRDefault="323C631F" w:rsidP="6E6BD9B3">
      <w:pPr>
        <w:pStyle w:val="Heading2"/>
        <w:spacing w:before="240" w:after="240"/>
        <w:rPr>
          <w:rFonts w:ascii="Arial" w:eastAsia="Arial" w:hAnsi="Arial" w:cs="Arial"/>
          <w:b/>
          <w:bCs/>
          <w:sz w:val="24"/>
          <w:szCs w:val="24"/>
        </w:rPr>
      </w:pPr>
      <w:bookmarkStart w:id="8" w:name="_Toc943184091"/>
      <w:r w:rsidRPr="78AD2323">
        <w:rPr>
          <w:rFonts w:ascii="Arial" w:eastAsia="Arial" w:hAnsi="Arial" w:cs="Arial"/>
        </w:rPr>
        <w:lastRenderedPageBreak/>
        <w:t>Challenges and Lessons Learned</w:t>
      </w:r>
      <w:bookmarkEnd w:id="8"/>
    </w:p>
    <w:p w14:paraId="1ECAAFB0" w14:textId="73F7AE98" w:rsidR="0864E550" w:rsidRDefault="0864E550" w:rsidP="6E6BD9B3">
      <w:pPr>
        <w:spacing w:before="240" w:after="240"/>
        <w:rPr>
          <w:rFonts w:ascii="Arial" w:eastAsia="Arial" w:hAnsi="Arial" w:cs="Arial"/>
        </w:rPr>
      </w:pPr>
      <w:r w:rsidRPr="78AD2323">
        <w:rPr>
          <w:rFonts w:ascii="Arial" w:eastAsia="Arial" w:hAnsi="Arial" w:cs="Arial"/>
        </w:rPr>
        <w:t>A number of challenges were experienced during the project, particularly in navigating a new role and establishing priorities.</w:t>
      </w:r>
      <w:r w:rsidR="2EA4A596" w:rsidRPr="78AD2323">
        <w:rPr>
          <w:rFonts w:ascii="Arial" w:eastAsia="Arial" w:hAnsi="Arial" w:cs="Arial"/>
        </w:rPr>
        <w:t xml:space="preserve"> A</w:t>
      </w:r>
      <w:r w:rsidRPr="78AD2323">
        <w:rPr>
          <w:rFonts w:ascii="Arial" w:eastAsia="Arial" w:hAnsi="Arial" w:cs="Arial"/>
        </w:rPr>
        <w:t xml:space="preserve"> </w:t>
      </w:r>
      <w:r w:rsidR="19A48DC0" w:rsidRPr="78AD2323">
        <w:rPr>
          <w:rFonts w:ascii="Arial" w:eastAsia="Arial" w:hAnsi="Arial" w:cs="Arial"/>
        </w:rPr>
        <w:t>k</w:t>
      </w:r>
      <w:r w:rsidRPr="78AD2323">
        <w:rPr>
          <w:rFonts w:ascii="Arial" w:eastAsia="Arial" w:hAnsi="Arial" w:cs="Arial"/>
        </w:rPr>
        <w:t>ey difficult</w:t>
      </w:r>
      <w:r w:rsidR="552D494F" w:rsidRPr="78AD2323">
        <w:rPr>
          <w:rFonts w:ascii="Arial" w:eastAsia="Arial" w:hAnsi="Arial" w:cs="Arial"/>
        </w:rPr>
        <w:t>y was managing workload</w:t>
      </w:r>
      <w:r w:rsidR="0C85FAC5" w:rsidRPr="78AD2323">
        <w:rPr>
          <w:rFonts w:ascii="Arial" w:eastAsia="Arial" w:hAnsi="Arial" w:cs="Arial"/>
        </w:rPr>
        <w:t>.</w:t>
      </w:r>
      <w:r w:rsidR="552D494F" w:rsidRPr="78AD2323">
        <w:rPr>
          <w:rFonts w:ascii="Arial" w:eastAsia="Arial" w:hAnsi="Arial" w:cs="Arial"/>
        </w:rPr>
        <w:t xml:space="preserve"> </w:t>
      </w:r>
      <w:r w:rsidR="336EF92F" w:rsidRPr="78AD2323">
        <w:rPr>
          <w:rFonts w:ascii="Arial" w:eastAsia="Arial" w:hAnsi="Arial" w:cs="Arial"/>
        </w:rPr>
        <w:t>D</w:t>
      </w:r>
      <w:r w:rsidR="552D494F" w:rsidRPr="78AD2323">
        <w:rPr>
          <w:rFonts w:ascii="Arial" w:eastAsia="Arial" w:hAnsi="Arial" w:cs="Arial"/>
        </w:rPr>
        <w:t xml:space="preserve">espite paid time out of class, mentors identified </w:t>
      </w:r>
      <w:r w:rsidRPr="78AD2323">
        <w:rPr>
          <w:rFonts w:ascii="Arial" w:eastAsia="Arial" w:hAnsi="Arial" w:cs="Arial"/>
        </w:rPr>
        <w:t xml:space="preserve">shifting </w:t>
      </w:r>
      <w:r w:rsidR="5BE94F0A" w:rsidRPr="78AD2323">
        <w:rPr>
          <w:rFonts w:ascii="Arial" w:eastAsia="Arial" w:hAnsi="Arial" w:cs="Arial"/>
        </w:rPr>
        <w:t xml:space="preserve">professional </w:t>
      </w:r>
      <w:r w:rsidRPr="78AD2323">
        <w:rPr>
          <w:rFonts w:ascii="Arial" w:eastAsia="Arial" w:hAnsi="Arial" w:cs="Arial"/>
        </w:rPr>
        <w:t xml:space="preserve">priorities </w:t>
      </w:r>
      <w:r w:rsidR="7D7AA8B5" w:rsidRPr="78AD2323">
        <w:rPr>
          <w:rFonts w:ascii="Arial" w:eastAsia="Arial" w:hAnsi="Arial" w:cs="Arial"/>
        </w:rPr>
        <w:t>and expectations as contributing to this challenge</w:t>
      </w:r>
      <w:r w:rsidRPr="78AD2323">
        <w:rPr>
          <w:rFonts w:ascii="Arial" w:eastAsia="Arial" w:hAnsi="Arial" w:cs="Arial"/>
        </w:rPr>
        <w:t>.  Staff shortages, sickness, and limited sector resources added to capacity issues.</w:t>
      </w:r>
      <w:r w:rsidR="4EADC6F9" w:rsidRPr="78AD2323">
        <w:rPr>
          <w:rFonts w:ascii="Arial" w:eastAsia="Arial" w:hAnsi="Arial" w:cs="Arial"/>
        </w:rPr>
        <w:t xml:space="preserve"> Setting leaders also reflected this </w:t>
      </w:r>
      <w:r w:rsidR="7321CCCB" w:rsidRPr="78AD2323">
        <w:rPr>
          <w:rFonts w:ascii="Arial" w:eastAsia="Arial" w:hAnsi="Arial" w:cs="Arial"/>
        </w:rPr>
        <w:t>in communications with the project team, sharing that multiple asks from different directions adding up. Setting leadership and local authorities were all notified of and agreed to supporting the mentors</w:t>
      </w:r>
      <w:r w:rsidR="1F4DF3E8" w:rsidRPr="78AD2323">
        <w:rPr>
          <w:rFonts w:ascii="Arial" w:eastAsia="Arial" w:hAnsi="Arial" w:cs="Arial"/>
        </w:rPr>
        <w:t>,</w:t>
      </w:r>
      <w:r w:rsidR="7321CCCB" w:rsidRPr="78AD2323">
        <w:rPr>
          <w:rFonts w:ascii="Arial" w:eastAsia="Arial" w:hAnsi="Arial" w:cs="Arial"/>
        </w:rPr>
        <w:t xml:space="preserve"> however we understand that priorities change. We will continue to communicate clearly with leadership to respond to this challenge.</w:t>
      </w:r>
    </w:p>
    <w:p w14:paraId="03E8B8DA" w14:textId="249A3883" w:rsidR="26BF0F28" w:rsidRDefault="26BF0F28" w:rsidP="6B7ACA5E">
      <w:pPr>
        <w:spacing w:before="240" w:after="240"/>
        <w:rPr>
          <w:rFonts w:ascii="Arial" w:eastAsia="Arial" w:hAnsi="Arial" w:cs="Arial"/>
        </w:rPr>
      </w:pPr>
      <w:r w:rsidRPr="78AD2323">
        <w:rPr>
          <w:rFonts w:ascii="Arial" w:eastAsia="Arial" w:hAnsi="Arial" w:cs="Arial"/>
        </w:rPr>
        <w:t xml:space="preserve">Another challenge identified was a perceived lack of trust among some setting leaders for mentors to be </w:t>
      </w:r>
      <w:r w:rsidR="3780EF2E" w:rsidRPr="78AD2323">
        <w:rPr>
          <w:rFonts w:ascii="Arial" w:eastAsia="Arial" w:hAnsi="Arial" w:cs="Arial"/>
        </w:rPr>
        <w:t>released from class to work</w:t>
      </w:r>
      <w:r w:rsidRPr="78AD2323">
        <w:rPr>
          <w:rFonts w:ascii="Arial" w:eastAsia="Arial" w:hAnsi="Arial" w:cs="Arial"/>
        </w:rPr>
        <w:t xml:space="preserve"> on self-led projects. During the project </w:t>
      </w:r>
      <w:r w:rsidR="0923D597" w:rsidRPr="78AD2323">
        <w:rPr>
          <w:rFonts w:ascii="Arial" w:eastAsia="Arial" w:hAnsi="Arial" w:cs="Arial"/>
        </w:rPr>
        <w:t>the team responded to this by supporting collaboration within and across local authorities</w:t>
      </w:r>
      <w:r w:rsidR="3CB5DEC6" w:rsidRPr="78AD2323">
        <w:rPr>
          <w:rFonts w:ascii="Arial" w:eastAsia="Arial" w:hAnsi="Arial" w:cs="Arial"/>
        </w:rPr>
        <w:t xml:space="preserve"> and facilitating collaborative working sessions. </w:t>
      </w:r>
      <w:r w:rsidR="0575D032" w:rsidRPr="78AD2323">
        <w:rPr>
          <w:rFonts w:ascii="Arial" w:eastAsia="Arial" w:hAnsi="Arial" w:cs="Arial"/>
        </w:rPr>
        <w:t>Some working cultures within settings and local authorities were more conducive to embracing the change initiatives and professional learning facilitated by mentors than others. This was perhaps also the case where settings and local authorities already had improvement plans prioritising anti-racist education.</w:t>
      </w:r>
    </w:p>
    <w:p w14:paraId="07168756" w14:textId="2C882C59" w:rsidR="651764B4" w:rsidRDefault="651764B4" w:rsidP="6B7ACA5E">
      <w:pPr>
        <w:spacing w:before="240" w:after="240"/>
        <w:rPr>
          <w:rFonts w:ascii="Arial" w:eastAsia="Arial" w:hAnsi="Arial" w:cs="Arial"/>
        </w:rPr>
      </w:pPr>
      <w:r w:rsidRPr="3F101758">
        <w:rPr>
          <w:rFonts w:ascii="Arial" w:eastAsia="Arial" w:hAnsi="Arial" w:cs="Arial"/>
        </w:rPr>
        <w:t>In terms of timings for the project, many mentors reported that they could not capture the extent of the impact of their activities until after the first stage of the project ended, which was the end of the financial year (March 2025). In addition, several activities could not take place until May and June 2025 due to the limited time educators tend to have for ongoing professional learning between September and March. Similar challenges are experienced with the Building Racial Literacy programme itself. This highlights the need to continue capturing evaluation data beyond the financial year and to develop longevity in the project and the support BRL alumni receive.</w:t>
      </w:r>
    </w:p>
    <w:p w14:paraId="164F5ED7" w14:textId="2FF18258" w:rsidR="080BDC47" w:rsidRDefault="2A2B47E3" w:rsidP="3F101758">
      <w:pPr>
        <w:spacing w:before="240" w:after="240"/>
        <w:rPr>
          <w:rFonts w:ascii="Arial" w:eastAsia="Arial" w:hAnsi="Arial" w:cs="Arial"/>
        </w:rPr>
      </w:pPr>
      <w:r w:rsidRPr="78AD2323">
        <w:rPr>
          <w:rFonts w:ascii="Arial" w:eastAsia="Arial" w:hAnsi="Arial" w:cs="Arial"/>
        </w:rPr>
        <w:t xml:space="preserve">Women </w:t>
      </w:r>
      <w:r w:rsidR="3DAD0BB4" w:rsidRPr="78AD2323">
        <w:rPr>
          <w:rFonts w:ascii="Arial" w:eastAsia="Arial" w:hAnsi="Arial" w:cs="Arial"/>
        </w:rPr>
        <w:t>of colour shared that they experienced</w:t>
      </w:r>
      <w:r w:rsidR="06FCFE11" w:rsidRPr="78AD2323">
        <w:rPr>
          <w:rFonts w:ascii="Arial" w:eastAsia="Arial" w:hAnsi="Arial" w:cs="Arial"/>
        </w:rPr>
        <w:t xml:space="preserve"> additional</w:t>
      </w:r>
      <w:r w:rsidR="3DAD0BB4" w:rsidRPr="78AD2323">
        <w:rPr>
          <w:rFonts w:ascii="Arial" w:eastAsia="Arial" w:hAnsi="Arial" w:cs="Arial"/>
        </w:rPr>
        <w:t xml:space="preserve"> barriers around </w:t>
      </w:r>
      <w:r w:rsidR="0745D95A" w:rsidRPr="78AD2323">
        <w:rPr>
          <w:rFonts w:ascii="Arial" w:eastAsia="Arial" w:hAnsi="Arial" w:cs="Arial"/>
        </w:rPr>
        <w:t>leading system change</w:t>
      </w:r>
      <w:r w:rsidR="3DAD0BB4" w:rsidRPr="78AD2323">
        <w:rPr>
          <w:rFonts w:ascii="Arial" w:eastAsia="Arial" w:hAnsi="Arial" w:cs="Arial"/>
        </w:rPr>
        <w:t xml:space="preserve"> because of racism within and </w:t>
      </w:r>
      <w:r w:rsidR="60C806DA" w:rsidRPr="78AD2323">
        <w:rPr>
          <w:rFonts w:ascii="Arial" w:eastAsia="Arial" w:hAnsi="Arial" w:cs="Arial"/>
        </w:rPr>
        <w:t>out with</w:t>
      </w:r>
      <w:r w:rsidR="3DAD0BB4" w:rsidRPr="78AD2323">
        <w:rPr>
          <w:rFonts w:ascii="Arial" w:eastAsia="Arial" w:hAnsi="Arial" w:cs="Arial"/>
        </w:rPr>
        <w:t xml:space="preserve"> the education system</w:t>
      </w:r>
      <w:r w:rsidR="0827E8FF" w:rsidRPr="78AD2323">
        <w:rPr>
          <w:rFonts w:ascii="Arial" w:eastAsia="Arial" w:hAnsi="Arial" w:cs="Arial"/>
        </w:rPr>
        <w:t>.</w:t>
      </w:r>
      <w:r w:rsidR="46DA5557" w:rsidRPr="78AD2323">
        <w:rPr>
          <w:rFonts w:ascii="Arial" w:eastAsia="Arial" w:hAnsi="Arial" w:cs="Arial"/>
        </w:rPr>
        <w:t xml:space="preserve"> </w:t>
      </w:r>
      <w:r w:rsidR="73DE17FE" w:rsidRPr="78AD2323">
        <w:rPr>
          <w:rFonts w:ascii="Arial" w:eastAsia="Arial" w:hAnsi="Arial" w:cs="Arial"/>
        </w:rPr>
        <w:t xml:space="preserve">It was shared that </w:t>
      </w:r>
      <w:r w:rsidR="528655EF" w:rsidRPr="78AD2323">
        <w:rPr>
          <w:rFonts w:ascii="Arial" w:eastAsia="Arial" w:hAnsi="Arial" w:cs="Arial"/>
        </w:rPr>
        <w:t>mentor</w:t>
      </w:r>
      <w:r w:rsidR="365EB2E6" w:rsidRPr="78AD2323">
        <w:rPr>
          <w:rFonts w:ascii="Arial" w:eastAsia="Arial" w:hAnsi="Arial" w:cs="Arial"/>
        </w:rPr>
        <w:t>s</w:t>
      </w:r>
      <w:r w:rsidR="528655EF" w:rsidRPr="78AD2323">
        <w:rPr>
          <w:rFonts w:ascii="Arial" w:eastAsia="Arial" w:hAnsi="Arial" w:cs="Arial"/>
        </w:rPr>
        <w:t xml:space="preserve"> of colour</w:t>
      </w:r>
      <w:r w:rsidR="0FC9B925" w:rsidRPr="78AD2323">
        <w:rPr>
          <w:rFonts w:ascii="Arial" w:eastAsia="Arial" w:hAnsi="Arial" w:cs="Arial"/>
        </w:rPr>
        <w:t xml:space="preserve">, who </w:t>
      </w:r>
      <w:r w:rsidR="48B59CFA" w:rsidRPr="78AD2323">
        <w:rPr>
          <w:rFonts w:ascii="Arial" w:eastAsia="Arial" w:hAnsi="Arial" w:cs="Arial"/>
        </w:rPr>
        <w:t>were all</w:t>
      </w:r>
      <w:r w:rsidR="0FC9B925" w:rsidRPr="78AD2323">
        <w:rPr>
          <w:rFonts w:ascii="Arial" w:eastAsia="Arial" w:hAnsi="Arial" w:cs="Arial"/>
        </w:rPr>
        <w:t xml:space="preserve"> women,</w:t>
      </w:r>
      <w:r w:rsidR="528655EF" w:rsidRPr="78AD2323">
        <w:rPr>
          <w:rFonts w:ascii="Arial" w:eastAsia="Arial" w:hAnsi="Arial" w:cs="Arial"/>
        </w:rPr>
        <w:t xml:space="preserve"> felt they were not listened to and that this work was not prioritised. </w:t>
      </w:r>
      <w:r w:rsidR="46DA5557" w:rsidRPr="78AD2323">
        <w:rPr>
          <w:rFonts w:ascii="Arial" w:eastAsia="Arial" w:hAnsi="Arial" w:cs="Arial"/>
        </w:rPr>
        <w:t xml:space="preserve">Mentors </w:t>
      </w:r>
      <w:r w:rsidR="3A5719D0" w:rsidRPr="78AD2323">
        <w:rPr>
          <w:rFonts w:ascii="Arial" w:eastAsia="Arial" w:hAnsi="Arial" w:cs="Arial"/>
        </w:rPr>
        <w:t xml:space="preserve">and programme facilitators noted </w:t>
      </w:r>
      <w:r w:rsidR="46DA5557" w:rsidRPr="78AD2323">
        <w:rPr>
          <w:rFonts w:ascii="Arial" w:eastAsia="Arial" w:hAnsi="Arial" w:cs="Arial"/>
        </w:rPr>
        <w:t xml:space="preserve">that there </w:t>
      </w:r>
      <w:r w:rsidR="70516B75" w:rsidRPr="78AD2323">
        <w:rPr>
          <w:rFonts w:ascii="Arial" w:eastAsia="Arial" w:hAnsi="Arial" w:cs="Arial"/>
        </w:rPr>
        <w:t>are</w:t>
      </w:r>
      <w:r w:rsidR="46DA5557" w:rsidRPr="78AD2323">
        <w:rPr>
          <w:rFonts w:ascii="Arial" w:eastAsia="Arial" w:hAnsi="Arial" w:cs="Arial"/>
        </w:rPr>
        <w:t xml:space="preserve"> racialised differences in the support </w:t>
      </w:r>
      <w:r w:rsidR="3E6A064D" w:rsidRPr="78AD2323">
        <w:rPr>
          <w:rFonts w:ascii="Arial" w:eastAsia="Arial" w:hAnsi="Arial" w:cs="Arial"/>
        </w:rPr>
        <w:t>mentors</w:t>
      </w:r>
      <w:r w:rsidR="46DA5557" w:rsidRPr="78AD2323">
        <w:rPr>
          <w:rFonts w:ascii="Arial" w:eastAsia="Arial" w:hAnsi="Arial" w:cs="Arial"/>
        </w:rPr>
        <w:t xml:space="preserve"> of colour receive from power holders in their own contexts</w:t>
      </w:r>
      <w:r w:rsidR="039E1F6D" w:rsidRPr="78AD2323">
        <w:rPr>
          <w:rFonts w:ascii="Arial" w:eastAsia="Arial" w:hAnsi="Arial" w:cs="Arial"/>
        </w:rPr>
        <w:t xml:space="preserve">. </w:t>
      </w:r>
      <w:r w:rsidR="27C287AA" w:rsidRPr="78AD2323">
        <w:rPr>
          <w:rFonts w:ascii="Arial" w:eastAsia="Arial" w:hAnsi="Arial" w:cs="Arial"/>
        </w:rPr>
        <w:t xml:space="preserve">This echoes the challenges reported in the </w:t>
      </w:r>
      <w:hyperlink r:id="rId13">
        <w:r w:rsidR="27C287AA" w:rsidRPr="78AD2323">
          <w:rPr>
            <w:rStyle w:val="Hyperlink"/>
            <w:rFonts w:ascii="Arial" w:eastAsia="Arial" w:hAnsi="Arial" w:cs="Arial"/>
          </w:rPr>
          <w:t>external evaluation of the Bu</w:t>
        </w:r>
        <w:r w:rsidR="31F25E38" w:rsidRPr="78AD2323">
          <w:rPr>
            <w:rStyle w:val="Hyperlink"/>
            <w:rFonts w:ascii="Arial" w:eastAsia="Arial" w:hAnsi="Arial" w:cs="Arial"/>
          </w:rPr>
          <w:t>ilding Racial Literacy programme</w:t>
        </w:r>
      </w:hyperlink>
      <w:r w:rsidR="31F25E38" w:rsidRPr="78AD2323">
        <w:rPr>
          <w:rFonts w:ascii="Arial" w:eastAsia="Arial" w:hAnsi="Arial" w:cs="Arial"/>
        </w:rPr>
        <w:t>.</w:t>
      </w:r>
    </w:p>
    <w:p w14:paraId="17CDE178" w14:textId="0BEF818D" w:rsidR="153E26E9" w:rsidRDefault="153E26E9" w:rsidP="153E26E9">
      <w:pPr>
        <w:ind w:left="720"/>
        <w:rPr>
          <w:rFonts w:ascii="Arial" w:eastAsia="Arial" w:hAnsi="Arial" w:cs="Arial"/>
        </w:rPr>
      </w:pPr>
    </w:p>
    <w:p w14:paraId="3BB35005" w14:textId="574A474A" w:rsidR="09B559A1" w:rsidRDefault="323C631F" w:rsidP="6E6BD9B3">
      <w:pPr>
        <w:pStyle w:val="Heading2"/>
        <w:rPr>
          <w:rFonts w:ascii="Arial" w:eastAsia="Arial" w:hAnsi="Arial" w:cs="Arial"/>
          <w:b/>
          <w:bCs/>
          <w:sz w:val="24"/>
          <w:szCs w:val="24"/>
        </w:rPr>
      </w:pPr>
      <w:bookmarkStart w:id="9" w:name="_Toc624130299"/>
      <w:r w:rsidRPr="78AD2323">
        <w:rPr>
          <w:rFonts w:ascii="Arial" w:eastAsia="Arial" w:hAnsi="Arial" w:cs="Arial"/>
        </w:rPr>
        <w:lastRenderedPageBreak/>
        <w:t>Recommendations</w:t>
      </w:r>
      <w:bookmarkEnd w:id="9"/>
    </w:p>
    <w:p w14:paraId="51098AB1" w14:textId="41618287" w:rsidR="44C878AF" w:rsidRDefault="070CA959" w:rsidP="153E26E9">
      <w:pPr>
        <w:pStyle w:val="ListParagraph"/>
        <w:numPr>
          <w:ilvl w:val="0"/>
          <w:numId w:val="3"/>
        </w:numPr>
        <w:rPr>
          <w:rFonts w:ascii="Arial" w:eastAsia="Arial" w:hAnsi="Arial" w:cs="Arial"/>
          <w:color w:val="000000" w:themeColor="text1"/>
        </w:rPr>
      </w:pPr>
      <w:r w:rsidRPr="3F101758">
        <w:rPr>
          <w:rFonts w:ascii="Arial" w:eastAsia="Arial" w:hAnsi="Arial" w:cs="Arial"/>
          <w:color w:val="000000" w:themeColor="text1"/>
        </w:rPr>
        <w:t xml:space="preserve">Continuation of </w:t>
      </w:r>
      <w:r w:rsidR="13BDE85A" w:rsidRPr="3F101758">
        <w:rPr>
          <w:rFonts w:ascii="Arial" w:eastAsia="Arial" w:hAnsi="Arial" w:cs="Arial"/>
          <w:color w:val="000000" w:themeColor="text1"/>
        </w:rPr>
        <w:t>A</w:t>
      </w:r>
      <w:r w:rsidRPr="3F101758">
        <w:rPr>
          <w:rFonts w:ascii="Arial" w:eastAsia="Arial" w:hAnsi="Arial" w:cs="Arial"/>
          <w:color w:val="000000" w:themeColor="text1"/>
        </w:rPr>
        <w:t>nti-</w:t>
      </w:r>
      <w:r w:rsidR="62FB2555" w:rsidRPr="3F101758">
        <w:rPr>
          <w:rFonts w:ascii="Arial" w:eastAsia="Arial" w:hAnsi="Arial" w:cs="Arial"/>
          <w:color w:val="000000" w:themeColor="text1"/>
        </w:rPr>
        <w:t>R</w:t>
      </w:r>
      <w:r w:rsidRPr="3F101758">
        <w:rPr>
          <w:rFonts w:ascii="Arial" w:eastAsia="Arial" w:hAnsi="Arial" w:cs="Arial"/>
          <w:color w:val="000000" w:themeColor="text1"/>
        </w:rPr>
        <w:t xml:space="preserve">acism </w:t>
      </w:r>
      <w:r w:rsidR="4004C5E4" w:rsidRPr="3F101758">
        <w:rPr>
          <w:rFonts w:ascii="Arial" w:eastAsia="Arial" w:hAnsi="Arial" w:cs="Arial"/>
          <w:color w:val="000000" w:themeColor="text1"/>
        </w:rPr>
        <w:t>M</w:t>
      </w:r>
      <w:r w:rsidRPr="3F101758">
        <w:rPr>
          <w:rFonts w:ascii="Arial" w:eastAsia="Arial" w:hAnsi="Arial" w:cs="Arial"/>
          <w:color w:val="000000" w:themeColor="text1"/>
        </w:rPr>
        <w:t xml:space="preserve">entors project with round two of mentor applications. </w:t>
      </w:r>
    </w:p>
    <w:p w14:paraId="6B889F7A" w14:textId="7EAC533C" w:rsidR="3DA2D126" w:rsidRDefault="3DA2D126" w:rsidP="6B7ACA5E">
      <w:pPr>
        <w:pStyle w:val="ListParagraph"/>
        <w:numPr>
          <w:ilvl w:val="0"/>
          <w:numId w:val="3"/>
        </w:numPr>
        <w:rPr>
          <w:rFonts w:ascii="Arial" w:eastAsia="Arial" w:hAnsi="Arial" w:cs="Arial"/>
          <w:color w:val="000000" w:themeColor="text1"/>
        </w:rPr>
      </w:pPr>
      <w:r w:rsidRPr="3F101758">
        <w:rPr>
          <w:rFonts w:ascii="Arial" w:eastAsia="Arial" w:hAnsi="Arial" w:cs="Arial"/>
          <w:color w:val="000000" w:themeColor="text1"/>
        </w:rPr>
        <w:t>Continue gathering evidence of impact from last year’s activities. Many Mentors indicated that the data revealing the impact of th</w:t>
      </w:r>
      <w:r w:rsidR="288BA060" w:rsidRPr="3F101758">
        <w:rPr>
          <w:rFonts w:ascii="Arial" w:eastAsia="Arial" w:hAnsi="Arial" w:cs="Arial"/>
          <w:color w:val="000000" w:themeColor="text1"/>
        </w:rPr>
        <w:t xml:space="preserve">e Mentor project </w:t>
      </w:r>
      <w:r w:rsidRPr="3F101758">
        <w:rPr>
          <w:rFonts w:ascii="Arial" w:eastAsia="Arial" w:hAnsi="Arial" w:cs="Arial"/>
          <w:color w:val="000000" w:themeColor="text1"/>
        </w:rPr>
        <w:t>could only be gathered</w:t>
      </w:r>
      <w:r w:rsidR="6A955937" w:rsidRPr="3F101758">
        <w:rPr>
          <w:rFonts w:ascii="Arial" w:eastAsia="Arial" w:hAnsi="Arial" w:cs="Arial"/>
          <w:color w:val="000000" w:themeColor="text1"/>
        </w:rPr>
        <w:t xml:space="preserve"> after March 2025.</w:t>
      </w:r>
    </w:p>
    <w:p w14:paraId="0C3C6AA2" w14:textId="2721E218" w:rsidR="76CC0850" w:rsidRDefault="76CC0850" w:rsidP="6B7ACA5E">
      <w:pPr>
        <w:pStyle w:val="ListParagraph"/>
        <w:numPr>
          <w:ilvl w:val="0"/>
          <w:numId w:val="3"/>
        </w:numPr>
        <w:rPr>
          <w:rFonts w:ascii="Arial" w:eastAsia="Arial" w:hAnsi="Arial" w:cs="Arial"/>
          <w:color w:val="000000" w:themeColor="text1"/>
        </w:rPr>
      </w:pPr>
      <w:r w:rsidRPr="3F101758">
        <w:rPr>
          <w:rFonts w:ascii="Arial" w:eastAsia="Arial" w:hAnsi="Arial" w:cs="Arial"/>
          <w:color w:val="000000" w:themeColor="text1"/>
        </w:rPr>
        <w:t xml:space="preserve">Explore ways to develop longevity and sustainability for the project in relation to the Building Racial Literacy programme. </w:t>
      </w:r>
    </w:p>
    <w:p w14:paraId="2C011390" w14:textId="48397F00" w:rsidR="44C878AF" w:rsidRDefault="18E30F6B" w:rsidP="153E26E9">
      <w:pPr>
        <w:pStyle w:val="ListParagraph"/>
        <w:numPr>
          <w:ilvl w:val="0"/>
          <w:numId w:val="3"/>
        </w:numPr>
        <w:rPr>
          <w:rFonts w:ascii="Arial" w:eastAsia="Arial" w:hAnsi="Arial" w:cs="Arial"/>
          <w:color w:val="000000" w:themeColor="text1"/>
        </w:rPr>
      </w:pPr>
      <w:r w:rsidRPr="3F101758">
        <w:rPr>
          <w:rFonts w:ascii="Arial" w:eastAsia="Arial" w:hAnsi="Arial" w:cs="Arial"/>
          <w:color w:val="000000" w:themeColor="text1"/>
        </w:rPr>
        <w:t>Work with headteachers, local authorities and system leaders to support the work of mentors</w:t>
      </w:r>
      <w:r w:rsidR="3169B6C9" w:rsidRPr="3F101758">
        <w:rPr>
          <w:rFonts w:ascii="Arial" w:eastAsia="Arial" w:hAnsi="Arial" w:cs="Arial"/>
          <w:color w:val="000000" w:themeColor="text1"/>
        </w:rPr>
        <w:t xml:space="preserve"> and to address any barriers.</w:t>
      </w:r>
      <w:r w:rsidR="21E14A68" w:rsidRPr="3F101758">
        <w:rPr>
          <w:rFonts w:ascii="Arial" w:eastAsia="Arial" w:hAnsi="Arial" w:cs="Arial"/>
          <w:color w:val="000000" w:themeColor="text1"/>
        </w:rPr>
        <w:t xml:space="preserve"> This can include liaising with the ongoing work of the </w:t>
      </w:r>
      <w:hyperlink r:id="rId14">
        <w:r w:rsidR="21E14A68" w:rsidRPr="3F101758">
          <w:rPr>
            <w:rStyle w:val="Hyperlink"/>
            <w:rFonts w:ascii="Arial" w:eastAsia="Arial" w:hAnsi="Arial" w:cs="Arial"/>
          </w:rPr>
          <w:t>Diversity in the Teaching Profession and Education Workforce</w:t>
        </w:r>
      </w:hyperlink>
      <w:r w:rsidR="21E14A68" w:rsidRPr="3F101758">
        <w:rPr>
          <w:rFonts w:ascii="Arial" w:eastAsia="Arial" w:hAnsi="Arial" w:cs="Arial"/>
          <w:color w:val="000000" w:themeColor="text1"/>
        </w:rPr>
        <w:t xml:space="preserve"> </w:t>
      </w:r>
      <w:r w:rsidR="53237940" w:rsidRPr="3F101758">
        <w:rPr>
          <w:rFonts w:ascii="Arial" w:eastAsia="Arial" w:hAnsi="Arial" w:cs="Arial"/>
          <w:color w:val="000000" w:themeColor="text1"/>
        </w:rPr>
        <w:t>subgroup.</w:t>
      </w:r>
      <w:r w:rsidR="21E14A68" w:rsidRPr="3F101758">
        <w:rPr>
          <w:rFonts w:ascii="Arial" w:eastAsia="Arial" w:hAnsi="Arial" w:cs="Arial"/>
          <w:color w:val="000000" w:themeColor="text1"/>
        </w:rPr>
        <w:t xml:space="preserve">  </w:t>
      </w:r>
    </w:p>
    <w:p w14:paraId="5DC825C5" w14:textId="3A9E37C4" w:rsidR="44C878AF" w:rsidRDefault="44C878AF" w:rsidP="153E26E9">
      <w:pPr>
        <w:pStyle w:val="ListParagraph"/>
        <w:numPr>
          <w:ilvl w:val="0"/>
          <w:numId w:val="3"/>
        </w:numPr>
        <w:rPr>
          <w:rFonts w:ascii="Arial" w:eastAsia="Arial" w:hAnsi="Arial" w:cs="Arial"/>
          <w:color w:val="000000" w:themeColor="text1"/>
        </w:rPr>
      </w:pPr>
      <w:r w:rsidRPr="78AD2323">
        <w:rPr>
          <w:rFonts w:ascii="Arial" w:eastAsia="Arial" w:hAnsi="Arial" w:cs="Arial"/>
          <w:color w:val="000000" w:themeColor="text1"/>
        </w:rPr>
        <w:t xml:space="preserve">Support for the </w:t>
      </w:r>
      <w:r w:rsidR="025AD4B5" w:rsidRPr="78AD2323">
        <w:rPr>
          <w:rFonts w:ascii="Arial" w:eastAsia="Arial" w:hAnsi="Arial" w:cs="Arial"/>
          <w:color w:val="000000" w:themeColor="text1"/>
        </w:rPr>
        <w:t>project coordinated</w:t>
      </w:r>
      <w:r w:rsidR="7C065BEA" w:rsidRPr="78AD2323">
        <w:rPr>
          <w:rFonts w:ascii="Arial" w:eastAsia="Arial" w:hAnsi="Arial" w:cs="Arial"/>
          <w:color w:val="000000" w:themeColor="text1"/>
        </w:rPr>
        <w:t xml:space="preserve"> by Education Scotland Associate</w:t>
      </w:r>
      <w:r w:rsidR="3E07FA7F" w:rsidRPr="78AD2323">
        <w:rPr>
          <w:rFonts w:ascii="Arial" w:eastAsia="Arial" w:hAnsi="Arial" w:cs="Arial"/>
          <w:color w:val="000000" w:themeColor="text1"/>
        </w:rPr>
        <w:t>s</w:t>
      </w:r>
      <w:r w:rsidR="7C065BEA" w:rsidRPr="78AD2323">
        <w:rPr>
          <w:rFonts w:ascii="Arial" w:eastAsia="Arial" w:hAnsi="Arial" w:cs="Arial"/>
          <w:color w:val="000000" w:themeColor="text1"/>
        </w:rPr>
        <w:t xml:space="preserve"> (ESA)</w:t>
      </w:r>
      <w:r w:rsidR="6A42E02A" w:rsidRPr="78AD2323">
        <w:rPr>
          <w:rFonts w:ascii="Arial" w:eastAsia="Arial" w:hAnsi="Arial" w:cs="Arial"/>
          <w:color w:val="000000" w:themeColor="text1"/>
        </w:rPr>
        <w:t>.</w:t>
      </w:r>
    </w:p>
    <w:p w14:paraId="76E275A4" w14:textId="163BA8E6" w:rsidR="28323BC1" w:rsidRDefault="28323BC1" w:rsidP="153E26E9">
      <w:pPr>
        <w:pStyle w:val="ListParagraph"/>
        <w:numPr>
          <w:ilvl w:val="0"/>
          <w:numId w:val="2"/>
        </w:numPr>
        <w:rPr>
          <w:rFonts w:ascii="Arial" w:eastAsia="Arial" w:hAnsi="Arial" w:cs="Arial"/>
          <w:color w:val="000000" w:themeColor="text1"/>
        </w:rPr>
      </w:pPr>
      <w:r w:rsidRPr="153E26E9">
        <w:rPr>
          <w:rFonts w:ascii="Arial" w:eastAsia="Arial" w:hAnsi="Arial" w:cs="Arial"/>
          <w:color w:val="000000" w:themeColor="text1"/>
        </w:rPr>
        <w:t>Review the use of anti-oppressive coaching</w:t>
      </w:r>
      <w:r w:rsidR="1CD5D35C" w:rsidRPr="153E26E9">
        <w:rPr>
          <w:rFonts w:ascii="Arial" w:eastAsia="Arial" w:hAnsi="Arial" w:cs="Arial"/>
          <w:color w:val="000000" w:themeColor="text1"/>
        </w:rPr>
        <w:t xml:space="preserve"> while e</w:t>
      </w:r>
      <w:r w:rsidRPr="153E26E9">
        <w:rPr>
          <w:rFonts w:ascii="Arial" w:eastAsia="Arial" w:hAnsi="Arial" w:cs="Arial"/>
          <w:color w:val="000000" w:themeColor="text1"/>
        </w:rPr>
        <w:t>nsur</w:t>
      </w:r>
      <w:r w:rsidR="5ECD78F7" w:rsidRPr="153E26E9">
        <w:rPr>
          <w:rFonts w:ascii="Arial" w:eastAsia="Arial" w:hAnsi="Arial" w:cs="Arial"/>
          <w:color w:val="000000" w:themeColor="text1"/>
        </w:rPr>
        <w:t>ing</w:t>
      </w:r>
      <w:r w:rsidRPr="153E26E9">
        <w:rPr>
          <w:rFonts w:ascii="Arial" w:eastAsia="Arial" w:hAnsi="Arial" w:cs="Arial"/>
          <w:color w:val="000000" w:themeColor="text1"/>
        </w:rPr>
        <w:t xml:space="preserve"> sustained </w:t>
      </w:r>
      <w:r w:rsidR="27BB3023" w:rsidRPr="153E26E9">
        <w:rPr>
          <w:rFonts w:ascii="Arial" w:eastAsia="Arial" w:hAnsi="Arial" w:cs="Arial"/>
          <w:color w:val="000000" w:themeColor="text1"/>
        </w:rPr>
        <w:t xml:space="preserve">emotional and wellbeing </w:t>
      </w:r>
      <w:r w:rsidRPr="153E26E9">
        <w:rPr>
          <w:rFonts w:ascii="Arial" w:eastAsia="Arial" w:hAnsi="Arial" w:cs="Arial"/>
          <w:color w:val="000000" w:themeColor="text1"/>
        </w:rPr>
        <w:t>support</w:t>
      </w:r>
      <w:r w:rsidR="65EFDFFC" w:rsidRPr="153E26E9">
        <w:rPr>
          <w:rFonts w:ascii="Arial" w:eastAsia="Arial" w:hAnsi="Arial" w:cs="Arial"/>
          <w:color w:val="000000" w:themeColor="text1"/>
        </w:rPr>
        <w:t xml:space="preserve"> remains</w:t>
      </w:r>
      <w:r w:rsidRPr="153E26E9">
        <w:rPr>
          <w:rFonts w:ascii="Arial" w:eastAsia="Arial" w:hAnsi="Arial" w:cs="Arial"/>
          <w:color w:val="000000" w:themeColor="text1"/>
        </w:rPr>
        <w:t xml:space="preserve"> available for </w:t>
      </w:r>
      <w:r w:rsidR="68500920" w:rsidRPr="153E26E9">
        <w:rPr>
          <w:rFonts w:ascii="Arial" w:eastAsia="Arial" w:hAnsi="Arial" w:cs="Arial"/>
          <w:color w:val="000000" w:themeColor="text1"/>
        </w:rPr>
        <w:t xml:space="preserve">all </w:t>
      </w:r>
      <w:r w:rsidRPr="153E26E9">
        <w:rPr>
          <w:rFonts w:ascii="Arial" w:eastAsia="Arial" w:hAnsi="Arial" w:cs="Arial"/>
          <w:color w:val="000000" w:themeColor="text1"/>
        </w:rPr>
        <w:t>mentors</w:t>
      </w:r>
      <w:r w:rsidR="4B8160B0" w:rsidRPr="153E26E9">
        <w:rPr>
          <w:rFonts w:ascii="Arial" w:eastAsia="Arial" w:hAnsi="Arial" w:cs="Arial"/>
          <w:color w:val="000000" w:themeColor="text1"/>
        </w:rPr>
        <w:t>, especially</w:t>
      </w:r>
      <w:r w:rsidR="117EE60C" w:rsidRPr="153E26E9">
        <w:rPr>
          <w:rFonts w:ascii="Arial" w:eastAsia="Arial" w:hAnsi="Arial" w:cs="Arial"/>
          <w:color w:val="000000" w:themeColor="text1"/>
        </w:rPr>
        <w:t xml:space="preserve"> for</w:t>
      </w:r>
      <w:r w:rsidR="4B8160B0" w:rsidRPr="153E26E9">
        <w:rPr>
          <w:rFonts w:ascii="Arial" w:eastAsia="Arial" w:hAnsi="Arial" w:cs="Arial"/>
          <w:color w:val="000000" w:themeColor="text1"/>
        </w:rPr>
        <w:t xml:space="preserve"> women of colour</w:t>
      </w:r>
      <w:r w:rsidR="1C0BC05E" w:rsidRPr="153E26E9">
        <w:rPr>
          <w:rFonts w:ascii="Arial" w:eastAsia="Arial" w:hAnsi="Arial" w:cs="Arial"/>
          <w:color w:val="000000" w:themeColor="text1"/>
        </w:rPr>
        <w:t xml:space="preserve"> who tend to face additional barriers</w:t>
      </w:r>
      <w:r w:rsidRPr="153E26E9">
        <w:rPr>
          <w:rFonts w:ascii="Arial" w:eastAsia="Arial" w:hAnsi="Arial" w:cs="Arial"/>
          <w:color w:val="000000" w:themeColor="text1"/>
        </w:rPr>
        <w:t>.</w:t>
      </w:r>
    </w:p>
    <w:p w14:paraId="0BD2D79E" w14:textId="5108F4F1" w:rsidR="4CC4DDD7" w:rsidRDefault="22C4FDD7" w:rsidP="153E26E9">
      <w:pPr>
        <w:pStyle w:val="ListParagraph"/>
        <w:numPr>
          <w:ilvl w:val="0"/>
          <w:numId w:val="2"/>
        </w:numPr>
        <w:rPr>
          <w:rFonts w:ascii="Arial" w:eastAsia="Arial" w:hAnsi="Arial" w:cs="Arial"/>
          <w:color w:val="000000" w:themeColor="text1"/>
        </w:rPr>
      </w:pPr>
      <w:r w:rsidRPr="3F101758">
        <w:rPr>
          <w:rFonts w:ascii="Arial" w:eastAsia="Arial" w:hAnsi="Arial" w:cs="Arial"/>
          <w:color w:val="000000" w:themeColor="text1"/>
        </w:rPr>
        <w:t xml:space="preserve">Continue </w:t>
      </w:r>
      <w:r w:rsidR="6CA1930F" w:rsidRPr="3F101758">
        <w:rPr>
          <w:rFonts w:ascii="Arial" w:eastAsia="Arial" w:hAnsi="Arial" w:cs="Arial"/>
          <w:color w:val="000000" w:themeColor="text1"/>
        </w:rPr>
        <w:t>making connections</w:t>
      </w:r>
      <w:r w:rsidRPr="3F101758">
        <w:rPr>
          <w:rFonts w:ascii="Arial" w:eastAsia="Arial" w:hAnsi="Arial" w:cs="Arial"/>
          <w:color w:val="000000" w:themeColor="text1"/>
        </w:rPr>
        <w:t xml:space="preserve"> with Learning for Sustainability to promote collaboration and coherence across the education system</w:t>
      </w:r>
      <w:r w:rsidR="6D279E3B" w:rsidRPr="3F101758">
        <w:rPr>
          <w:rFonts w:ascii="Arial" w:eastAsia="Arial" w:hAnsi="Arial" w:cs="Arial"/>
          <w:color w:val="000000" w:themeColor="text1"/>
        </w:rPr>
        <w:t xml:space="preserve"> and key national priorities</w:t>
      </w:r>
      <w:r w:rsidRPr="3F101758">
        <w:rPr>
          <w:rFonts w:ascii="Arial" w:eastAsia="Arial" w:hAnsi="Arial" w:cs="Arial"/>
          <w:color w:val="000000" w:themeColor="text1"/>
        </w:rPr>
        <w:t>.</w:t>
      </w:r>
    </w:p>
    <w:p w14:paraId="27E79CCF" w14:textId="75E98585" w:rsidR="3F101758" w:rsidRDefault="3F101758" w:rsidP="3F101758">
      <w:pPr>
        <w:rPr>
          <w:rFonts w:ascii="Arial" w:eastAsia="Arial" w:hAnsi="Arial" w:cs="Arial"/>
          <w:color w:val="000000" w:themeColor="text1"/>
        </w:rPr>
      </w:pPr>
    </w:p>
    <w:p w14:paraId="395F8E41" w14:textId="2F4F888D" w:rsidR="78AD2323" w:rsidRDefault="78AD2323" w:rsidP="78AD2323">
      <w:pPr>
        <w:rPr>
          <w:rFonts w:ascii="Arial" w:eastAsia="Arial" w:hAnsi="Arial" w:cs="Arial"/>
          <w:color w:val="000000" w:themeColor="text1"/>
        </w:rPr>
      </w:pPr>
    </w:p>
    <w:p w14:paraId="77741B40" w14:textId="50BEE96B" w:rsidR="153E26E9" w:rsidRDefault="153E26E9" w:rsidP="3F101758">
      <w:pPr>
        <w:rPr>
          <w:rFonts w:ascii="Arial" w:eastAsia="Arial" w:hAnsi="Arial" w:cs="Arial"/>
          <w:color w:val="000000" w:themeColor="text1"/>
        </w:rPr>
      </w:pPr>
    </w:p>
    <w:p w14:paraId="005608A7" w14:textId="37B35F71" w:rsidR="09B559A1" w:rsidRDefault="323C631F" w:rsidP="6E6BD9B3">
      <w:pPr>
        <w:pStyle w:val="Heading2"/>
        <w:rPr>
          <w:rFonts w:ascii="Arial" w:eastAsia="Arial" w:hAnsi="Arial" w:cs="Arial"/>
          <w:b/>
          <w:bCs/>
          <w:sz w:val="24"/>
          <w:szCs w:val="24"/>
        </w:rPr>
      </w:pPr>
      <w:bookmarkStart w:id="10" w:name="_Toc216768121"/>
      <w:r w:rsidRPr="78AD2323">
        <w:rPr>
          <w:rFonts w:ascii="Arial" w:eastAsia="Arial" w:hAnsi="Arial" w:cs="Arial"/>
        </w:rPr>
        <w:t>Conclusion</w:t>
      </w:r>
      <w:bookmarkEnd w:id="10"/>
    </w:p>
    <w:p w14:paraId="54AE5046" w14:textId="0EB04CD3" w:rsidR="4CD1A8BC" w:rsidRDefault="4CD1A8BC" w:rsidP="6E6BD9B3">
      <w:pPr>
        <w:spacing w:before="240" w:after="240"/>
        <w:rPr>
          <w:rFonts w:ascii="Arial" w:eastAsia="Arial" w:hAnsi="Arial" w:cs="Arial"/>
        </w:rPr>
      </w:pPr>
      <w:r w:rsidRPr="6E6BD9B3">
        <w:rPr>
          <w:rFonts w:ascii="Arial" w:eastAsia="Arial" w:hAnsi="Arial" w:cs="Arial"/>
        </w:rPr>
        <w:t>The 2024-2025 Anti-Racism Mentors pilot</w:t>
      </w:r>
      <w:r w:rsidR="51762A41" w:rsidRPr="6E6BD9B3">
        <w:rPr>
          <w:rFonts w:ascii="Arial" w:eastAsia="Arial" w:hAnsi="Arial" w:cs="Arial"/>
        </w:rPr>
        <w:t xml:space="preserve">, funded by Scottish Government, </w:t>
      </w:r>
      <w:r w:rsidRPr="6E6BD9B3">
        <w:rPr>
          <w:rFonts w:ascii="Arial" w:eastAsia="Arial" w:hAnsi="Arial" w:cs="Arial"/>
        </w:rPr>
        <w:t>successfully demonstrated the value of</w:t>
      </w:r>
      <w:r w:rsidR="3814F5F1" w:rsidRPr="6E6BD9B3">
        <w:rPr>
          <w:rFonts w:ascii="Arial" w:eastAsia="Arial" w:hAnsi="Arial" w:cs="Arial"/>
        </w:rPr>
        <w:t xml:space="preserve"> continuing to support</w:t>
      </w:r>
      <w:r w:rsidRPr="6E6BD9B3">
        <w:rPr>
          <w:rFonts w:ascii="Arial" w:eastAsia="Arial" w:hAnsi="Arial" w:cs="Arial"/>
        </w:rPr>
        <w:t xml:space="preserve"> Building Racial Literacy (BRL) alumni to lead anti-racist education initiatives within Scottish local authorities. Developed in response to priorities identified by both local authorities and the external evaluation of BRL, the project extended the programme’s impact while addressing key barriers such as limited time, workload pressures, and professional isolation.</w:t>
      </w:r>
    </w:p>
    <w:p w14:paraId="2FD79E0D" w14:textId="46735E32" w:rsidR="4CD1A8BC" w:rsidRDefault="4CD1A8BC" w:rsidP="6E6BD9B3">
      <w:pPr>
        <w:spacing w:before="240" w:after="240"/>
        <w:rPr>
          <w:rFonts w:ascii="Arial" w:eastAsia="Arial" w:hAnsi="Arial" w:cs="Arial"/>
        </w:rPr>
      </w:pPr>
      <w:r w:rsidRPr="6E6BD9B3">
        <w:rPr>
          <w:rFonts w:ascii="Arial" w:eastAsia="Arial" w:hAnsi="Arial" w:cs="Arial"/>
        </w:rPr>
        <w:t>Mentors delivered a broad range of impactful activities — from safeguarding training and anti-racist curriculum resources to youth-led initiatives, peer networks, and the development of a national Anti-Racist Toolkit for Community Learning and Development. Their work contributed directly to actions within the Children &amp; Young People’s Plan 2022–2025 on race and discrimination and enhanced local capacity for embedding anti-racist education.</w:t>
      </w:r>
    </w:p>
    <w:p w14:paraId="3150E9F3" w14:textId="04391900" w:rsidR="4CD1A8BC" w:rsidRDefault="4CD1A8BC" w:rsidP="6E6BD9B3">
      <w:pPr>
        <w:spacing w:before="240" w:after="240"/>
        <w:rPr>
          <w:rFonts w:ascii="Arial" w:eastAsia="Arial" w:hAnsi="Arial" w:cs="Arial"/>
        </w:rPr>
      </w:pPr>
      <w:r w:rsidRPr="6E6BD9B3">
        <w:rPr>
          <w:rFonts w:ascii="Arial" w:eastAsia="Arial" w:hAnsi="Arial" w:cs="Arial"/>
        </w:rPr>
        <w:t xml:space="preserve">Key outcomes included strengthening national and local leadership for anti-racist practice, supporting sustained, structured opportunities for BRL alumni, and </w:t>
      </w:r>
      <w:r w:rsidRPr="6E6BD9B3">
        <w:rPr>
          <w:rFonts w:ascii="Arial" w:eastAsia="Arial" w:hAnsi="Arial" w:cs="Arial"/>
        </w:rPr>
        <w:lastRenderedPageBreak/>
        <w:t>establishing practical, localised support mechanisms across authorities. While the project faced challenges around workload, shifting priorities, and competing demands, proactive adjustments — including peer collaboration sessions and clearer communication with leadership — helped mitigate these issues.</w:t>
      </w:r>
    </w:p>
    <w:p w14:paraId="3D1D07DA" w14:textId="49171636" w:rsidR="6E6BD9B3" w:rsidRDefault="4CD1A8BC" w:rsidP="6E6BD9B3">
      <w:pPr>
        <w:spacing w:before="240" w:after="240"/>
        <w:rPr>
          <w:rFonts w:ascii="Arial" w:eastAsia="Arial" w:hAnsi="Arial" w:cs="Arial"/>
        </w:rPr>
      </w:pPr>
      <w:r w:rsidRPr="4225064D">
        <w:rPr>
          <w:rFonts w:ascii="Arial" w:eastAsia="Arial" w:hAnsi="Arial" w:cs="Arial"/>
        </w:rPr>
        <w:t>The pilot highlights the importance of dedicated, protected time for anti-racist leadership roles and the growing demand for subject-specific, anti-racist curriculum development. The learning from this phase will inform the next stage of the programme, with recommendations to continue and expand the mentors project through a second round of applications, coordinated by Education Scotland.</w:t>
      </w:r>
    </w:p>
    <w:p w14:paraId="1C99AA7A" w14:textId="0913F653" w:rsidR="153E26E9" w:rsidRDefault="153E26E9" w:rsidP="3F101758">
      <w:pPr>
        <w:spacing w:before="240" w:after="240"/>
        <w:rPr>
          <w:rFonts w:ascii="Arial" w:eastAsia="Arial" w:hAnsi="Arial" w:cs="Arial"/>
        </w:rPr>
      </w:pPr>
    </w:p>
    <w:p w14:paraId="3F67B950" w14:textId="0AFEBD3E" w:rsidR="3F101758" w:rsidRDefault="3F101758" w:rsidP="3F101758">
      <w:pPr>
        <w:spacing w:before="240" w:after="240"/>
        <w:rPr>
          <w:rFonts w:ascii="Arial" w:eastAsia="Arial" w:hAnsi="Arial" w:cs="Arial"/>
        </w:rPr>
      </w:pPr>
    </w:p>
    <w:p w14:paraId="5A7DB493" w14:textId="2225A653" w:rsidR="486044CA" w:rsidRDefault="486044CA" w:rsidP="486044CA">
      <w:pPr>
        <w:spacing w:before="240" w:after="240"/>
        <w:rPr>
          <w:rFonts w:ascii="Arial" w:eastAsia="Arial" w:hAnsi="Arial" w:cs="Arial"/>
        </w:rPr>
      </w:pPr>
    </w:p>
    <w:p w14:paraId="74A9B86F" w14:textId="59EE1BB8" w:rsidR="486044CA" w:rsidRDefault="486044CA" w:rsidP="486044CA">
      <w:pPr>
        <w:spacing w:before="240" w:after="240"/>
        <w:rPr>
          <w:rFonts w:ascii="Arial" w:eastAsia="Arial" w:hAnsi="Arial" w:cs="Arial"/>
        </w:rPr>
      </w:pPr>
    </w:p>
    <w:p w14:paraId="20D629A8" w14:textId="07CD18DC" w:rsidR="486044CA" w:rsidRDefault="486044CA" w:rsidP="486044CA">
      <w:pPr>
        <w:spacing w:before="240" w:after="240"/>
        <w:rPr>
          <w:rFonts w:ascii="Arial" w:eastAsia="Arial" w:hAnsi="Arial" w:cs="Arial"/>
        </w:rPr>
      </w:pPr>
    </w:p>
    <w:p w14:paraId="2C0875D1" w14:textId="77DEDD11" w:rsidR="486044CA" w:rsidRDefault="486044CA" w:rsidP="486044CA">
      <w:pPr>
        <w:spacing w:before="240" w:after="240"/>
        <w:rPr>
          <w:rFonts w:ascii="Arial" w:eastAsia="Arial" w:hAnsi="Arial" w:cs="Arial"/>
        </w:rPr>
      </w:pPr>
    </w:p>
    <w:p w14:paraId="5EC889CD" w14:textId="6DEED00F" w:rsidR="09B559A1" w:rsidRDefault="20CB09DF" w:rsidP="6E6BD9B3">
      <w:pPr>
        <w:pStyle w:val="Heading2"/>
        <w:rPr>
          <w:rFonts w:ascii="Arial" w:eastAsia="Arial" w:hAnsi="Arial" w:cs="Arial"/>
        </w:rPr>
      </w:pPr>
      <w:bookmarkStart w:id="11" w:name="_Toc259920533"/>
      <w:r w:rsidRPr="78AD2323">
        <w:rPr>
          <w:rFonts w:ascii="Arial" w:eastAsia="Arial" w:hAnsi="Arial" w:cs="Arial"/>
        </w:rPr>
        <w:t>Appendix 1</w:t>
      </w:r>
      <w:bookmarkEnd w:id="11"/>
      <w:r w:rsidRPr="78AD2323">
        <w:rPr>
          <w:rFonts w:ascii="Arial" w:eastAsia="Arial" w:hAnsi="Arial" w:cs="Arial"/>
        </w:rPr>
        <w:t xml:space="preserve"> </w:t>
      </w:r>
    </w:p>
    <w:p w14:paraId="5E5787A5" w14:textId="0C2B8565" w:rsidR="00CC611E" w:rsidRDefault="13C552CD" w:rsidP="6E6BD9B3">
      <w:pPr>
        <w:rPr>
          <w:rFonts w:ascii="Arial" w:eastAsia="Arial" w:hAnsi="Arial" w:cs="Arial"/>
        </w:rPr>
      </w:pPr>
      <w:r w:rsidRPr="681B4960">
        <w:rPr>
          <w:rFonts w:ascii="Arial" w:eastAsia="Arial" w:hAnsi="Arial" w:cs="Arial"/>
        </w:rPr>
        <w:t>Participants’ n</w:t>
      </w:r>
      <w:r w:rsidR="7C045995" w:rsidRPr="681B4960">
        <w:rPr>
          <w:rFonts w:ascii="Arial" w:eastAsia="Arial" w:hAnsi="Arial" w:cs="Arial"/>
        </w:rPr>
        <w:t xml:space="preserve">otes from the </w:t>
      </w:r>
      <w:r w:rsidR="47E6AD56" w:rsidRPr="681B4960">
        <w:rPr>
          <w:rFonts w:ascii="Arial" w:eastAsia="Arial" w:hAnsi="Arial" w:cs="Arial"/>
        </w:rPr>
        <w:t xml:space="preserve">March 2025 </w:t>
      </w:r>
      <w:r w:rsidR="6E817B92" w:rsidRPr="681B4960">
        <w:rPr>
          <w:rFonts w:ascii="Arial" w:eastAsia="Arial" w:hAnsi="Arial" w:cs="Arial"/>
        </w:rPr>
        <w:t>Con</w:t>
      </w:r>
      <w:r w:rsidR="47E6AD56" w:rsidRPr="681B4960">
        <w:rPr>
          <w:rFonts w:ascii="Arial" w:eastAsia="Arial" w:hAnsi="Arial" w:cs="Arial"/>
        </w:rPr>
        <w:t>n</w:t>
      </w:r>
      <w:r w:rsidR="6E817B92" w:rsidRPr="681B4960">
        <w:rPr>
          <w:rFonts w:ascii="Arial" w:eastAsia="Arial" w:hAnsi="Arial" w:cs="Arial"/>
        </w:rPr>
        <w:t>ecting</w:t>
      </w:r>
      <w:r w:rsidR="47E6AD56" w:rsidRPr="681B4960">
        <w:rPr>
          <w:rFonts w:ascii="Arial" w:eastAsia="Arial" w:hAnsi="Arial" w:cs="Arial"/>
        </w:rPr>
        <w:t xml:space="preserve"> </w:t>
      </w:r>
      <w:r w:rsidR="15DD2608" w:rsidRPr="681B4960">
        <w:rPr>
          <w:rFonts w:ascii="Arial" w:eastAsia="Arial" w:hAnsi="Arial" w:cs="Arial"/>
        </w:rPr>
        <w:t>D</w:t>
      </w:r>
      <w:r w:rsidR="47E6AD56" w:rsidRPr="681B4960">
        <w:rPr>
          <w:rFonts w:ascii="Arial" w:eastAsia="Arial" w:hAnsi="Arial" w:cs="Arial"/>
        </w:rPr>
        <w:t xml:space="preserve">ay </w:t>
      </w:r>
    </w:p>
    <w:p w14:paraId="4FCA25B9" w14:textId="410A36C6" w:rsidR="50121E65" w:rsidRDefault="50121E65" w:rsidP="6E6BD9B3">
      <w:pPr>
        <w:spacing w:before="240" w:after="240"/>
        <w:rPr>
          <w:rFonts w:ascii="Arial" w:eastAsia="Arial" w:hAnsi="Arial" w:cs="Arial"/>
          <w:i/>
          <w:iCs/>
        </w:rPr>
      </w:pPr>
      <w:r w:rsidRPr="6E6BD9B3">
        <w:rPr>
          <w:rFonts w:ascii="Arial" w:eastAsia="Arial" w:hAnsi="Arial" w:cs="Arial"/>
          <w:i/>
          <w:iCs/>
        </w:rPr>
        <w:t>One thing I achieved…</w:t>
      </w:r>
    </w:p>
    <w:p w14:paraId="1F33DFDA" w14:textId="1EB215F1" w:rsidR="50121E65" w:rsidRDefault="50121E65" w:rsidP="6E6BD9B3">
      <w:pPr>
        <w:spacing w:before="240" w:after="240"/>
        <w:rPr>
          <w:rFonts w:ascii="Arial" w:eastAsia="Arial" w:hAnsi="Arial" w:cs="Arial"/>
          <w:b/>
          <w:bCs/>
        </w:rPr>
      </w:pPr>
      <w:r w:rsidRPr="681B4960">
        <w:rPr>
          <w:rFonts w:ascii="Arial" w:eastAsia="Arial" w:hAnsi="Arial" w:cs="Arial"/>
          <w:b/>
          <w:bCs/>
        </w:rPr>
        <w:t>Notes:</w:t>
      </w:r>
    </w:p>
    <w:p w14:paraId="43D8045A" w14:textId="1EBEABB5" w:rsidR="50121E65" w:rsidRDefault="50121E65" w:rsidP="6E6BD9B3">
      <w:pPr>
        <w:pStyle w:val="ListParagraph"/>
        <w:numPr>
          <w:ilvl w:val="0"/>
          <w:numId w:val="12"/>
        </w:numPr>
        <w:spacing w:before="240" w:after="240"/>
        <w:rPr>
          <w:rFonts w:ascii="Arial" w:eastAsia="Arial" w:hAnsi="Arial" w:cs="Arial"/>
        </w:rPr>
      </w:pPr>
      <w:r w:rsidRPr="6E6BD9B3">
        <w:rPr>
          <w:rFonts w:ascii="Arial" w:eastAsia="Arial" w:hAnsi="Arial" w:cs="Arial"/>
        </w:rPr>
        <w:t>Achieved Children &amp; Young People’s Plan action on race and discrimination 2022–2025.</w:t>
      </w:r>
    </w:p>
    <w:p w14:paraId="3E00E787" w14:textId="08AE8D42" w:rsidR="50121E65" w:rsidRDefault="50121E65" w:rsidP="6E6BD9B3">
      <w:pPr>
        <w:pStyle w:val="ListParagraph"/>
        <w:numPr>
          <w:ilvl w:val="0"/>
          <w:numId w:val="12"/>
        </w:numPr>
        <w:spacing w:before="240" w:after="240"/>
        <w:rPr>
          <w:rFonts w:ascii="Arial" w:eastAsia="Arial" w:hAnsi="Arial" w:cs="Arial"/>
        </w:rPr>
      </w:pPr>
      <w:r w:rsidRPr="6E6BD9B3">
        <w:rPr>
          <w:rFonts w:ascii="Arial" w:eastAsia="Arial" w:hAnsi="Arial" w:cs="Arial"/>
        </w:rPr>
        <w:t>Leading training sessions for safeguarding leads.</w:t>
      </w:r>
    </w:p>
    <w:p w14:paraId="445E3EDF" w14:textId="421C4269" w:rsidR="50121E65" w:rsidRDefault="50121E65" w:rsidP="6E6BD9B3">
      <w:pPr>
        <w:pStyle w:val="ListParagraph"/>
        <w:numPr>
          <w:ilvl w:val="0"/>
          <w:numId w:val="12"/>
        </w:numPr>
        <w:spacing w:before="240" w:after="240"/>
        <w:rPr>
          <w:rFonts w:ascii="Arial" w:eastAsia="Arial" w:hAnsi="Arial" w:cs="Arial"/>
        </w:rPr>
      </w:pPr>
      <w:r w:rsidRPr="6E6BD9B3">
        <w:rPr>
          <w:rFonts w:ascii="Arial" w:eastAsia="Arial" w:hAnsi="Arial" w:cs="Arial"/>
        </w:rPr>
        <w:t>Using the pupil voice to inform practice and strategy — and communicate to wider team.</w:t>
      </w:r>
    </w:p>
    <w:p w14:paraId="68FCDE7F" w14:textId="2A41626A" w:rsidR="50121E65" w:rsidRDefault="50121E65" w:rsidP="6E6BD9B3">
      <w:pPr>
        <w:pStyle w:val="ListParagraph"/>
        <w:numPr>
          <w:ilvl w:val="0"/>
          <w:numId w:val="12"/>
        </w:numPr>
        <w:spacing w:before="240" w:after="240"/>
        <w:rPr>
          <w:rFonts w:ascii="Arial" w:eastAsia="Arial" w:hAnsi="Arial" w:cs="Arial"/>
        </w:rPr>
      </w:pPr>
      <w:r w:rsidRPr="6E6BD9B3">
        <w:rPr>
          <w:rFonts w:ascii="Arial" w:eastAsia="Arial" w:hAnsi="Arial" w:cs="Arial"/>
        </w:rPr>
        <w:t>Setting people’s agenda to respond to professional leadership and empower to increase awareness.</w:t>
      </w:r>
    </w:p>
    <w:p w14:paraId="0E8D585B" w14:textId="2A3CD5F7" w:rsidR="50121E65" w:rsidRDefault="6D14B7C3" w:rsidP="6E6BD9B3">
      <w:pPr>
        <w:pStyle w:val="ListParagraph"/>
        <w:numPr>
          <w:ilvl w:val="0"/>
          <w:numId w:val="12"/>
        </w:numPr>
        <w:spacing w:before="240" w:after="240"/>
        <w:rPr>
          <w:rFonts w:ascii="Arial" w:eastAsia="Arial" w:hAnsi="Arial" w:cs="Arial"/>
        </w:rPr>
      </w:pPr>
      <w:r w:rsidRPr="681B4960">
        <w:rPr>
          <w:rFonts w:ascii="Arial" w:eastAsia="Arial" w:hAnsi="Arial" w:cs="Arial"/>
        </w:rPr>
        <w:t>E</w:t>
      </w:r>
      <w:r w:rsidR="50121E65" w:rsidRPr="681B4960">
        <w:rPr>
          <w:rFonts w:ascii="Arial" w:eastAsia="Arial" w:hAnsi="Arial" w:cs="Arial"/>
        </w:rPr>
        <w:t xml:space="preserve">mbedded </w:t>
      </w:r>
      <w:r w:rsidR="74F856E2" w:rsidRPr="681B4960">
        <w:rPr>
          <w:rFonts w:ascii="Arial" w:eastAsia="Arial" w:hAnsi="Arial" w:cs="Arial"/>
        </w:rPr>
        <w:t>equalities</w:t>
      </w:r>
      <w:r w:rsidR="50121E65" w:rsidRPr="681B4960">
        <w:rPr>
          <w:rFonts w:ascii="Arial" w:eastAsia="Arial" w:hAnsi="Arial" w:cs="Arial"/>
        </w:rPr>
        <w:t xml:space="preserve"> work into safeguarding training sessions.</w:t>
      </w:r>
    </w:p>
    <w:p w14:paraId="1AE2758B" w14:textId="1512406E" w:rsidR="50121E65" w:rsidRDefault="50121E65" w:rsidP="6E6BD9B3">
      <w:pPr>
        <w:pStyle w:val="ListParagraph"/>
        <w:numPr>
          <w:ilvl w:val="0"/>
          <w:numId w:val="12"/>
        </w:numPr>
        <w:spacing w:before="240" w:after="240"/>
        <w:rPr>
          <w:rFonts w:ascii="Arial" w:eastAsia="Arial" w:hAnsi="Arial" w:cs="Arial"/>
        </w:rPr>
      </w:pPr>
      <w:r w:rsidRPr="681B4960">
        <w:rPr>
          <w:rFonts w:ascii="Arial" w:eastAsia="Arial" w:hAnsi="Arial" w:cs="Arial"/>
        </w:rPr>
        <w:t>One thing I achieved was to deliver key projects to Quality and Targets.</w:t>
      </w:r>
    </w:p>
    <w:p w14:paraId="1B8A09EB" w14:textId="30495479" w:rsidR="50121E65" w:rsidRDefault="50121E65" w:rsidP="6E6BD9B3">
      <w:pPr>
        <w:pStyle w:val="ListParagraph"/>
        <w:numPr>
          <w:ilvl w:val="0"/>
          <w:numId w:val="12"/>
        </w:numPr>
        <w:spacing w:before="240" w:after="240"/>
        <w:rPr>
          <w:rFonts w:ascii="Arial" w:eastAsia="Arial" w:hAnsi="Arial" w:cs="Arial"/>
        </w:rPr>
      </w:pPr>
      <w:r w:rsidRPr="681B4960">
        <w:rPr>
          <w:rFonts w:ascii="Arial" w:eastAsia="Arial" w:hAnsi="Arial" w:cs="Arial"/>
        </w:rPr>
        <w:t xml:space="preserve">6 new CIC pathways — best </w:t>
      </w:r>
      <w:r w:rsidR="3F5C8C60" w:rsidRPr="681B4960">
        <w:rPr>
          <w:rFonts w:ascii="Arial" w:eastAsia="Arial" w:hAnsi="Arial" w:cs="Arial"/>
        </w:rPr>
        <w:t xml:space="preserve">anti-racist </w:t>
      </w:r>
      <w:r w:rsidRPr="681B4960">
        <w:rPr>
          <w:rFonts w:ascii="Arial" w:eastAsia="Arial" w:hAnsi="Arial" w:cs="Arial"/>
        </w:rPr>
        <w:t>practice meets CEO standards.</w:t>
      </w:r>
    </w:p>
    <w:p w14:paraId="6412A709" w14:textId="1A9887D2" w:rsidR="50121E65" w:rsidRDefault="50121E65" w:rsidP="6E6BD9B3">
      <w:pPr>
        <w:pStyle w:val="ListParagraph"/>
        <w:numPr>
          <w:ilvl w:val="0"/>
          <w:numId w:val="12"/>
        </w:numPr>
        <w:spacing w:before="240" w:after="240"/>
        <w:rPr>
          <w:rFonts w:ascii="Arial" w:eastAsia="Arial" w:hAnsi="Arial" w:cs="Arial"/>
        </w:rPr>
      </w:pPr>
      <w:r w:rsidRPr="6E6BD9B3">
        <w:rPr>
          <w:rFonts w:ascii="Arial" w:eastAsia="Arial" w:hAnsi="Arial" w:cs="Arial"/>
        </w:rPr>
        <w:t>Among culture and community — engaged with Race Equality First.</w:t>
      </w:r>
    </w:p>
    <w:p w14:paraId="4F1A8B53" w14:textId="7B10E0AD" w:rsidR="50121E65" w:rsidRDefault="50121E65" w:rsidP="6E6BD9B3">
      <w:pPr>
        <w:pStyle w:val="ListParagraph"/>
        <w:numPr>
          <w:ilvl w:val="0"/>
          <w:numId w:val="12"/>
        </w:numPr>
        <w:spacing w:before="240" w:after="240"/>
        <w:rPr>
          <w:rFonts w:ascii="Arial" w:eastAsia="Arial" w:hAnsi="Arial" w:cs="Arial"/>
        </w:rPr>
      </w:pPr>
      <w:r w:rsidRPr="6E6BD9B3">
        <w:rPr>
          <w:rFonts w:ascii="Arial" w:eastAsia="Arial" w:hAnsi="Arial" w:cs="Arial"/>
        </w:rPr>
        <w:t xml:space="preserve">Developed a new anti-racist programme for </w:t>
      </w:r>
      <w:proofErr w:type="spellStart"/>
      <w:r w:rsidRPr="6E6BD9B3">
        <w:rPr>
          <w:rFonts w:ascii="Arial" w:eastAsia="Arial" w:hAnsi="Arial" w:cs="Arial"/>
        </w:rPr>
        <w:t>MRTs</w:t>
      </w:r>
      <w:proofErr w:type="spellEnd"/>
      <w:r w:rsidRPr="6E6BD9B3">
        <w:rPr>
          <w:rFonts w:ascii="Arial" w:eastAsia="Arial" w:hAnsi="Arial" w:cs="Arial"/>
        </w:rPr>
        <w:t>.</w:t>
      </w:r>
    </w:p>
    <w:p w14:paraId="7EC747BE" w14:textId="00E8D601" w:rsidR="50121E65" w:rsidRDefault="50121E65" w:rsidP="6E6BD9B3">
      <w:pPr>
        <w:pStyle w:val="ListParagraph"/>
        <w:numPr>
          <w:ilvl w:val="0"/>
          <w:numId w:val="12"/>
        </w:numPr>
        <w:spacing w:before="240" w:after="240"/>
        <w:rPr>
          <w:rFonts w:ascii="Arial" w:eastAsia="Arial" w:hAnsi="Arial" w:cs="Arial"/>
        </w:rPr>
      </w:pPr>
      <w:r w:rsidRPr="6E6BD9B3">
        <w:rPr>
          <w:rFonts w:ascii="Arial" w:eastAsia="Arial" w:hAnsi="Arial" w:cs="Arial"/>
        </w:rPr>
        <w:t>Working to ensure pupils can articulate their views safely — space for discussion.</w:t>
      </w:r>
    </w:p>
    <w:p w14:paraId="5C419E5E" w14:textId="3BD45FCB" w:rsidR="50121E65" w:rsidRDefault="50121E65" w:rsidP="6E6BD9B3">
      <w:pPr>
        <w:pStyle w:val="ListParagraph"/>
        <w:numPr>
          <w:ilvl w:val="0"/>
          <w:numId w:val="12"/>
        </w:numPr>
        <w:spacing w:before="240" w:after="240"/>
        <w:rPr>
          <w:rFonts w:ascii="Arial" w:eastAsia="Arial" w:hAnsi="Arial" w:cs="Arial"/>
        </w:rPr>
      </w:pPr>
      <w:r w:rsidRPr="681B4960">
        <w:rPr>
          <w:rFonts w:ascii="Arial" w:eastAsia="Arial" w:hAnsi="Arial" w:cs="Arial"/>
        </w:rPr>
        <w:t xml:space="preserve">Work with </w:t>
      </w:r>
      <w:r w:rsidR="67431BD8" w:rsidRPr="681B4960">
        <w:rPr>
          <w:rFonts w:ascii="Arial" w:eastAsia="Arial" w:hAnsi="Arial" w:cs="Arial"/>
        </w:rPr>
        <w:t xml:space="preserve">leadership teams to </w:t>
      </w:r>
      <w:r w:rsidRPr="681B4960">
        <w:rPr>
          <w:rFonts w:ascii="Arial" w:eastAsia="Arial" w:hAnsi="Arial" w:cs="Arial"/>
        </w:rPr>
        <w:t>develop understanding of cultural issues.</w:t>
      </w:r>
    </w:p>
    <w:p w14:paraId="1107E02F" w14:textId="6950C87A" w:rsidR="50121E65" w:rsidRDefault="50121E65" w:rsidP="6E6BD9B3">
      <w:pPr>
        <w:pStyle w:val="ListParagraph"/>
        <w:numPr>
          <w:ilvl w:val="0"/>
          <w:numId w:val="12"/>
        </w:numPr>
        <w:spacing w:before="240" w:after="240"/>
        <w:rPr>
          <w:rFonts w:ascii="Arial" w:eastAsia="Arial" w:hAnsi="Arial" w:cs="Arial"/>
        </w:rPr>
      </w:pPr>
      <w:r w:rsidRPr="6E6BD9B3">
        <w:rPr>
          <w:rFonts w:ascii="Arial" w:eastAsia="Arial" w:hAnsi="Arial" w:cs="Arial"/>
        </w:rPr>
        <w:lastRenderedPageBreak/>
        <w:t>Installed whole networking conference exploring young people’s views.</w:t>
      </w:r>
    </w:p>
    <w:p w14:paraId="1FE3375A" w14:textId="30C75B20" w:rsidR="50121E65" w:rsidRDefault="50121E65" w:rsidP="6E6BD9B3">
      <w:pPr>
        <w:pStyle w:val="ListParagraph"/>
        <w:numPr>
          <w:ilvl w:val="0"/>
          <w:numId w:val="12"/>
        </w:numPr>
        <w:spacing w:before="240" w:after="240"/>
        <w:rPr>
          <w:rFonts w:ascii="Arial" w:eastAsia="Arial" w:hAnsi="Arial" w:cs="Arial"/>
        </w:rPr>
      </w:pPr>
      <w:r w:rsidRPr="6E6BD9B3">
        <w:rPr>
          <w:rFonts w:ascii="Arial" w:eastAsia="Arial" w:hAnsi="Arial" w:cs="Arial"/>
        </w:rPr>
        <w:t>Delivered training workshops within my first term.</w:t>
      </w:r>
    </w:p>
    <w:p w14:paraId="189A2D1C" w14:textId="4A0F9B90" w:rsidR="50121E65" w:rsidRDefault="50121E65" w:rsidP="6E6BD9B3">
      <w:pPr>
        <w:pStyle w:val="ListParagraph"/>
        <w:numPr>
          <w:ilvl w:val="0"/>
          <w:numId w:val="12"/>
        </w:numPr>
        <w:spacing w:before="240" w:after="240"/>
        <w:rPr>
          <w:rFonts w:ascii="Arial" w:eastAsia="Arial" w:hAnsi="Arial" w:cs="Arial"/>
        </w:rPr>
      </w:pPr>
      <w:r w:rsidRPr="6E6BD9B3">
        <w:rPr>
          <w:rFonts w:ascii="Arial" w:eastAsia="Arial" w:hAnsi="Arial" w:cs="Arial"/>
        </w:rPr>
        <w:t>Supporting peer support groups and networks.</w:t>
      </w:r>
    </w:p>
    <w:p w14:paraId="098456F5" w14:textId="76429DDA" w:rsidR="50121E65" w:rsidRDefault="50121E65" w:rsidP="6E6BD9B3">
      <w:pPr>
        <w:pStyle w:val="ListParagraph"/>
        <w:numPr>
          <w:ilvl w:val="0"/>
          <w:numId w:val="12"/>
        </w:numPr>
        <w:spacing w:before="240" w:after="240"/>
        <w:rPr>
          <w:rFonts w:ascii="Arial" w:eastAsia="Arial" w:hAnsi="Arial" w:cs="Arial"/>
        </w:rPr>
      </w:pPr>
      <w:r w:rsidRPr="6E6BD9B3">
        <w:rPr>
          <w:rFonts w:ascii="Arial" w:eastAsia="Arial" w:hAnsi="Arial" w:cs="Arial"/>
        </w:rPr>
        <w:t>Engage with parents to increase confidence.</w:t>
      </w:r>
    </w:p>
    <w:p w14:paraId="11FC94CA" w14:textId="0F068733" w:rsidR="50121E65" w:rsidRDefault="50121E65" w:rsidP="6E6BD9B3">
      <w:pPr>
        <w:pStyle w:val="ListParagraph"/>
        <w:numPr>
          <w:ilvl w:val="0"/>
          <w:numId w:val="12"/>
        </w:numPr>
        <w:spacing w:before="240" w:after="240"/>
        <w:rPr>
          <w:rFonts w:ascii="Arial" w:eastAsia="Arial" w:hAnsi="Arial" w:cs="Arial"/>
        </w:rPr>
      </w:pPr>
      <w:r w:rsidRPr="6E6BD9B3">
        <w:rPr>
          <w:rFonts w:ascii="Arial" w:eastAsia="Arial" w:hAnsi="Arial" w:cs="Arial"/>
        </w:rPr>
        <w:t>Future — more personal stories/social justice-related learning in schools.</w:t>
      </w:r>
    </w:p>
    <w:p w14:paraId="21096DE8" w14:textId="3F1CDF33" w:rsidR="50121E65" w:rsidRDefault="0647DE28" w:rsidP="6E6BD9B3">
      <w:pPr>
        <w:pStyle w:val="ListParagraph"/>
        <w:numPr>
          <w:ilvl w:val="0"/>
          <w:numId w:val="12"/>
        </w:numPr>
        <w:spacing w:before="240" w:after="240"/>
        <w:rPr>
          <w:rFonts w:ascii="Arial" w:eastAsia="Arial" w:hAnsi="Arial" w:cs="Arial"/>
        </w:rPr>
      </w:pPr>
      <w:r w:rsidRPr="681B4960">
        <w:rPr>
          <w:rFonts w:ascii="Arial" w:eastAsia="Arial" w:hAnsi="Arial" w:cs="Arial"/>
        </w:rPr>
        <w:t>C</w:t>
      </w:r>
      <w:r w:rsidR="50121E65" w:rsidRPr="681B4960">
        <w:rPr>
          <w:rFonts w:ascii="Arial" w:eastAsia="Arial" w:hAnsi="Arial" w:cs="Arial"/>
        </w:rPr>
        <w:t>reated new lessons that focus on how to challenge discrimination sustainably.</w:t>
      </w:r>
    </w:p>
    <w:p w14:paraId="734C492B" w14:textId="1B0C4F2F" w:rsidR="50121E65" w:rsidRDefault="50121E65" w:rsidP="6E6BD9B3">
      <w:pPr>
        <w:pStyle w:val="ListParagraph"/>
        <w:numPr>
          <w:ilvl w:val="0"/>
          <w:numId w:val="12"/>
        </w:numPr>
        <w:spacing w:before="240" w:after="240"/>
        <w:rPr>
          <w:rFonts w:ascii="Arial" w:eastAsia="Arial" w:hAnsi="Arial" w:cs="Arial"/>
        </w:rPr>
      </w:pPr>
      <w:r w:rsidRPr="6E6BD9B3">
        <w:rPr>
          <w:rFonts w:ascii="Arial" w:eastAsia="Arial" w:hAnsi="Arial" w:cs="Arial"/>
        </w:rPr>
        <w:t>Prototypes workshop for schools — collaborative teacher-led prototypes.</w:t>
      </w:r>
    </w:p>
    <w:p w14:paraId="2B92C132" w14:textId="22823277" w:rsidR="50121E65" w:rsidRDefault="50121E65" w:rsidP="6E6BD9B3">
      <w:pPr>
        <w:pStyle w:val="ListParagraph"/>
        <w:numPr>
          <w:ilvl w:val="0"/>
          <w:numId w:val="12"/>
        </w:numPr>
        <w:spacing w:before="240" w:after="240"/>
        <w:rPr>
          <w:rFonts w:ascii="Arial" w:eastAsia="Arial" w:hAnsi="Arial" w:cs="Arial"/>
        </w:rPr>
      </w:pPr>
      <w:r w:rsidRPr="6E6BD9B3">
        <w:rPr>
          <w:rFonts w:ascii="Arial" w:eastAsia="Arial" w:hAnsi="Arial" w:cs="Arial"/>
        </w:rPr>
        <w:t>Anti-racism training — capturing conversations and developing training for wider safeguarding teams.</w:t>
      </w:r>
    </w:p>
    <w:p w14:paraId="298F43C5" w14:textId="6F1CDE9C" w:rsidR="50121E65" w:rsidRDefault="50121E65" w:rsidP="6E6BD9B3">
      <w:pPr>
        <w:pStyle w:val="ListParagraph"/>
        <w:numPr>
          <w:ilvl w:val="0"/>
          <w:numId w:val="12"/>
        </w:numPr>
        <w:spacing w:before="240" w:after="240"/>
        <w:rPr>
          <w:rFonts w:ascii="Arial" w:eastAsia="Arial" w:hAnsi="Arial" w:cs="Arial"/>
        </w:rPr>
      </w:pPr>
      <w:r w:rsidRPr="681B4960">
        <w:rPr>
          <w:rFonts w:ascii="Arial" w:eastAsia="Arial" w:hAnsi="Arial" w:cs="Arial"/>
        </w:rPr>
        <w:t>New opportunities — National Safeguarding Summit.</w:t>
      </w:r>
    </w:p>
    <w:p w14:paraId="3763CA52" w14:textId="7186F6A0" w:rsidR="50121E65" w:rsidRDefault="50121E65" w:rsidP="6E6BD9B3">
      <w:pPr>
        <w:pStyle w:val="ListParagraph"/>
        <w:numPr>
          <w:ilvl w:val="0"/>
          <w:numId w:val="12"/>
        </w:numPr>
        <w:spacing w:before="240" w:after="240"/>
        <w:rPr>
          <w:rFonts w:ascii="Arial" w:eastAsia="Arial" w:hAnsi="Arial" w:cs="Arial"/>
        </w:rPr>
      </w:pPr>
      <w:r w:rsidRPr="681B4960">
        <w:rPr>
          <w:rFonts w:ascii="Arial" w:eastAsia="Arial" w:hAnsi="Arial" w:cs="Arial"/>
        </w:rPr>
        <w:t xml:space="preserve">Successfully embedded </w:t>
      </w:r>
      <w:r w:rsidR="124E6C6C" w:rsidRPr="681B4960">
        <w:rPr>
          <w:rFonts w:ascii="Arial" w:eastAsia="Arial" w:hAnsi="Arial" w:cs="Arial"/>
        </w:rPr>
        <w:t>Learning for Sustainability</w:t>
      </w:r>
      <w:r w:rsidRPr="681B4960">
        <w:rPr>
          <w:rFonts w:ascii="Arial" w:eastAsia="Arial" w:hAnsi="Arial" w:cs="Arial"/>
        </w:rPr>
        <w:t xml:space="preserve"> agenda into leadership work.</w:t>
      </w:r>
    </w:p>
    <w:p w14:paraId="43EF53DA" w14:textId="7F262CB7" w:rsidR="50121E65" w:rsidRDefault="50121E65" w:rsidP="6E6BD9B3">
      <w:pPr>
        <w:pStyle w:val="ListParagraph"/>
        <w:numPr>
          <w:ilvl w:val="0"/>
          <w:numId w:val="12"/>
        </w:numPr>
        <w:spacing w:before="240" w:after="240"/>
        <w:rPr>
          <w:rFonts w:ascii="Arial" w:eastAsia="Arial" w:hAnsi="Arial" w:cs="Arial"/>
        </w:rPr>
      </w:pPr>
      <w:r w:rsidRPr="681B4960">
        <w:rPr>
          <w:rFonts w:ascii="Arial" w:eastAsia="Arial" w:hAnsi="Arial" w:cs="Arial"/>
        </w:rPr>
        <w:t xml:space="preserve">Series of </w:t>
      </w:r>
      <w:r w:rsidR="6AEAB32C" w:rsidRPr="681B4960">
        <w:rPr>
          <w:rFonts w:ascii="Arial" w:eastAsia="Arial" w:hAnsi="Arial" w:cs="Arial"/>
        </w:rPr>
        <w:t>Learning for Sustainability</w:t>
      </w:r>
      <w:r w:rsidRPr="681B4960">
        <w:rPr>
          <w:rFonts w:ascii="Arial" w:eastAsia="Arial" w:hAnsi="Arial" w:cs="Arial"/>
        </w:rPr>
        <w:t xml:space="preserve"> advisory delivered in WLT 52 Global Goals career.</w:t>
      </w:r>
    </w:p>
    <w:p w14:paraId="1FAAA52D" w14:textId="54BD5F69" w:rsidR="50121E65" w:rsidRDefault="50121E65" w:rsidP="6E6BD9B3">
      <w:pPr>
        <w:pStyle w:val="ListParagraph"/>
        <w:numPr>
          <w:ilvl w:val="0"/>
          <w:numId w:val="12"/>
        </w:numPr>
        <w:spacing w:before="240" w:after="240"/>
        <w:rPr>
          <w:rFonts w:ascii="Arial" w:eastAsia="Arial" w:hAnsi="Arial" w:cs="Arial"/>
        </w:rPr>
      </w:pPr>
      <w:r w:rsidRPr="6E6BD9B3">
        <w:rPr>
          <w:rFonts w:ascii="Arial" w:eastAsia="Arial" w:hAnsi="Arial" w:cs="Arial"/>
        </w:rPr>
        <w:t xml:space="preserve">Brought back to remember ‘Us </w:t>
      </w:r>
      <w:proofErr w:type="spellStart"/>
      <w:r w:rsidRPr="6E6BD9B3">
        <w:rPr>
          <w:rFonts w:ascii="Arial" w:eastAsia="Arial" w:hAnsi="Arial" w:cs="Arial"/>
        </w:rPr>
        <w:t>4R</w:t>
      </w:r>
      <w:proofErr w:type="spellEnd"/>
      <w:r w:rsidRPr="6E6BD9B3">
        <w:rPr>
          <w:rFonts w:ascii="Arial" w:eastAsia="Arial" w:hAnsi="Arial" w:cs="Arial"/>
        </w:rPr>
        <w:t>’ sessions to those who were young and driven future campaigners.</w:t>
      </w:r>
    </w:p>
    <w:p w14:paraId="1F36F013" w14:textId="166F0ACA" w:rsidR="50121E65" w:rsidRDefault="50121E65" w:rsidP="6E6BD9B3">
      <w:pPr>
        <w:pStyle w:val="ListParagraph"/>
        <w:numPr>
          <w:ilvl w:val="0"/>
          <w:numId w:val="12"/>
        </w:numPr>
        <w:spacing w:before="240" w:after="240"/>
        <w:rPr>
          <w:rFonts w:ascii="Arial" w:eastAsia="Arial" w:hAnsi="Arial" w:cs="Arial"/>
        </w:rPr>
      </w:pPr>
      <w:r w:rsidRPr="6E6BD9B3">
        <w:rPr>
          <w:rFonts w:ascii="Arial" w:eastAsia="Arial" w:hAnsi="Arial" w:cs="Arial"/>
        </w:rPr>
        <w:t>Supporting emotional health + wellbeing awareness.</w:t>
      </w:r>
    </w:p>
    <w:p w14:paraId="19F7F6DC" w14:textId="5895666D" w:rsidR="50121E65" w:rsidRDefault="50121E65" w:rsidP="3F101758">
      <w:pPr>
        <w:pStyle w:val="ListParagraph"/>
        <w:numPr>
          <w:ilvl w:val="0"/>
          <w:numId w:val="12"/>
        </w:numPr>
        <w:spacing w:before="240" w:after="240"/>
        <w:rPr>
          <w:rFonts w:ascii="Arial" w:eastAsia="Arial" w:hAnsi="Arial" w:cs="Arial"/>
        </w:rPr>
      </w:pPr>
      <w:r w:rsidRPr="3F101758">
        <w:rPr>
          <w:rFonts w:ascii="Arial" w:eastAsia="Arial" w:hAnsi="Arial" w:cs="Arial"/>
        </w:rPr>
        <w:t>Resources developed for schools tackling discrimination.</w:t>
      </w:r>
    </w:p>
    <w:p w14:paraId="5C15AC1B" w14:textId="14DB4FD7" w:rsidR="50121E65" w:rsidRDefault="50121E65" w:rsidP="6E6BD9B3">
      <w:pPr>
        <w:pStyle w:val="ListParagraph"/>
        <w:numPr>
          <w:ilvl w:val="0"/>
          <w:numId w:val="12"/>
        </w:numPr>
        <w:spacing w:before="240" w:after="240"/>
        <w:rPr>
          <w:rFonts w:ascii="Arial" w:eastAsia="Arial" w:hAnsi="Arial" w:cs="Arial"/>
        </w:rPr>
      </w:pPr>
      <w:r w:rsidRPr="681B4960">
        <w:rPr>
          <w:rFonts w:ascii="Arial" w:eastAsia="Arial" w:hAnsi="Arial" w:cs="Arial"/>
        </w:rPr>
        <w:t xml:space="preserve">Lessons on </w:t>
      </w:r>
      <w:r w:rsidR="1F5D4A77" w:rsidRPr="681B4960">
        <w:rPr>
          <w:rFonts w:ascii="Arial" w:eastAsia="Arial" w:hAnsi="Arial" w:cs="Arial"/>
        </w:rPr>
        <w:t>amplifying</w:t>
      </w:r>
      <w:r w:rsidRPr="681B4960">
        <w:rPr>
          <w:rFonts w:ascii="Arial" w:eastAsia="Arial" w:hAnsi="Arial" w:cs="Arial"/>
        </w:rPr>
        <w:t xml:space="preserve"> the voice of the deprived.</w:t>
      </w:r>
    </w:p>
    <w:p w14:paraId="69D7B759" w14:textId="7565450A" w:rsidR="50121E65" w:rsidRDefault="50121E65" w:rsidP="6E6BD9B3">
      <w:pPr>
        <w:pStyle w:val="ListParagraph"/>
        <w:numPr>
          <w:ilvl w:val="0"/>
          <w:numId w:val="12"/>
        </w:numPr>
        <w:spacing w:before="240" w:after="240"/>
        <w:rPr>
          <w:rFonts w:ascii="Arial" w:eastAsia="Arial" w:hAnsi="Arial" w:cs="Arial"/>
        </w:rPr>
      </w:pPr>
      <w:r w:rsidRPr="6E6BD9B3">
        <w:rPr>
          <w:rFonts w:ascii="Arial" w:eastAsia="Arial" w:hAnsi="Arial" w:cs="Arial"/>
        </w:rPr>
        <w:t>Supporting schools to raise awareness in staff and curriculum.</w:t>
      </w:r>
    </w:p>
    <w:p w14:paraId="4060495C" w14:textId="2456495D" w:rsidR="6E6BD9B3" w:rsidRDefault="6E6BD9B3" w:rsidP="6E6BD9B3">
      <w:pPr>
        <w:rPr>
          <w:rFonts w:ascii="Arial" w:eastAsia="Arial" w:hAnsi="Arial" w:cs="Arial"/>
        </w:rPr>
      </w:pPr>
    </w:p>
    <w:p w14:paraId="6E7FBB54" w14:textId="6740DE6A" w:rsidR="61EC00E3" w:rsidRDefault="47E6AD56" w:rsidP="6E6BD9B3">
      <w:pPr>
        <w:spacing w:before="240" w:after="240"/>
        <w:rPr>
          <w:rFonts w:ascii="Arial" w:eastAsia="Arial" w:hAnsi="Arial" w:cs="Arial"/>
          <w:i/>
          <w:iCs/>
        </w:rPr>
      </w:pPr>
      <w:r w:rsidRPr="6E6BD9B3">
        <w:rPr>
          <w:rFonts w:ascii="Arial" w:eastAsia="Arial" w:hAnsi="Arial" w:cs="Arial"/>
          <w:i/>
          <w:iCs/>
        </w:rPr>
        <w:t>One thing I struggled with…</w:t>
      </w:r>
    </w:p>
    <w:p w14:paraId="30582DC0" w14:textId="5F0C24CD" w:rsidR="61EC00E3" w:rsidRDefault="47E6AD56" w:rsidP="6E6BD9B3">
      <w:pPr>
        <w:spacing w:before="240" w:after="240"/>
        <w:rPr>
          <w:rFonts w:ascii="Arial" w:eastAsia="Arial" w:hAnsi="Arial" w:cs="Arial"/>
          <w:b/>
          <w:bCs/>
        </w:rPr>
      </w:pPr>
      <w:r w:rsidRPr="6E6BD9B3">
        <w:rPr>
          <w:rFonts w:ascii="Arial" w:eastAsia="Arial" w:hAnsi="Arial" w:cs="Arial"/>
          <w:b/>
          <w:bCs/>
        </w:rPr>
        <w:t>Notes:</w:t>
      </w:r>
    </w:p>
    <w:p w14:paraId="63D9168C" w14:textId="38ED5DF3" w:rsidR="61EC00E3" w:rsidRDefault="47E6AD56" w:rsidP="6E6BD9B3">
      <w:pPr>
        <w:pStyle w:val="ListParagraph"/>
        <w:numPr>
          <w:ilvl w:val="0"/>
          <w:numId w:val="14"/>
        </w:numPr>
        <w:spacing w:before="240" w:after="240"/>
        <w:rPr>
          <w:rFonts w:ascii="Arial" w:eastAsia="Arial" w:hAnsi="Arial" w:cs="Arial"/>
        </w:rPr>
      </w:pPr>
      <w:r w:rsidRPr="6E6BD9B3">
        <w:rPr>
          <w:rFonts w:ascii="Arial" w:eastAsia="Arial" w:hAnsi="Arial" w:cs="Arial"/>
        </w:rPr>
        <w:t>Struggled with knowing where to start.</w:t>
      </w:r>
    </w:p>
    <w:p w14:paraId="59ABA341" w14:textId="404B0D9D" w:rsidR="61EC00E3" w:rsidRDefault="47E6AD56" w:rsidP="6E6BD9B3">
      <w:pPr>
        <w:pStyle w:val="ListParagraph"/>
        <w:numPr>
          <w:ilvl w:val="0"/>
          <w:numId w:val="14"/>
        </w:numPr>
        <w:spacing w:before="240" w:after="240"/>
        <w:rPr>
          <w:rFonts w:ascii="Arial" w:eastAsia="Arial" w:hAnsi="Arial" w:cs="Arial"/>
        </w:rPr>
      </w:pPr>
      <w:r w:rsidRPr="6E6BD9B3">
        <w:rPr>
          <w:rFonts w:ascii="Arial" w:eastAsia="Arial" w:hAnsi="Arial" w:cs="Arial"/>
        </w:rPr>
        <w:t>Workload and wellbeing.</w:t>
      </w:r>
    </w:p>
    <w:p w14:paraId="5196323C" w14:textId="60E0CD26" w:rsidR="61EC00E3" w:rsidRDefault="47E6AD56" w:rsidP="6E6BD9B3">
      <w:pPr>
        <w:pStyle w:val="ListParagraph"/>
        <w:numPr>
          <w:ilvl w:val="0"/>
          <w:numId w:val="14"/>
        </w:numPr>
        <w:spacing w:before="240" w:after="240"/>
        <w:rPr>
          <w:rFonts w:ascii="Arial" w:eastAsia="Arial" w:hAnsi="Arial" w:cs="Arial"/>
        </w:rPr>
      </w:pPr>
      <w:r w:rsidRPr="6E6BD9B3">
        <w:rPr>
          <w:rFonts w:ascii="Arial" w:eastAsia="Arial" w:hAnsi="Arial" w:cs="Arial"/>
        </w:rPr>
        <w:t>Time and capacity.</w:t>
      </w:r>
    </w:p>
    <w:p w14:paraId="0A3657A4" w14:textId="0A42AFEC" w:rsidR="61EC00E3" w:rsidRDefault="47E6AD56" w:rsidP="6E6BD9B3">
      <w:pPr>
        <w:pStyle w:val="ListParagraph"/>
        <w:numPr>
          <w:ilvl w:val="0"/>
          <w:numId w:val="14"/>
        </w:numPr>
        <w:spacing w:before="240" w:after="240"/>
        <w:rPr>
          <w:rFonts w:ascii="Arial" w:eastAsia="Arial" w:hAnsi="Arial" w:cs="Arial"/>
        </w:rPr>
      </w:pPr>
      <w:r w:rsidRPr="681B4960">
        <w:rPr>
          <w:rFonts w:ascii="Arial" w:eastAsia="Arial" w:hAnsi="Arial" w:cs="Arial"/>
        </w:rPr>
        <w:t>Being new to the role and trying to understand where to start.</w:t>
      </w:r>
    </w:p>
    <w:p w14:paraId="015BE9C8" w14:textId="006C1808" w:rsidR="61EC00E3" w:rsidRDefault="47E6AD56" w:rsidP="6E6BD9B3">
      <w:pPr>
        <w:pStyle w:val="ListParagraph"/>
        <w:numPr>
          <w:ilvl w:val="0"/>
          <w:numId w:val="14"/>
        </w:numPr>
        <w:spacing w:before="240" w:after="240"/>
        <w:rPr>
          <w:rFonts w:ascii="Arial" w:eastAsia="Arial" w:hAnsi="Arial" w:cs="Arial"/>
        </w:rPr>
      </w:pPr>
      <w:r w:rsidRPr="6E6BD9B3">
        <w:rPr>
          <w:rFonts w:ascii="Arial" w:eastAsia="Arial" w:hAnsi="Arial" w:cs="Arial"/>
        </w:rPr>
        <w:t>Stakeholder engagement.</w:t>
      </w:r>
    </w:p>
    <w:p w14:paraId="738E9C0D" w14:textId="7DA63455" w:rsidR="61EC00E3" w:rsidRDefault="47E6AD56" w:rsidP="6E6BD9B3">
      <w:pPr>
        <w:pStyle w:val="ListParagraph"/>
        <w:numPr>
          <w:ilvl w:val="0"/>
          <w:numId w:val="14"/>
        </w:numPr>
        <w:spacing w:before="240" w:after="240"/>
        <w:rPr>
          <w:rFonts w:ascii="Arial" w:eastAsia="Arial" w:hAnsi="Arial" w:cs="Arial"/>
        </w:rPr>
      </w:pPr>
      <w:r w:rsidRPr="6E6BD9B3">
        <w:rPr>
          <w:rFonts w:ascii="Arial" w:eastAsia="Arial" w:hAnsi="Arial" w:cs="Arial"/>
        </w:rPr>
        <w:t>Staff leaving and sickness issues.</w:t>
      </w:r>
    </w:p>
    <w:p w14:paraId="6E5E381D" w14:textId="47D80897" w:rsidR="61EC00E3" w:rsidRDefault="47E6AD56" w:rsidP="6E6BD9B3">
      <w:pPr>
        <w:pStyle w:val="ListParagraph"/>
        <w:numPr>
          <w:ilvl w:val="0"/>
          <w:numId w:val="14"/>
        </w:numPr>
        <w:spacing w:before="240" w:after="240"/>
        <w:rPr>
          <w:rFonts w:ascii="Arial" w:eastAsia="Arial" w:hAnsi="Arial" w:cs="Arial"/>
        </w:rPr>
      </w:pPr>
      <w:r w:rsidRPr="6E6BD9B3">
        <w:rPr>
          <w:rFonts w:ascii="Arial" w:eastAsia="Arial" w:hAnsi="Arial" w:cs="Arial"/>
        </w:rPr>
        <w:t>Not enough people resources in the sector.</w:t>
      </w:r>
    </w:p>
    <w:p w14:paraId="1667EFC4" w14:textId="2181B878" w:rsidR="61EC00E3" w:rsidRDefault="47E6AD56" w:rsidP="6E6BD9B3">
      <w:pPr>
        <w:pStyle w:val="ListParagraph"/>
        <w:numPr>
          <w:ilvl w:val="0"/>
          <w:numId w:val="14"/>
        </w:numPr>
        <w:spacing w:before="240" w:after="240"/>
        <w:rPr>
          <w:rFonts w:ascii="Arial" w:eastAsia="Arial" w:hAnsi="Arial" w:cs="Arial"/>
        </w:rPr>
      </w:pPr>
      <w:r w:rsidRPr="6E6BD9B3">
        <w:rPr>
          <w:rFonts w:ascii="Arial" w:eastAsia="Arial" w:hAnsi="Arial" w:cs="Arial"/>
        </w:rPr>
        <w:t>Engaging beyond stakeholders.</w:t>
      </w:r>
    </w:p>
    <w:p w14:paraId="31634932" w14:textId="30E523AD" w:rsidR="61EC00E3" w:rsidRDefault="47E6AD56" w:rsidP="6E6BD9B3">
      <w:pPr>
        <w:pStyle w:val="ListParagraph"/>
        <w:numPr>
          <w:ilvl w:val="0"/>
          <w:numId w:val="14"/>
        </w:numPr>
        <w:spacing w:before="240" w:after="240"/>
        <w:rPr>
          <w:rFonts w:ascii="Arial" w:eastAsia="Arial" w:hAnsi="Arial" w:cs="Arial"/>
        </w:rPr>
      </w:pPr>
      <w:r w:rsidRPr="6E6BD9B3">
        <w:rPr>
          <w:rFonts w:ascii="Arial" w:eastAsia="Arial" w:hAnsi="Arial" w:cs="Arial"/>
        </w:rPr>
        <w:t>Imposter syndrome and team.</w:t>
      </w:r>
    </w:p>
    <w:p w14:paraId="05F90476" w14:textId="2C4C9765" w:rsidR="61EC00E3" w:rsidRDefault="47E6AD56" w:rsidP="6E6BD9B3">
      <w:pPr>
        <w:pStyle w:val="ListParagraph"/>
        <w:numPr>
          <w:ilvl w:val="0"/>
          <w:numId w:val="14"/>
        </w:numPr>
        <w:spacing w:before="240" w:after="240"/>
        <w:rPr>
          <w:rFonts w:ascii="Arial" w:eastAsia="Arial" w:hAnsi="Arial" w:cs="Arial"/>
        </w:rPr>
      </w:pPr>
      <w:r w:rsidRPr="6E6BD9B3">
        <w:rPr>
          <w:rFonts w:ascii="Arial" w:eastAsia="Arial" w:hAnsi="Arial" w:cs="Arial"/>
        </w:rPr>
        <w:t>Being relatively new and not being expert.</w:t>
      </w:r>
    </w:p>
    <w:p w14:paraId="748CA1D3" w14:textId="799B1307" w:rsidR="61EC00E3" w:rsidRDefault="47E6AD56" w:rsidP="6E6BD9B3">
      <w:pPr>
        <w:pStyle w:val="ListParagraph"/>
        <w:numPr>
          <w:ilvl w:val="0"/>
          <w:numId w:val="14"/>
        </w:numPr>
        <w:spacing w:before="240" w:after="240"/>
        <w:rPr>
          <w:rFonts w:ascii="Arial" w:eastAsia="Arial" w:hAnsi="Arial" w:cs="Arial"/>
        </w:rPr>
      </w:pPr>
      <w:r w:rsidRPr="6E6BD9B3">
        <w:rPr>
          <w:rFonts w:ascii="Arial" w:eastAsia="Arial" w:hAnsi="Arial" w:cs="Arial"/>
        </w:rPr>
        <w:t>Staying positive.</w:t>
      </w:r>
    </w:p>
    <w:p w14:paraId="4028F99C" w14:textId="1D569AAC" w:rsidR="61EC00E3" w:rsidRDefault="47E6AD56" w:rsidP="6E6BD9B3">
      <w:pPr>
        <w:pStyle w:val="ListParagraph"/>
        <w:numPr>
          <w:ilvl w:val="0"/>
          <w:numId w:val="14"/>
        </w:numPr>
        <w:spacing w:before="240" w:after="240"/>
        <w:rPr>
          <w:rFonts w:ascii="Arial" w:eastAsia="Arial" w:hAnsi="Arial" w:cs="Arial"/>
        </w:rPr>
      </w:pPr>
      <w:r w:rsidRPr="681B4960">
        <w:rPr>
          <w:rFonts w:ascii="Arial" w:eastAsia="Arial" w:hAnsi="Arial" w:cs="Arial"/>
        </w:rPr>
        <w:t>Staying enthusiastic while other community groups aren’t.</w:t>
      </w:r>
    </w:p>
    <w:p w14:paraId="65A400FE" w14:textId="2D5943B2" w:rsidR="61EC00E3" w:rsidRDefault="47E6AD56" w:rsidP="6E6BD9B3">
      <w:pPr>
        <w:pStyle w:val="ListParagraph"/>
        <w:numPr>
          <w:ilvl w:val="0"/>
          <w:numId w:val="14"/>
        </w:numPr>
        <w:spacing w:before="240" w:after="240"/>
        <w:rPr>
          <w:rFonts w:ascii="Arial" w:eastAsia="Arial" w:hAnsi="Arial" w:cs="Arial"/>
        </w:rPr>
      </w:pPr>
      <w:r w:rsidRPr="6E6BD9B3">
        <w:rPr>
          <w:rFonts w:ascii="Arial" w:eastAsia="Arial" w:hAnsi="Arial" w:cs="Arial"/>
        </w:rPr>
        <w:t>Staying focused when there’s lots going on.</w:t>
      </w:r>
    </w:p>
    <w:p w14:paraId="2A285EA8" w14:textId="110324EA" w:rsidR="61EC00E3" w:rsidRDefault="47E6AD56" w:rsidP="6E6BD9B3">
      <w:pPr>
        <w:pStyle w:val="ListParagraph"/>
        <w:numPr>
          <w:ilvl w:val="0"/>
          <w:numId w:val="14"/>
        </w:numPr>
        <w:spacing w:before="240" w:after="240"/>
        <w:rPr>
          <w:rFonts w:ascii="Arial" w:eastAsia="Arial" w:hAnsi="Arial" w:cs="Arial"/>
        </w:rPr>
      </w:pPr>
      <w:r w:rsidRPr="6E6BD9B3">
        <w:rPr>
          <w:rFonts w:ascii="Arial" w:eastAsia="Arial" w:hAnsi="Arial" w:cs="Arial"/>
        </w:rPr>
        <w:t>Challenges around staying connected and positive when you don’t have regular connection/experience.</w:t>
      </w:r>
    </w:p>
    <w:p w14:paraId="6CCFE5B9" w14:textId="37D5A467" w:rsidR="61EC00E3" w:rsidRDefault="47E6AD56" w:rsidP="6E6BD9B3">
      <w:pPr>
        <w:pStyle w:val="ListParagraph"/>
        <w:numPr>
          <w:ilvl w:val="0"/>
          <w:numId w:val="14"/>
        </w:numPr>
        <w:spacing w:before="240" w:after="240"/>
        <w:rPr>
          <w:rFonts w:ascii="Arial" w:eastAsia="Arial" w:hAnsi="Arial" w:cs="Arial"/>
        </w:rPr>
      </w:pPr>
      <w:r w:rsidRPr="6E6BD9B3">
        <w:rPr>
          <w:rFonts w:ascii="Arial" w:eastAsia="Arial" w:hAnsi="Arial" w:cs="Arial"/>
        </w:rPr>
        <w:t>Struggled with having two leaders to respond to and doing it.</w:t>
      </w:r>
    </w:p>
    <w:p w14:paraId="23B15B96" w14:textId="14BA7E3A" w:rsidR="61EC00E3" w:rsidRDefault="47E6AD56" w:rsidP="6E6BD9B3">
      <w:pPr>
        <w:pStyle w:val="ListParagraph"/>
        <w:numPr>
          <w:ilvl w:val="0"/>
          <w:numId w:val="14"/>
        </w:numPr>
        <w:spacing w:before="240" w:after="240"/>
        <w:rPr>
          <w:rFonts w:ascii="Arial" w:eastAsia="Arial" w:hAnsi="Arial" w:cs="Arial"/>
        </w:rPr>
      </w:pPr>
      <w:r w:rsidRPr="6E6BD9B3">
        <w:rPr>
          <w:rFonts w:ascii="Arial" w:eastAsia="Arial" w:hAnsi="Arial" w:cs="Arial"/>
        </w:rPr>
        <w:lastRenderedPageBreak/>
        <w:t>Narratives around careers.</w:t>
      </w:r>
    </w:p>
    <w:p w14:paraId="5ECF7FB4" w14:textId="2341021C" w:rsidR="61EC00E3" w:rsidRDefault="47E6AD56" w:rsidP="6E6BD9B3">
      <w:pPr>
        <w:pStyle w:val="ListParagraph"/>
        <w:numPr>
          <w:ilvl w:val="0"/>
          <w:numId w:val="14"/>
        </w:numPr>
        <w:spacing w:before="240" w:after="240"/>
        <w:rPr>
          <w:rFonts w:ascii="Arial" w:eastAsia="Arial" w:hAnsi="Arial" w:cs="Arial"/>
        </w:rPr>
      </w:pPr>
      <w:r w:rsidRPr="6E6BD9B3">
        <w:rPr>
          <w:rFonts w:ascii="Arial" w:eastAsia="Arial" w:hAnsi="Arial" w:cs="Arial"/>
        </w:rPr>
        <w:t>Time — priorities changing week to week.</w:t>
      </w:r>
    </w:p>
    <w:p w14:paraId="0ADAED85" w14:textId="43AE5B6E" w:rsidR="61EC00E3" w:rsidRDefault="47E6AD56" w:rsidP="6E6BD9B3">
      <w:pPr>
        <w:pStyle w:val="ListParagraph"/>
        <w:numPr>
          <w:ilvl w:val="0"/>
          <w:numId w:val="14"/>
        </w:numPr>
        <w:spacing w:before="240" w:after="240"/>
        <w:rPr>
          <w:rFonts w:ascii="Arial" w:eastAsia="Arial" w:hAnsi="Arial" w:cs="Arial"/>
        </w:rPr>
      </w:pPr>
      <w:r w:rsidRPr="6E6BD9B3">
        <w:rPr>
          <w:rFonts w:ascii="Arial" w:eastAsia="Arial" w:hAnsi="Arial" w:cs="Arial"/>
        </w:rPr>
        <w:t>Keeping on top of different funding and project deadlines.</w:t>
      </w:r>
    </w:p>
    <w:p w14:paraId="07D007D5" w14:textId="3B7A8E2B" w:rsidR="61EC00E3" w:rsidRDefault="47E6AD56" w:rsidP="6E6BD9B3">
      <w:pPr>
        <w:pStyle w:val="ListParagraph"/>
        <w:numPr>
          <w:ilvl w:val="0"/>
          <w:numId w:val="14"/>
        </w:numPr>
        <w:spacing w:before="240" w:after="240"/>
        <w:rPr>
          <w:rFonts w:ascii="Arial" w:eastAsia="Arial" w:hAnsi="Arial" w:cs="Arial"/>
        </w:rPr>
      </w:pPr>
      <w:r w:rsidRPr="6E6BD9B3">
        <w:rPr>
          <w:rFonts w:ascii="Arial" w:eastAsia="Arial" w:hAnsi="Arial" w:cs="Arial"/>
        </w:rPr>
        <w:t>Lack of admin.</w:t>
      </w:r>
    </w:p>
    <w:p w14:paraId="3C742742" w14:textId="710E5F39" w:rsidR="61EC00E3" w:rsidRDefault="47E6AD56" w:rsidP="6E6BD9B3">
      <w:pPr>
        <w:pStyle w:val="ListParagraph"/>
        <w:numPr>
          <w:ilvl w:val="0"/>
          <w:numId w:val="14"/>
        </w:numPr>
        <w:spacing w:before="240" w:after="240"/>
        <w:rPr>
          <w:rFonts w:ascii="Arial" w:eastAsia="Arial" w:hAnsi="Arial" w:cs="Arial"/>
        </w:rPr>
      </w:pPr>
      <w:r w:rsidRPr="6E6BD9B3">
        <w:rPr>
          <w:rFonts w:ascii="Arial" w:eastAsia="Arial" w:hAnsi="Arial" w:cs="Arial"/>
        </w:rPr>
        <w:t>Having time to make problems visible.</w:t>
      </w:r>
    </w:p>
    <w:p w14:paraId="1428607D" w14:textId="5B937908" w:rsidR="61EC00E3" w:rsidRDefault="47E6AD56" w:rsidP="6E6BD9B3">
      <w:pPr>
        <w:pStyle w:val="ListParagraph"/>
        <w:numPr>
          <w:ilvl w:val="0"/>
          <w:numId w:val="14"/>
        </w:numPr>
        <w:spacing w:before="240" w:after="240"/>
        <w:rPr>
          <w:rFonts w:ascii="Arial" w:eastAsia="Arial" w:hAnsi="Arial" w:cs="Arial"/>
        </w:rPr>
      </w:pPr>
      <w:r w:rsidRPr="681B4960">
        <w:rPr>
          <w:rFonts w:ascii="Arial" w:eastAsia="Arial" w:hAnsi="Arial" w:cs="Arial"/>
        </w:rPr>
        <w:t>Sometimes staying connected and focused.</w:t>
      </w:r>
    </w:p>
    <w:p w14:paraId="1CC16603" w14:textId="7ACDB6E9" w:rsidR="61EC00E3" w:rsidRDefault="47E6AD56" w:rsidP="6E6BD9B3">
      <w:pPr>
        <w:pStyle w:val="ListParagraph"/>
        <w:numPr>
          <w:ilvl w:val="0"/>
          <w:numId w:val="14"/>
        </w:numPr>
        <w:spacing w:before="240" w:after="240"/>
        <w:rPr>
          <w:rFonts w:ascii="Arial" w:eastAsia="Arial" w:hAnsi="Arial" w:cs="Arial"/>
        </w:rPr>
      </w:pPr>
      <w:r w:rsidRPr="6E6BD9B3">
        <w:rPr>
          <w:rFonts w:ascii="Arial" w:eastAsia="Arial" w:hAnsi="Arial" w:cs="Arial"/>
        </w:rPr>
        <w:t>Sometimes staying focused as other things take focus.</w:t>
      </w:r>
    </w:p>
    <w:p w14:paraId="4E48894D" w14:textId="7E67E57D" w:rsidR="61EC00E3" w:rsidRDefault="47E6AD56" w:rsidP="6E6BD9B3">
      <w:pPr>
        <w:pStyle w:val="ListParagraph"/>
        <w:numPr>
          <w:ilvl w:val="0"/>
          <w:numId w:val="14"/>
        </w:numPr>
        <w:spacing w:before="240" w:after="240"/>
        <w:rPr>
          <w:rFonts w:ascii="Arial" w:eastAsia="Arial" w:hAnsi="Arial" w:cs="Arial"/>
        </w:rPr>
      </w:pPr>
      <w:r w:rsidRPr="681B4960">
        <w:rPr>
          <w:rFonts w:ascii="Arial" w:eastAsia="Arial" w:hAnsi="Arial" w:cs="Arial"/>
        </w:rPr>
        <w:t xml:space="preserve">Engaging parents </w:t>
      </w:r>
      <w:r w:rsidR="55533712" w:rsidRPr="681B4960">
        <w:rPr>
          <w:rFonts w:ascii="Arial" w:eastAsia="Arial" w:hAnsi="Arial" w:cs="Arial"/>
        </w:rPr>
        <w:t>and familie</w:t>
      </w:r>
      <w:r w:rsidRPr="681B4960">
        <w:rPr>
          <w:rFonts w:ascii="Arial" w:eastAsia="Arial" w:hAnsi="Arial" w:cs="Arial"/>
        </w:rPr>
        <w:t>s.</w:t>
      </w:r>
    </w:p>
    <w:p w14:paraId="67ADE070" w14:textId="32DB0504" w:rsidR="61EC00E3" w:rsidRDefault="47E6AD56" w:rsidP="6E6BD9B3">
      <w:pPr>
        <w:pStyle w:val="ListParagraph"/>
        <w:numPr>
          <w:ilvl w:val="0"/>
          <w:numId w:val="14"/>
        </w:numPr>
        <w:spacing w:before="240" w:after="240"/>
        <w:rPr>
          <w:rFonts w:ascii="Arial" w:eastAsia="Arial" w:hAnsi="Arial" w:cs="Arial"/>
        </w:rPr>
      </w:pPr>
      <w:r w:rsidRPr="6E6BD9B3">
        <w:rPr>
          <w:rFonts w:ascii="Arial" w:eastAsia="Arial" w:hAnsi="Arial" w:cs="Arial"/>
        </w:rPr>
        <w:t>Supporting delivery and engagement in a limited timeframe.</w:t>
      </w:r>
    </w:p>
    <w:p w14:paraId="10137249" w14:textId="0F9732B1" w:rsidR="61EC00E3" w:rsidRDefault="47E6AD56" w:rsidP="6E6BD9B3">
      <w:pPr>
        <w:pStyle w:val="ListParagraph"/>
        <w:numPr>
          <w:ilvl w:val="0"/>
          <w:numId w:val="14"/>
        </w:numPr>
        <w:spacing w:before="240" w:after="240"/>
        <w:rPr>
          <w:rFonts w:ascii="Arial" w:eastAsia="Arial" w:hAnsi="Arial" w:cs="Arial"/>
        </w:rPr>
      </w:pPr>
      <w:r w:rsidRPr="6E6BD9B3">
        <w:rPr>
          <w:rFonts w:ascii="Arial" w:eastAsia="Arial" w:hAnsi="Arial" w:cs="Arial"/>
        </w:rPr>
        <w:t>Too much council risk demand and need to convince.</w:t>
      </w:r>
    </w:p>
    <w:p w14:paraId="579C4382" w14:textId="14304442" w:rsidR="61EC00E3" w:rsidRDefault="47E6AD56" w:rsidP="6E6BD9B3">
      <w:pPr>
        <w:pStyle w:val="ListParagraph"/>
        <w:numPr>
          <w:ilvl w:val="0"/>
          <w:numId w:val="14"/>
        </w:numPr>
        <w:spacing w:before="240" w:after="240"/>
        <w:rPr>
          <w:rFonts w:ascii="Arial" w:eastAsia="Arial" w:hAnsi="Arial" w:cs="Arial"/>
        </w:rPr>
      </w:pPr>
      <w:r w:rsidRPr="681B4960">
        <w:rPr>
          <w:rFonts w:ascii="Arial" w:eastAsia="Arial" w:hAnsi="Arial" w:cs="Arial"/>
        </w:rPr>
        <w:t xml:space="preserve">Environment and </w:t>
      </w:r>
      <w:r w:rsidR="688A6DD7" w:rsidRPr="681B4960">
        <w:rPr>
          <w:rFonts w:ascii="Arial" w:eastAsia="Arial" w:hAnsi="Arial" w:cs="Arial"/>
        </w:rPr>
        <w:t>L</w:t>
      </w:r>
      <w:r w:rsidRPr="681B4960">
        <w:rPr>
          <w:rFonts w:ascii="Arial" w:eastAsia="Arial" w:hAnsi="Arial" w:cs="Arial"/>
        </w:rPr>
        <w:t xml:space="preserve">ocal </w:t>
      </w:r>
      <w:r w:rsidR="68309D2E" w:rsidRPr="681B4960">
        <w:rPr>
          <w:rFonts w:ascii="Arial" w:eastAsia="Arial" w:hAnsi="Arial" w:cs="Arial"/>
        </w:rPr>
        <w:t>A</w:t>
      </w:r>
      <w:r w:rsidRPr="681B4960">
        <w:rPr>
          <w:rFonts w:ascii="Arial" w:eastAsia="Arial" w:hAnsi="Arial" w:cs="Arial"/>
        </w:rPr>
        <w:t>uthority politics.</w:t>
      </w:r>
    </w:p>
    <w:p w14:paraId="3D9970E3" w14:textId="4375966A" w:rsidR="61EC00E3" w:rsidRDefault="47E6AD56" w:rsidP="6E6BD9B3">
      <w:pPr>
        <w:pStyle w:val="ListParagraph"/>
        <w:numPr>
          <w:ilvl w:val="0"/>
          <w:numId w:val="14"/>
        </w:numPr>
        <w:spacing w:before="240" w:after="240"/>
        <w:rPr>
          <w:rFonts w:ascii="Arial" w:eastAsia="Arial" w:hAnsi="Arial" w:cs="Arial"/>
        </w:rPr>
      </w:pPr>
      <w:r w:rsidRPr="6E6BD9B3">
        <w:rPr>
          <w:rFonts w:ascii="Arial" w:eastAsia="Arial" w:hAnsi="Arial" w:cs="Arial"/>
        </w:rPr>
        <w:t>Empowering schools to do more on their own.</w:t>
      </w:r>
    </w:p>
    <w:p w14:paraId="3A7197C8" w14:textId="405C67A3" w:rsidR="61EC00E3" w:rsidRDefault="47E6AD56" w:rsidP="6E6BD9B3">
      <w:pPr>
        <w:pStyle w:val="ListParagraph"/>
        <w:numPr>
          <w:ilvl w:val="0"/>
          <w:numId w:val="14"/>
        </w:numPr>
        <w:spacing w:before="240" w:after="240"/>
        <w:rPr>
          <w:rFonts w:ascii="Arial" w:eastAsia="Arial" w:hAnsi="Arial" w:cs="Arial"/>
        </w:rPr>
      </w:pPr>
      <w:r w:rsidRPr="6E6BD9B3">
        <w:rPr>
          <w:rFonts w:ascii="Arial" w:eastAsia="Arial" w:hAnsi="Arial" w:cs="Arial"/>
        </w:rPr>
        <w:t>Being pulled into other roles.</w:t>
      </w:r>
    </w:p>
    <w:p w14:paraId="7BE60038" w14:textId="4C6F00BF" w:rsidR="061F3C93" w:rsidRDefault="061F3C93" w:rsidP="6E6BD9B3">
      <w:pPr>
        <w:spacing w:before="240" w:after="240"/>
        <w:rPr>
          <w:rFonts w:ascii="Arial" w:eastAsia="Arial" w:hAnsi="Arial" w:cs="Arial"/>
        </w:rPr>
      </w:pPr>
    </w:p>
    <w:p w14:paraId="36A36EBD" w14:textId="6CD8B5C0" w:rsidR="061F3C93" w:rsidRDefault="47E6AD56" w:rsidP="6E6BD9B3">
      <w:pPr>
        <w:spacing w:before="240" w:after="240"/>
        <w:rPr>
          <w:rFonts w:ascii="Arial" w:eastAsia="Arial" w:hAnsi="Arial" w:cs="Arial"/>
          <w:i/>
          <w:iCs/>
        </w:rPr>
      </w:pPr>
      <w:r w:rsidRPr="6E6BD9B3">
        <w:rPr>
          <w:rFonts w:ascii="Arial" w:eastAsia="Arial" w:hAnsi="Arial" w:cs="Arial"/>
          <w:i/>
          <w:iCs/>
        </w:rPr>
        <w:t>Hope for future! Wanting to achieve?</w:t>
      </w:r>
    </w:p>
    <w:p w14:paraId="6B1E7FDD" w14:textId="65F1EAC7" w:rsidR="061F3C93" w:rsidRDefault="47E6AD56" w:rsidP="6E6BD9B3">
      <w:pPr>
        <w:spacing w:before="240" w:after="240"/>
        <w:rPr>
          <w:rFonts w:ascii="Arial" w:eastAsia="Arial" w:hAnsi="Arial" w:cs="Arial"/>
          <w:b/>
          <w:bCs/>
        </w:rPr>
      </w:pPr>
      <w:r w:rsidRPr="6E6BD9B3">
        <w:rPr>
          <w:rFonts w:ascii="Arial" w:eastAsia="Arial" w:hAnsi="Arial" w:cs="Arial"/>
          <w:b/>
          <w:bCs/>
        </w:rPr>
        <w:t>Notes:</w:t>
      </w:r>
    </w:p>
    <w:p w14:paraId="17E8CC70" w14:textId="22D57BAB" w:rsidR="061F3C93" w:rsidRDefault="47E6AD56" w:rsidP="6E6BD9B3">
      <w:pPr>
        <w:pStyle w:val="ListParagraph"/>
        <w:numPr>
          <w:ilvl w:val="0"/>
          <w:numId w:val="13"/>
        </w:numPr>
        <w:spacing w:before="240" w:after="240"/>
        <w:rPr>
          <w:rFonts w:ascii="Arial" w:eastAsia="Arial" w:hAnsi="Arial" w:cs="Arial"/>
        </w:rPr>
      </w:pPr>
      <w:r w:rsidRPr="6E6BD9B3">
        <w:rPr>
          <w:rFonts w:ascii="Arial" w:eastAsia="Arial" w:hAnsi="Arial" w:cs="Arial"/>
        </w:rPr>
        <w:t>Anti-racism education being embedded in routine teaching and discussion.</w:t>
      </w:r>
    </w:p>
    <w:p w14:paraId="1F98F77A" w14:textId="1900A498" w:rsidR="061F3C93" w:rsidRDefault="47E6AD56" w:rsidP="6E6BD9B3">
      <w:pPr>
        <w:pStyle w:val="ListParagraph"/>
        <w:numPr>
          <w:ilvl w:val="0"/>
          <w:numId w:val="13"/>
        </w:numPr>
        <w:spacing w:before="240" w:after="240"/>
        <w:rPr>
          <w:rFonts w:ascii="Arial" w:eastAsia="Arial" w:hAnsi="Arial" w:cs="Arial"/>
        </w:rPr>
      </w:pPr>
      <w:r w:rsidRPr="6E6BD9B3">
        <w:rPr>
          <w:rFonts w:ascii="Arial" w:eastAsia="Arial" w:hAnsi="Arial" w:cs="Arial"/>
        </w:rPr>
        <w:t>Insight — us knowing our borough's demographics and the context of our young people.</w:t>
      </w:r>
    </w:p>
    <w:p w14:paraId="0688F3E0" w14:textId="34AC4941" w:rsidR="061F3C93" w:rsidRDefault="47E6AD56" w:rsidP="6E6BD9B3">
      <w:pPr>
        <w:pStyle w:val="ListParagraph"/>
        <w:numPr>
          <w:ilvl w:val="0"/>
          <w:numId w:val="13"/>
        </w:numPr>
        <w:spacing w:before="240" w:after="240"/>
        <w:rPr>
          <w:rFonts w:ascii="Arial" w:eastAsia="Arial" w:hAnsi="Arial" w:cs="Arial"/>
        </w:rPr>
      </w:pPr>
      <w:r w:rsidRPr="6E6BD9B3">
        <w:rPr>
          <w:rFonts w:ascii="Arial" w:eastAsia="Arial" w:hAnsi="Arial" w:cs="Arial"/>
        </w:rPr>
        <w:t>That we can be brave.</w:t>
      </w:r>
    </w:p>
    <w:p w14:paraId="56BD301A" w14:textId="520A3FBD" w:rsidR="061F3C93" w:rsidRDefault="47E6AD56" w:rsidP="6E6BD9B3">
      <w:pPr>
        <w:pStyle w:val="ListParagraph"/>
        <w:numPr>
          <w:ilvl w:val="0"/>
          <w:numId w:val="13"/>
        </w:numPr>
        <w:spacing w:before="240" w:after="240"/>
        <w:rPr>
          <w:rFonts w:ascii="Arial" w:eastAsia="Arial" w:hAnsi="Arial" w:cs="Arial"/>
        </w:rPr>
      </w:pPr>
      <w:r w:rsidRPr="681B4960">
        <w:rPr>
          <w:rFonts w:ascii="Arial" w:eastAsia="Arial" w:hAnsi="Arial" w:cs="Arial"/>
        </w:rPr>
        <w:t xml:space="preserve">That </w:t>
      </w:r>
      <w:r w:rsidR="3CD236CC" w:rsidRPr="681B4960">
        <w:rPr>
          <w:rFonts w:ascii="Arial" w:eastAsia="Arial" w:hAnsi="Arial" w:cs="Arial"/>
        </w:rPr>
        <w:t>Learning for Sustainability</w:t>
      </w:r>
      <w:r w:rsidRPr="681B4960">
        <w:rPr>
          <w:rFonts w:ascii="Arial" w:eastAsia="Arial" w:hAnsi="Arial" w:cs="Arial"/>
        </w:rPr>
        <w:t xml:space="preserve"> work becomes part of a school's core offer.</w:t>
      </w:r>
    </w:p>
    <w:p w14:paraId="1319401A" w14:textId="6CEFDE02" w:rsidR="061F3C93" w:rsidRDefault="47E6AD56" w:rsidP="6E6BD9B3">
      <w:pPr>
        <w:pStyle w:val="ListParagraph"/>
        <w:numPr>
          <w:ilvl w:val="0"/>
          <w:numId w:val="13"/>
        </w:numPr>
        <w:spacing w:before="240" w:after="240"/>
        <w:rPr>
          <w:rFonts w:ascii="Arial" w:eastAsia="Arial" w:hAnsi="Arial" w:cs="Arial"/>
        </w:rPr>
      </w:pPr>
      <w:r w:rsidRPr="6E6BD9B3">
        <w:rPr>
          <w:rFonts w:ascii="Arial" w:eastAsia="Arial" w:hAnsi="Arial" w:cs="Arial"/>
        </w:rPr>
        <w:t>Richer conversations — more inclusive learning spaces, teaching &amp; curriculum.</w:t>
      </w:r>
    </w:p>
    <w:p w14:paraId="2AE22CA6" w14:textId="78EABEB3" w:rsidR="061F3C93" w:rsidRDefault="47E6AD56" w:rsidP="6E6BD9B3">
      <w:pPr>
        <w:pStyle w:val="ListParagraph"/>
        <w:numPr>
          <w:ilvl w:val="0"/>
          <w:numId w:val="13"/>
        </w:numPr>
        <w:spacing w:before="240" w:after="240"/>
        <w:rPr>
          <w:rFonts w:ascii="Arial" w:eastAsia="Arial" w:hAnsi="Arial" w:cs="Arial"/>
        </w:rPr>
      </w:pPr>
      <w:r w:rsidRPr="6E6BD9B3">
        <w:rPr>
          <w:rFonts w:ascii="Arial" w:eastAsia="Arial" w:hAnsi="Arial" w:cs="Arial"/>
        </w:rPr>
        <w:t>That people use and share good practice and resources to enable progress.</w:t>
      </w:r>
    </w:p>
    <w:p w14:paraId="17B93BF1" w14:textId="58DAF343" w:rsidR="061F3C93" w:rsidRDefault="47E6AD56" w:rsidP="6E6BD9B3">
      <w:pPr>
        <w:pStyle w:val="ListParagraph"/>
        <w:numPr>
          <w:ilvl w:val="0"/>
          <w:numId w:val="13"/>
        </w:numPr>
        <w:spacing w:before="240" w:after="240"/>
        <w:rPr>
          <w:rFonts w:ascii="Arial" w:eastAsia="Arial" w:hAnsi="Arial" w:cs="Arial"/>
        </w:rPr>
      </w:pPr>
      <w:r w:rsidRPr="681B4960">
        <w:rPr>
          <w:rFonts w:ascii="Arial" w:eastAsia="Arial" w:hAnsi="Arial" w:cs="Arial"/>
        </w:rPr>
        <w:t xml:space="preserve">A hope for the future that the LA reports that </w:t>
      </w:r>
      <w:r w:rsidR="76BA7FDB" w:rsidRPr="681B4960">
        <w:rPr>
          <w:rFonts w:ascii="Arial" w:eastAsia="Arial" w:hAnsi="Arial" w:cs="Arial"/>
        </w:rPr>
        <w:t>this work</w:t>
      </w:r>
      <w:r w:rsidRPr="681B4960">
        <w:rPr>
          <w:rFonts w:ascii="Arial" w:eastAsia="Arial" w:hAnsi="Arial" w:cs="Arial"/>
        </w:rPr>
        <w:t xml:space="preserve"> makes an impact.</w:t>
      </w:r>
    </w:p>
    <w:p w14:paraId="4720ED97" w14:textId="088748FB" w:rsidR="061F3C93" w:rsidRDefault="47E6AD56" w:rsidP="6E6BD9B3">
      <w:pPr>
        <w:pStyle w:val="ListParagraph"/>
        <w:numPr>
          <w:ilvl w:val="0"/>
          <w:numId w:val="13"/>
        </w:numPr>
        <w:spacing w:before="240" w:after="240"/>
        <w:rPr>
          <w:rFonts w:ascii="Arial" w:eastAsia="Arial" w:hAnsi="Arial" w:cs="Arial"/>
        </w:rPr>
      </w:pPr>
      <w:r w:rsidRPr="6E6BD9B3">
        <w:rPr>
          <w:rFonts w:ascii="Arial" w:eastAsia="Arial" w:hAnsi="Arial" w:cs="Arial"/>
        </w:rPr>
        <w:t>Developing opportunities for young people.</w:t>
      </w:r>
    </w:p>
    <w:p w14:paraId="2C49B2F2" w14:textId="29DFE86F" w:rsidR="061F3C93" w:rsidRDefault="47E6AD56" w:rsidP="6E6BD9B3">
      <w:pPr>
        <w:pStyle w:val="ListParagraph"/>
        <w:numPr>
          <w:ilvl w:val="0"/>
          <w:numId w:val="13"/>
        </w:numPr>
        <w:spacing w:before="240" w:after="240"/>
        <w:rPr>
          <w:rFonts w:ascii="Arial" w:eastAsia="Arial" w:hAnsi="Arial" w:cs="Arial"/>
        </w:rPr>
      </w:pPr>
      <w:r w:rsidRPr="6E6BD9B3">
        <w:rPr>
          <w:rFonts w:ascii="Arial" w:eastAsia="Arial" w:hAnsi="Arial" w:cs="Arial"/>
        </w:rPr>
        <w:t>Raising aspirations for future.</w:t>
      </w:r>
    </w:p>
    <w:p w14:paraId="7D195BDF" w14:textId="4BF63D90" w:rsidR="061F3C93" w:rsidRDefault="47E6AD56" w:rsidP="6E6BD9B3">
      <w:pPr>
        <w:pStyle w:val="ListParagraph"/>
        <w:numPr>
          <w:ilvl w:val="0"/>
          <w:numId w:val="13"/>
        </w:numPr>
        <w:spacing w:before="240" w:after="240"/>
        <w:rPr>
          <w:rFonts w:ascii="Arial" w:eastAsia="Arial" w:hAnsi="Arial" w:cs="Arial"/>
        </w:rPr>
      </w:pPr>
      <w:r w:rsidRPr="6E6BD9B3">
        <w:rPr>
          <w:rFonts w:ascii="Arial" w:eastAsia="Arial" w:hAnsi="Arial" w:cs="Arial"/>
        </w:rPr>
        <w:t>Schools learning from each other.</w:t>
      </w:r>
    </w:p>
    <w:p w14:paraId="4F24DFD6" w14:textId="2F1EF219" w:rsidR="061F3C93" w:rsidRDefault="47E6AD56" w:rsidP="6E6BD9B3">
      <w:pPr>
        <w:pStyle w:val="ListParagraph"/>
        <w:numPr>
          <w:ilvl w:val="0"/>
          <w:numId w:val="13"/>
        </w:numPr>
        <w:spacing w:before="240" w:after="240"/>
        <w:rPr>
          <w:rFonts w:ascii="Arial" w:eastAsia="Arial" w:hAnsi="Arial" w:cs="Arial"/>
        </w:rPr>
      </w:pPr>
      <w:r w:rsidRPr="6E6BD9B3">
        <w:rPr>
          <w:rFonts w:ascii="Arial" w:eastAsia="Arial" w:hAnsi="Arial" w:cs="Arial"/>
        </w:rPr>
        <w:t>Stronger links with careers support, employers and business.</w:t>
      </w:r>
    </w:p>
    <w:p w14:paraId="0842AB7A" w14:textId="1C9F7785" w:rsidR="061F3C93" w:rsidRDefault="4AC66A07" w:rsidP="6E6BD9B3">
      <w:pPr>
        <w:pStyle w:val="ListParagraph"/>
        <w:numPr>
          <w:ilvl w:val="0"/>
          <w:numId w:val="13"/>
        </w:numPr>
        <w:spacing w:before="240" w:after="240"/>
        <w:rPr>
          <w:rFonts w:ascii="Arial" w:eastAsia="Arial" w:hAnsi="Arial" w:cs="Arial"/>
        </w:rPr>
      </w:pPr>
      <w:r w:rsidRPr="681B4960">
        <w:rPr>
          <w:rFonts w:ascii="Arial" w:eastAsia="Arial" w:hAnsi="Arial" w:cs="Arial"/>
        </w:rPr>
        <w:t xml:space="preserve">Learning for Sustainability </w:t>
      </w:r>
      <w:r w:rsidR="47E6AD56" w:rsidRPr="681B4960">
        <w:rPr>
          <w:rFonts w:ascii="Arial" w:eastAsia="Arial" w:hAnsi="Arial" w:cs="Arial"/>
        </w:rPr>
        <w:t>as an entitlement — not an add-on.</w:t>
      </w:r>
    </w:p>
    <w:p w14:paraId="69F9670E" w14:textId="20B6575F" w:rsidR="061F3C93" w:rsidRDefault="47E6AD56" w:rsidP="6E6BD9B3">
      <w:pPr>
        <w:pStyle w:val="ListParagraph"/>
        <w:numPr>
          <w:ilvl w:val="0"/>
          <w:numId w:val="13"/>
        </w:numPr>
        <w:spacing w:before="240" w:after="240"/>
        <w:rPr>
          <w:rFonts w:ascii="Arial" w:eastAsia="Arial" w:hAnsi="Arial" w:cs="Arial"/>
        </w:rPr>
      </w:pPr>
      <w:r w:rsidRPr="681B4960">
        <w:rPr>
          <w:rFonts w:ascii="Arial" w:eastAsia="Arial" w:hAnsi="Arial" w:cs="Arial"/>
        </w:rPr>
        <w:t>More professionals having confidence and comfort in this area.</w:t>
      </w:r>
    </w:p>
    <w:p w14:paraId="773EE16D" w14:textId="1D6FB7B3" w:rsidR="061F3C93" w:rsidRDefault="47E6AD56" w:rsidP="6E6BD9B3">
      <w:pPr>
        <w:pStyle w:val="ListParagraph"/>
        <w:numPr>
          <w:ilvl w:val="0"/>
          <w:numId w:val="13"/>
        </w:numPr>
        <w:spacing w:before="240" w:after="240"/>
        <w:rPr>
          <w:rFonts w:ascii="Arial" w:eastAsia="Arial" w:hAnsi="Arial" w:cs="Arial"/>
        </w:rPr>
      </w:pPr>
      <w:r w:rsidRPr="681B4960">
        <w:rPr>
          <w:rFonts w:ascii="Arial" w:eastAsia="Arial" w:hAnsi="Arial" w:cs="Arial"/>
        </w:rPr>
        <w:t>Care-experienced young people leads up young people training team.</w:t>
      </w:r>
    </w:p>
    <w:p w14:paraId="572CEE2E" w14:textId="2798FF5A" w:rsidR="061F3C93" w:rsidRDefault="47E6AD56" w:rsidP="6E6BD9B3">
      <w:pPr>
        <w:pStyle w:val="ListParagraph"/>
        <w:numPr>
          <w:ilvl w:val="0"/>
          <w:numId w:val="13"/>
        </w:numPr>
        <w:spacing w:before="240" w:after="240"/>
        <w:rPr>
          <w:rFonts w:ascii="Arial" w:eastAsia="Arial" w:hAnsi="Arial" w:cs="Arial"/>
        </w:rPr>
      </w:pPr>
      <w:r w:rsidRPr="681B4960">
        <w:rPr>
          <w:rFonts w:ascii="Arial" w:eastAsia="Arial" w:hAnsi="Arial" w:cs="Arial"/>
        </w:rPr>
        <w:t xml:space="preserve">See </w:t>
      </w:r>
      <w:r w:rsidR="392F407D" w:rsidRPr="681B4960">
        <w:rPr>
          <w:rFonts w:ascii="Arial" w:eastAsia="Arial" w:hAnsi="Arial" w:cs="Arial"/>
        </w:rPr>
        <w:t>Learning for Sustainability</w:t>
      </w:r>
      <w:r w:rsidRPr="681B4960">
        <w:rPr>
          <w:rFonts w:ascii="Arial" w:eastAsia="Arial" w:hAnsi="Arial" w:cs="Arial"/>
        </w:rPr>
        <w:t xml:space="preserve"> embraced in same light as Rights Respecting.</w:t>
      </w:r>
    </w:p>
    <w:p w14:paraId="3806C6D5" w14:textId="577891BF" w:rsidR="061F3C93" w:rsidRDefault="47E6AD56" w:rsidP="6E6BD9B3">
      <w:pPr>
        <w:pStyle w:val="ListParagraph"/>
        <w:numPr>
          <w:ilvl w:val="0"/>
          <w:numId w:val="13"/>
        </w:numPr>
        <w:spacing w:before="240" w:after="240"/>
        <w:rPr>
          <w:rFonts w:ascii="Arial" w:eastAsia="Arial" w:hAnsi="Arial" w:cs="Arial"/>
        </w:rPr>
      </w:pPr>
      <w:r w:rsidRPr="6E6BD9B3">
        <w:rPr>
          <w:rFonts w:ascii="Arial" w:eastAsia="Arial" w:hAnsi="Arial" w:cs="Arial"/>
        </w:rPr>
        <w:t>Fewer things done in silos, more collaborative working.</w:t>
      </w:r>
    </w:p>
    <w:p w14:paraId="60D0381F" w14:textId="2769F918" w:rsidR="061F3C93" w:rsidRDefault="47E6AD56" w:rsidP="6E6BD9B3">
      <w:pPr>
        <w:pStyle w:val="ListParagraph"/>
        <w:numPr>
          <w:ilvl w:val="0"/>
          <w:numId w:val="13"/>
        </w:numPr>
        <w:spacing w:before="240" w:after="240"/>
        <w:rPr>
          <w:rFonts w:ascii="Arial" w:eastAsia="Arial" w:hAnsi="Arial" w:cs="Arial"/>
        </w:rPr>
      </w:pPr>
      <w:r w:rsidRPr="681B4960">
        <w:rPr>
          <w:rFonts w:ascii="Arial" w:eastAsia="Arial" w:hAnsi="Arial" w:cs="Arial"/>
        </w:rPr>
        <w:t>That we maintain focus + momentum through changing structures.</w:t>
      </w:r>
    </w:p>
    <w:p w14:paraId="7196B69E" w14:textId="31713934" w:rsidR="061F3C93" w:rsidRDefault="47E6AD56" w:rsidP="6E6BD9B3">
      <w:pPr>
        <w:pStyle w:val="ListParagraph"/>
        <w:numPr>
          <w:ilvl w:val="0"/>
          <w:numId w:val="13"/>
        </w:numPr>
        <w:spacing w:before="240" w:after="240"/>
        <w:rPr>
          <w:rFonts w:ascii="Arial" w:eastAsia="Arial" w:hAnsi="Arial" w:cs="Arial"/>
        </w:rPr>
      </w:pPr>
      <w:r w:rsidRPr="6E6BD9B3">
        <w:rPr>
          <w:rFonts w:ascii="Arial" w:eastAsia="Arial" w:hAnsi="Arial" w:cs="Arial"/>
        </w:rPr>
        <w:t>Full voice and planned up.</w:t>
      </w:r>
    </w:p>
    <w:p w14:paraId="01DDEC22" w14:textId="42314B4F" w:rsidR="061F3C93" w:rsidRDefault="47E6AD56" w:rsidP="6E6BD9B3">
      <w:pPr>
        <w:pStyle w:val="ListParagraph"/>
        <w:numPr>
          <w:ilvl w:val="0"/>
          <w:numId w:val="13"/>
        </w:numPr>
        <w:spacing w:before="240" w:after="240"/>
        <w:rPr>
          <w:rFonts w:ascii="Arial" w:eastAsia="Arial" w:hAnsi="Arial" w:cs="Arial"/>
        </w:rPr>
      </w:pPr>
      <w:r w:rsidRPr="6E6BD9B3">
        <w:rPr>
          <w:rFonts w:ascii="Arial" w:eastAsia="Arial" w:hAnsi="Arial" w:cs="Arial"/>
        </w:rPr>
        <w:t>Healthier leaders + mentors, race &amp; equality training for schools.</w:t>
      </w:r>
    </w:p>
    <w:p w14:paraId="72BE31F5" w14:textId="3AD5EA57" w:rsidR="061F3C93" w:rsidRDefault="47E6AD56" w:rsidP="6E6BD9B3">
      <w:pPr>
        <w:pStyle w:val="ListParagraph"/>
        <w:numPr>
          <w:ilvl w:val="0"/>
          <w:numId w:val="13"/>
        </w:numPr>
        <w:spacing w:before="240" w:after="240"/>
        <w:rPr>
          <w:rFonts w:ascii="Arial" w:eastAsia="Arial" w:hAnsi="Arial" w:cs="Arial"/>
        </w:rPr>
      </w:pPr>
      <w:r w:rsidRPr="6E6BD9B3">
        <w:rPr>
          <w:rFonts w:ascii="Arial" w:eastAsia="Arial" w:hAnsi="Arial" w:cs="Arial"/>
        </w:rPr>
        <w:t>We hope to better embed cultural change in schools.</w:t>
      </w:r>
    </w:p>
    <w:p w14:paraId="0BD3D646" w14:textId="1239EF19" w:rsidR="061F3C93" w:rsidRDefault="47E6AD56" w:rsidP="6E6BD9B3">
      <w:pPr>
        <w:pStyle w:val="ListParagraph"/>
        <w:numPr>
          <w:ilvl w:val="0"/>
          <w:numId w:val="13"/>
        </w:numPr>
        <w:spacing w:before="240" w:after="240"/>
        <w:rPr>
          <w:rFonts w:ascii="Arial" w:eastAsia="Arial" w:hAnsi="Arial" w:cs="Arial"/>
        </w:rPr>
      </w:pPr>
      <w:r w:rsidRPr="6E6BD9B3">
        <w:rPr>
          <w:rFonts w:ascii="Arial" w:eastAsia="Arial" w:hAnsi="Arial" w:cs="Arial"/>
        </w:rPr>
        <w:t>Our young people shaping the future.</w:t>
      </w:r>
    </w:p>
    <w:p w14:paraId="7029B51E" w14:textId="39456B77" w:rsidR="061F3C93" w:rsidRDefault="47E6AD56" w:rsidP="6E6BD9B3">
      <w:pPr>
        <w:pStyle w:val="ListParagraph"/>
        <w:numPr>
          <w:ilvl w:val="0"/>
          <w:numId w:val="13"/>
        </w:numPr>
        <w:spacing w:before="240" w:after="240"/>
        <w:rPr>
          <w:rFonts w:ascii="Arial" w:eastAsia="Arial" w:hAnsi="Arial" w:cs="Arial"/>
        </w:rPr>
      </w:pPr>
      <w:r w:rsidRPr="6E6BD9B3">
        <w:rPr>
          <w:rFonts w:ascii="Arial" w:eastAsia="Arial" w:hAnsi="Arial" w:cs="Arial"/>
        </w:rPr>
        <w:t>Examples of this work and making it explicit.</w:t>
      </w:r>
    </w:p>
    <w:p w14:paraId="5F0740E9" w14:textId="51FF0A66" w:rsidR="061F3C93" w:rsidRDefault="47E6AD56" w:rsidP="6E6BD9B3">
      <w:pPr>
        <w:pStyle w:val="ListParagraph"/>
        <w:numPr>
          <w:ilvl w:val="0"/>
          <w:numId w:val="13"/>
        </w:numPr>
        <w:spacing w:before="240" w:after="240"/>
        <w:rPr>
          <w:rFonts w:ascii="Arial" w:eastAsia="Arial" w:hAnsi="Arial" w:cs="Arial"/>
        </w:rPr>
      </w:pPr>
      <w:r w:rsidRPr="6E6BD9B3">
        <w:rPr>
          <w:rFonts w:ascii="Arial" w:eastAsia="Arial" w:hAnsi="Arial" w:cs="Arial"/>
        </w:rPr>
        <w:lastRenderedPageBreak/>
        <w:t>It’s gradually building.</w:t>
      </w:r>
    </w:p>
    <w:p w14:paraId="4D252A4F" w14:textId="41967216" w:rsidR="061F3C93" w:rsidRDefault="47E6AD56" w:rsidP="6E6BD9B3">
      <w:pPr>
        <w:pStyle w:val="ListParagraph"/>
        <w:numPr>
          <w:ilvl w:val="0"/>
          <w:numId w:val="13"/>
        </w:numPr>
        <w:spacing w:before="240" w:after="240"/>
        <w:rPr>
          <w:rFonts w:ascii="Arial" w:eastAsia="Arial" w:hAnsi="Arial" w:cs="Arial"/>
        </w:rPr>
      </w:pPr>
      <w:r w:rsidRPr="6E6BD9B3">
        <w:rPr>
          <w:rFonts w:ascii="Arial" w:eastAsia="Arial" w:hAnsi="Arial" w:cs="Arial"/>
        </w:rPr>
        <w:t>That school staff, children, and parents can engage more openly about race and equality.</w:t>
      </w:r>
    </w:p>
    <w:p w14:paraId="0634E8FE" w14:textId="2ADA6525" w:rsidR="061F3C93" w:rsidRDefault="061F3C93" w:rsidP="6E6BD9B3">
      <w:pPr>
        <w:rPr>
          <w:rFonts w:ascii="Arial" w:eastAsia="Arial" w:hAnsi="Arial" w:cs="Arial"/>
        </w:rPr>
      </w:pPr>
    </w:p>
    <w:p w14:paraId="67F2B0F8" w14:textId="2BEEDB97" w:rsidR="2FB7AAA2" w:rsidRDefault="2FB7AAA2" w:rsidP="6E6BD9B3">
      <w:pPr>
        <w:rPr>
          <w:rFonts w:ascii="Arial" w:eastAsia="Arial" w:hAnsi="Arial" w:cs="Arial"/>
        </w:rPr>
      </w:pPr>
    </w:p>
    <w:p w14:paraId="41C34660" w14:textId="00696FCF" w:rsidR="3BDAC98F" w:rsidRDefault="3BDAC98F" w:rsidP="3BDAC98F">
      <w:pPr>
        <w:rPr>
          <w:rFonts w:ascii="Arial" w:eastAsia="Arial" w:hAnsi="Arial" w:cs="Arial"/>
        </w:rPr>
      </w:pPr>
    </w:p>
    <w:p w14:paraId="18A7FBFB" w14:textId="5B07549B" w:rsidR="3BDAC98F" w:rsidRDefault="3BDAC98F" w:rsidP="3BDAC98F">
      <w:pPr>
        <w:rPr>
          <w:rFonts w:ascii="Arial" w:eastAsia="Arial" w:hAnsi="Arial" w:cs="Arial"/>
        </w:rPr>
      </w:pPr>
    </w:p>
    <w:p w14:paraId="6D2CC17A" w14:textId="7F4389CB" w:rsidR="3BDAC98F" w:rsidRDefault="3BDAC98F" w:rsidP="3BDAC98F">
      <w:pPr>
        <w:rPr>
          <w:rFonts w:ascii="Arial" w:eastAsia="Arial" w:hAnsi="Arial" w:cs="Arial"/>
        </w:rPr>
      </w:pPr>
    </w:p>
    <w:p w14:paraId="7C89313E" w14:textId="4B78D1C3" w:rsidR="3BDAC98F" w:rsidRDefault="3BDAC98F" w:rsidP="3BDAC98F">
      <w:pPr>
        <w:rPr>
          <w:rFonts w:ascii="Arial" w:eastAsia="Arial" w:hAnsi="Arial" w:cs="Arial"/>
        </w:rPr>
      </w:pPr>
    </w:p>
    <w:p w14:paraId="2CF73941" w14:textId="4EDB9383" w:rsidR="3BDAC98F" w:rsidRDefault="3BDAC98F" w:rsidP="3BDAC98F">
      <w:pPr>
        <w:rPr>
          <w:rFonts w:ascii="Arial" w:eastAsia="Arial" w:hAnsi="Arial" w:cs="Arial"/>
        </w:rPr>
      </w:pPr>
    </w:p>
    <w:p w14:paraId="3C6135CA" w14:textId="7066A0ED" w:rsidR="2FB7AAA2" w:rsidRDefault="00A2454F" w:rsidP="00A2454F">
      <w:pPr>
        <w:pStyle w:val="Heading2"/>
        <w:rPr>
          <w:rFonts w:eastAsia="Arial"/>
        </w:rPr>
      </w:pPr>
      <w:bookmarkStart w:id="12" w:name="_Toc2096617121"/>
      <w:r w:rsidRPr="78AD2323">
        <w:rPr>
          <w:rFonts w:eastAsia="Arial"/>
        </w:rPr>
        <w:t>Appendix 2</w:t>
      </w:r>
      <w:r w:rsidR="2A9250D3" w:rsidRPr="78AD2323">
        <w:rPr>
          <w:rFonts w:eastAsia="Arial"/>
        </w:rPr>
        <w:t xml:space="preserve"> – Children and Young People's Perspectives</w:t>
      </w:r>
      <w:bookmarkEnd w:id="12"/>
    </w:p>
    <w:p w14:paraId="51BEE34A" w14:textId="77B1A3DB" w:rsidR="78AD2323" w:rsidRDefault="78AD2323" w:rsidP="78AD2323">
      <w:pPr>
        <w:rPr>
          <w:rFonts w:ascii="Arial" w:eastAsia="Arial" w:hAnsi="Arial" w:cs="Arial"/>
        </w:rPr>
      </w:pPr>
    </w:p>
    <w:p w14:paraId="7411F70B" w14:textId="60CDAC1F" w:rsidR="64996B0C" w:rsidRDefault="64996B0C" w:rsidP="78AD2323">
      <w:pPr>
        <w:pStyle w:val="ListParagraph"/>
        <w:numPr>
          <w:ilvl w:val="0"/>
          <w:numId w:val="1"/>
        </w:numPr>
        <w:rPr>
          <w:rFonts w:ascii="Arial" w:eastAsia="Arial" w:hAnsi="Arial" w:cs="Arial"/>
        </w:rPr>
      </w:pPr>
      <w:r w:rsidRPr="78AD2323">
        <w:rPr>
          <w:rFonts w:ascii="Arial" w:eastAsia="Arial" w:hAnsi="Arial" w:cs="Arial"/>
          <w:b/>
          <w:bCs/>
        </w:rPr>
        <w:t>Children’s short film</w:t>
      </w:r>
      <w:r w:rsidR="1470A220" w:rsidRPr="78AD2323">
        <w:rPr>
          <w:rFonts w:ascii="Arial" w:eastAsia="Arial" w:hAnsi="Arial" w:cs="Arial"/>
          <w:b/>
          <w:bCs/>
        </w:rPr>
        <w:t>: The Lesson</w:t>
      </w:r>
    </w:p>
    <w:p w14:paraId="35F274C4" w14:textId="7942F813" w:rsidR="1470A220" w:rsidRDefault="1470A220" w:rsidP="78AD2323">
      <w:pPr>
        <w:spacing w:before="240" w:after="240"/>
        <w:rPr>
          <w:rFonts w:ascii="Arial" w:eastAsia="Arial" w:hAnsi="Arial" w:cs="Arial"/>
        </w:rPr>
      </w:pPr>
      <w:r w:rsidRPr="78AD2323">
        <w:rPr>
          <w:rFonts w:ascii="Arial" w:eastAsia="Arial" w:hAnsi="Arial" w:cs="Arial"/>
        </w:rPr>
        <w:t xml:space="preserve">One Anti-Racism Mentor co-created with children a short film to help unpack and address racist incidents in schools. The film can be found </w:t>
      </w:r>
      <w:hyperlink r:id="rId15">
        <w:r w:rsidRPr="78AD2323">
          <w:rPr>
            <w:rStyle w:val="Hyperlink"/>
            <w:rFonts w:ascii="Arial" w:eastAsia="Arial" w:hAnsi="Arial" w:cs="Arial"/>
          </w:rPr>
          <w:t>here</w:t>
        </w:r>
      </w:hyperlink>
      <w:r w:rsidRPr="78AD2323">
        <w:rPr>
          <w:rFonts w:ascii="Arial" w:eastAsia="Arial" w:hAnsi="Arial" w:cs="Arial"/>
        </w:rPr>
        <w:t xml:space="preserve"> using the password: “</w:t>
      </w:r>
      <w:proofErr w:type="spellStart"/>
      <w:r w:rsidRPr="78AD2323">
        <w:rPr>
          <w:rFonts w:ascii="Arial" w:eastAsia="Arial" w:hAnsi="Arial" w:cs="Arial"/>
        </w:rPr>
        <w:t>TheLesson24</w:t>
      </w:r>
      <w:proofErr w:type="spellEnd"/>
      <w:r w:rsidRPr="78AD2323">
        <w:rPr>
          <w:rFonts w:ascii="Arial" w:eastAsia="Arial" w:hAnsi="Arial" w:cs="Arial"/>
        </w:rPr>
        <w:t>”</w:t>
      </w:r>
    </w:p>
    <w:p w14:paraId="2AE888A7" w14:textId="0C6FF519" w:rsidR="78AD2323" w:rsidRDefault="78AD2323" w:rsidP="78AD2323">
      <w:pPr>
        <w:spacing w:before="240" w:after="240"/>
        <w:rPr>
          <w:rFonts w:ascii="Arial" w:eastAsia="Arial" w:hAnsi="Arial" w:cs="Arial"/>
        </w:rPr>
      </w:pPr>
    </w:p>
    <w:p w14:paraId="1B9EA1D4" w14:textId="6B7E2BA6" w:rsidR="64996B0C" w:rsidRDefault="64996B0C" w:rsidP="78AD2323">
      <w:pPr>
        <w:pStyle w:val="ListParagraph"/>
        <w:numPr>
          <w:ilvl w:val="0"/>
          <w:numId w:val="1"/>
        </w:numPr>
        <w:rPr>
          <w:rFonts w:ascii="Arial" w:eastAsia="Arial" w:hAnsi="Arial" w:cs="Arial"/>
          <w:b/>
          <w:bCs/>
        </w:rPr>
      </w:pPr>
      <w:hyperlink r:id="rId16">
        <w:r w:rsidRPr="78AD2323">
          <w:rPr>
            <w:rStyle w:val="Hyperlink"/>
            <w:rFonts w:ascii="Arial" w:eastAsia="Arial" w:hAnsi="Arial" w:cs="Arial"/>
            <w:b/>
            <w:bCs/>
          </w:rPr>
          <w:t>Young people’s podcast</w:t>
        </w:r>
      </w:hyperlink>
      <w:r w:rsidRPr="78AD2323">
        <w:rPr>
          <w:rFonts w:ascii="Arial" w:eastAsia="Arial" w:hAnsi="Arial" w:cs="Arial"/>
          <w:b/>
          <w:bCs/>
        </w:rPr>
        <w:t xml:space="preserve"> reflecting on the </w:t>
      </w:r>
      <w:hyperlink r:id="rId17">
        <w:r w:rsidRPr="78AD2323">
          <w:rPr>
            <w:rStyle w:val="Hyperlink"/>
            <w:rFonts w:ascii="Arial" w:eastAsia="Arial" w:hAnsi="Arial" w:cs="Arial"/>
            <w:b/>
            <w:bCs/>
          </w:rPr>
          <w:t>Breaking the Mould Principles for an Anti-Racist Curriculum</w:t>
        </w:r>
      </w:hyperlink>
    </w:p>
    <w:p w14:paraId="6DCECF31" w14:textId="6BEC1198" w:rsidR="64996B0C" w:rsidRDefault="64996B0C" w:rsidP="78AD2323">
      <w:pPr>
        <w:rPr>
          <w:rFonts w:ascii="Arial" w:eastAsia="Arial" w:hAnsi="Arial" w:cs="Arial"/>
        </w:rPr>
      </w:pPr>
      <w:r w:rsidRPr="78AD2323">
        <w:rPr>
          <w:rFonts w:ascii="Arial" w:eastAsia="Arial" w:hAnsi="Arial" w:cs="Arial"/>
        </w:rPr>
        <w:t>One Anti-Racism Mentor worked with young people at the Multi-Cultural Family Broadcast t</w:t>
      </w:r>
      <w:r w:rsidR="33E15CDE" w:rsidRPr="78AD2323">
        <w:rPr>
          <w:rFonts w:ascii="Arial" w:eastAsia="Arial" w:hAnsi="Arial" w:cs="Arial"/>
          <w:color w:val="000000" w:themeColor="text1"/>
        </w:rPr>
        <w:t>o share stories of their experiences combatting racism in education.</w:t>
      </w:r>
    </w:p>
    <w:p w14:paraId="7F8A84A1" w14:textId="0A29416C" w:rsidR="78AD2323" w:rsidRDefault="78AD2323" w:rsidP="78AD2323">
      <w:pPr>
        <w:rPr>
          <w:rFonts w:ascii="Arial" w:eastAsia="Arial" w:hAnsi="Arial" w:cs="Arial"/>
          <w:color w:val="000000" w:themeColor="text1"/>
        </w:rPr>
      </w:pPr>
    </w:p>
    <w:p w14:paraId="69B304B4" w14:textId="3634F56F" w:rsidR="006F7FE3" w:rsidRDefault="006F7FE3" w:rsidP="78AD2323">
      <w:pPr>
        <w:pStyle w:val="ListParagraph"/>
        <w:numPr>
          <w:ilvl w:val="0"/>
          <w:numId w:val="1"/>
        </w:numPr>
        <w:rPr>
          <w:rFonts w:ascii="Arial" w:eastAsia="Arial" w:hAnsi="Arial" w:cs="Arial"/>
          <w:b/>
          <w:bCs/>
        </w:rPr>
      </w:pPr>
      <w:r w:rsidRPr="78AD2323">
        <w:rPr>
          <w:rFonts w:ascii="Arial" w:eastAsia="Arial" w:hAnsi="Arial" w:cs="Arial"/>
          <w:b/>
          <w:bCs/>
        </w:rPr>
        <w:t xml:space="preserve">Extracts from </w:t>
      </w:r>
      <w:r w:rsidR="47631C5D" w:rsidRPr="78AD2323">
        <w:rPr>
          <w:rFonts w:ascii="Arial" w:eastAsia="Arial" w:hAnsi="Arial" w:cs="Arial"/>
          <w:b/>
          <w:bCs/>
        </w:rPr>
        <w:t>Education Scotland Young Anti-Racist Voices Anthology</w:t>
      </w:r>
    </w:p>
    <w:p w14:paraId="3D1C52BC" w14:textId="51362DB8" w:rsidR="47631C5D" w:rsidRDefault="47631C5D" w:rsidP="78AD2323">
      <w:pPr>
        <w:rPr>
          <w:rFonts w:ascii="Arial" w:eastAsia="Arial" w:hAnsi="Arial" w:cs="Arial"/>
        </w:rPr>
      </w:pPr>
      <w:r w:rsidRPr="78AD2323">
        <w:rPr>
          <w:rFonts w:ascii="Arial" w:eastAsia="Arial" w:hAnsi="Arial" w:cs="Arial"/>
        </w:rPr>
        <w:t xml:space="preserve">Anti-Racism Mentors worked with </w:t>
      </w:r>
      <w:r w:rsidR="00A266C4" w:rsidRPr="78AD2323">
        <w:rPr>
          <w:rFonts w:ascii="Arial" w:eastAsia="Arial" w:hAnsi="Arial" w:cs="Arial"/>
        </w:rPr>
        <w:t>children and young people</w:t>
      </w:r>
      <w:r w:rsidR="68F40BD6" w:rsidRPr="78AD2323">
        <w:rPr>
          <w:rFonts w:ascii="Arial" w:eastAsia="Arial" w:hAnsi="Arial" w:cs="Arial"/>
        </w:rPr>
        <w:t xml:space="preserve"> who produced poetry for the above anthology. </w:t>
      </w:r>
    </w:p>
    <w:p w14:paraId="0D28E5A3" w14:textId="1F22EB88" w:rsidR="00BD5338" w:rsidRPr="00BD5338" w:rsidRDefault="00BD5338" w:rsidP="00A2454F">
      <w:pPr>
        <w:rPr>
          <w:rFonts w:ascii="Arial" w:eastAsia="Arial" w:hAnsi="Arial" w:cs="Arial"/>
          <w:b/>
          <w:bCs/>
          <w:u w:val="single"/>
        </w:rPr>
      </w:pPr>
      <w:r w:rsidRPr="00BD5338">
        <w:rPr>
          <w:rFonts w:ascii="Arial" w:eastAsia="Arial" w:hAnsi="Arial" w:cs="Arial"/>
          <w:b/>
          <w:bCs/>
          <w:u w:val="single"/>
        </w:rPr>
        <w:t>Gourock Schools and Churches Tackle Racism</w:t>
      </w:r>
    </w:p>
    <w:p w14:paraId="29C40D07" w14:textId="697356B4" w:rsidR="00E80352" w:rsidRDefault="00A61D3C" w:rsidP="00A2454F">
      <w:pPr>
        <w:rPr>
          <w:rFonts w:ascii="Arial" w:eastAsia="Arial" w:hAnsi="Arial" w:cs="Arial"/>
        </w:rPr>
      </w:pPr>
      <w:hyperlink r:id="rId18" w:tgtFrame="_blank" w:history="1">
        <w:r w:rsidRPr="00A61D3C">
          <w:rPr>
            <w:rStyle w:val="Hyperlink"/>
            <w:rFonts w:ascii="Arial" w:eastAsia="Arial" w:hAnsi="Arial" w:cs="Arial"/>
          </w:rPr>
          <w:t>This poem</w:t>
        </w:r>
      </w:hyperlink>
      <w:r w:rsidRPr="00A61D3C">
        <w:rPr>
          <w:rFonts w:ascii="Arial" w:eastAsia="Arial" w:hAnsi="Arial" w:cs="Arial"/>
        </w:rPr>
        <w:t xml:space="preserve"> was created by </w:t>
      </w:r>
      <w:proofErr w:type="spellStart"/>
      <w:r w:rsidRPr="00A61D3C">
        <w:rPr>
          <w:rFonts w:ascii="Arial" w:eastAsia="Arial" w:hAnsi="Arial" w:cs="Arial"/>
        </w:rPr>
        <w:t>P7</w:t>
      </w:r>
      <w:proofErr w:type="spellEnd"/>
      <w:r w:rsidRPr="00A61D3C">
        <w:rPr>
          <w:rFonts w:ascii="Arial" w:eastAsia="Arial" w:hAnsi="Arial" w:cs="Arial"/>
        </w:rPr>
        <w:t xml:space="preserve"> pupils as part of cluster initiative with the Gourock Schools and Churches to tackle Racism. They also were part of </w:t>
      </w:r>
      <w:hyperlink r:id="rId19" w:tgtFrame="_blank" w:history="1">
        <w:r w:rsidRPr="00A61D3C">
          <w:rPr>
            <w:rStyle w:val="Hyperlink"/>
            <w:rFonts w:ascii="Arial" w:eastAsia="Arial" w:hAnsi="Arial" w:cs="Arial"/>
          </w:rPr>
          <w:t>a project designing an amazing antiracism stained glass window</w:t>
        </w:r>
      </w:hyperlink>
      <w:r w:rsidRPr="00A61D3C">
        <w:rPr>
          <w:rFonts w:ascii="Arial" w:eastAsia="Arial" w:hAnsi="Arial" w:cs="Arial"/>
        </w:rPr>
        <w:t xml:space="preserve"> that’s on display at the local railway station.</w:t>
      </w:r>
    </w:p>
    <w:p w14:paraId="3406AAE4" w14:textId="77777777" w:rsidR="00A94705" w:rsidRDefault="00A94705" w:rsidP="00A2454F">
      <w:pPr>
        <w:rPr>
          <w:rFonts w:ascii="Arial" w:eastAsia="Arial" w:hAnsi="Arial" w:cs="Arial"/>
        </w:rPr>
      </w:pPr>
    </w:p>
    <w:p w14:paraId="05D6B53A" w14:textId="79E6A0D7" w:rsidR="009B0EED" w:rsidRPr="00736712" w:rsidRDefault="009B0EED" w:rsidP="00A2454F">
      <w:pPr>
        <w:rPr>
          <w:rFonts w:ascii="Arial" w:eastAsia="Arial" w:hAnsi="Arial" w:cs="Arial"/>
          <w:u w:val="single"/>
        </w:rPr>
      </w:pPr>
      <w:r w:rsidRPr="00736712">
        <w:rPr>
          <w:rFonts w:ascii="Arial" w:eastAsia="Arial" w:hAnsi="Arial" w:cs="Arial"/>
          <w:b/>
          <w:bCs/>
          <w:u w:val="single"/>
        </w:rPr>
        <w:lastRenderedPageBreak/>
        <w:t>St Thomas of Aquinas RC High School, Edinburgh</w:t>
      </w:r>
    </w:p>
    <w:p w14:paraId="7E99E564" w14:textId="55BE2984" w:rsidR="00A33925" w:rsidRDefault="00A303CA" w:rsidP="00A2454F">
      <w:pPr>
        <w:rPr>
          <w:rFonts w:ascii="Arial" w:eastAsia="Arial" w:hAnsi="Arial" w:cs="Arial"/>
        </w:rPr>
      </w:pPr>
      <w:r w:rsidRPr="00A303CA">
        <w:rPr>
          <w:rFonts w:ascii="Arial" w:eastAsia="Arial" w:hAnsi="Arial" w:cs="Arial"/>
        </w:rPr>
        <w:t xml:space="preserve">Pupils have been creating artwork, poems, stories, and reflections on the need for antiracism and working to collate their work and celebrate a shared ethos of social justice in the school. You can look through some of their work </w:t>
      </w:r>
      <w:hyperlink r:id="rId20" w:tgtFrame="_blank" w:history="1">
        <w:r w:rsidRPr="00A303CA">
          <w:rPr>
            <w:rStyle w:val="Hyperlink"/>
            <w:rFonts w:ascii="Arial" w:eastAsia="Arial" w:hAnsi="Arial" w:cs="Arial"/>
          </w:rPr>
          <w:t>here</w:t>
        </w:r>
      </w:hyperlink>
      <w:r w:rsidRPr="00A303CA">
        <w:rPr>
          <w:rFonts w:ascii="Arial" w:eastAsia="Arial" w:hAnsi="Arial" w:cs="Arial"/>
        </w:rPr>
        <w:t>.</w:t>
      </w:r>
    </w:p>
    <w:p w14:paraId="3F8B8D81" w14:textId="085E8AFF" w:rsidR="00AB6567" w:rsidRDefault="00A33925" w:rsidP="00A2454F">
      <w:pPr>
        <w:rPr>
          <w:rFonts w:ascii="Arial" w:eastAsia="Arial" w:hAnsi="Arial" w:cs="Arial"/>
          <w:b/>
          <w:bCs/>
        </w:rPr>
      </w:pPr>
      <w:r w:rsidRPr="00A33925">
        <w:rPr>
          <w:rFonts w:ascii="Arial" w:eastAsia="Arial" w:hAnsi="Arial" w:cs="Arial"/>
          <w:b/>
          <w:bCs/>
        </w:rPr>
        <w:t>“If you see one of your friends being racist or being mean to someone, Confront them! People need to start doing these things. So Come On Scotland! We need an Anti-Racist Scotland NOW!”</w:t>
      </w:r>
    </w:p>
    <w:p w14:paraId="68620E79" w14:textId="77777777" w:rsidR="00AB6567" w:rsidRPr="00AB6567" w:rsidRDefault="00AB6567" w:rsidP="00AB6567">
      <w:pPr>
        <w:rPr>
          <w:rFonts w:ascii="Arial" w:eastAsia="Arial" w:hAnsi="Arial" w:cs="Arial"/>
        </w:rPr>
      </w:pPr>
      <w:r w:rsidRPr="00AB6567">
        <w:rPr>
          <w:rFonts w:ascii="Arial" w:eastAsia="Arial" w:hAnsi="Arial" w:cs="Arial"/>
          <w:b/>
          <w:bCs/>
        </w:rPr>
        <w:t>“A story that I have is once I went to a football game every one was having a great time ​but then someone said something very racist to one of the players.​ They took him away and everyone started cheering for the security guards and started chanting the players name. ​</w:t>
      </w:r>
    </w:p>
    <w:p w14:paraId="5CEF63B2" w14:textId="4DFD389F" w:rsidR="00AB6567" w:rsidRDefault="00AB6567" w:rsidP="486044CA">
      <w:pPr>
        <w:rPr>
          <w:rFonts w:ascii="Arial" w:eastAsia="Arial" w:hAnsi="Arial" w:cs="Arial"/>
          <w:b/>
          <w:bCs/>
        </w:rPr>
      </w:pPr>
      <w:r w:rsidRPr="486044CA">
        <w:rPr>
          <w:rFonts w:ascii="Arial" w:eastAsia="Arial" w:hAnsi="Arial" w:cs="Arial"/>
          <w:b/>
          <w:bCs/>
        </w:rPr>
        <w:t xml:space="preserve">It was the best gesture of </w:t>
      </w:r>
      <w:proofErr w:type="spellStart"/>
      <w:r w:rsidRPr="486044CA">
        <w:rPr>
          <w:rFonts w:ascii="Arial" w:eastAsia="Arial" w:hAnsi="Arial" w:cs="Arial"/>
          <w:b/>
          <w:bCs/>
        </w:rPr>
        <w:t>anti racism</w:t>
      </w:r>
      <w:proofErr w:type="spellEnd"/>
      <w:r w:rsidRPr="486044CA">
        <w:rPr>
          <w:rFonts w:ascii="Arial" w:eastAsia="Arial" w:hAnsi="Arial" w:cs="Arial"/>
          <w:b/>
          <w:bCs/>
        </w:rPr>
        <w:t xml:space="preserve"> I have ever experienced.”</w:t>
      </w:r>
    </w:p>
    <w:p w14:paraId="2216DE85" w14:textId="72DEBE35" w:rsidR="486044CA" w:rsidRDefault="486044CA" w:rsidP="486044CA">
      <w:pPr>
        <w:rPr>
          <w:rFonts w:ascii="Arial" w:eastAsia="Arial" w:hAnsi="Arial" w:cs="Arial"/>
        </w:rPr>
      </w:pPr>
    </w:p>
    <w:p w14:paraId="085C4144" w14:textId="3A8CDC8F" w:rsidR="00736712" w:rsidRPr="00736712" w:rsidRDefault="00736712" w:rsidP="00A2454F">
      <w:pPr>
        <w:rPr>
          <w:rFonts w:ascii="Arial" w:eastAsia="Arial" w:hAnsi="Arial" w:cs="Arial"/>
          <w:b/>
          <w:bCs/>
          <w:u w:val="single"/>
        </w:rPr>
      </w:pPr>
      <w:r w:rsidRPr="00736712">
        <w:rPr>
          <w:rFonts w:ascii="Arial" w:eastAsia="Arial" w:hAnsi="Arial" w:cs="Arial"/>
          <w:b/>
          <w:bCs/>
          <w:u w:val="single"/>
        </w:rPr>
        <w:t>Anti-Racism Conversations</w:t>
      </w:r>
    </w:p>
    <w:p w14:paraId="0F9EEAA9" w14:textId="2D9119C9" w:rsidR="00A94705" w:rsidRPr="006F7FE3" w:rsidRDefault="00E45653" w:rsidP="00A2454F">
      <w:pPr>
        <w:rPr>
          <w:rFonts w:ascii="Arial" w:eastAsia="Arial" w:hAnsi="Arial" w:cs="Arial"/>
        </w:rPr>
      </w:pPr>
      <w:r w:rsidRPr="78AD2323">
        <w:rPr>
          <w:rFonts w:ascii="Arial" w:eastAsia="Arial" w:hAnsi="Arial" w:cs="Arial"/>
        </w:rPr>
        <w:t xml:space="preserve">Colleagues from schools and </w:t>
      </w:r>
      <w:r w:rsidR="00736712" w:rsidRPr="78AD2323">
        <w:rPr>
          <w:rFonts w:ascii="Arial" w:eastAsia="Arial" w:hAnsi="Arial" w:cs="Arial"/>
        </w:rPr>
        <w:t>Anti-Racism Mentors in the</w:t>
      </w:r>
      <w:r w:rsidRPr="78AD2323">
        <w:rPr>
          <w:rFonts w:ascii="Arial" w:eastAsia="Arial" w:hAnsi="Arial" w:cs="Arial"/>
        </w:rPr>
        <w:t xml:space="preserve"> English as an Additional Language (EAL) team came together to lead sessions at Glasgow City Chambers. During these sessions, young people gathered to discuss racism, share their experiences and feelings, and learn from one another. </w:t>
      </w:r>
      <w:hyperlink r:id="rId21">
        <w:r w:rsidRPr="78AD2323">
          <w:rPr>
            <w:rStyle w:val="Hyperlink"/>
            <w:rFonts w:ascii="Arial" w:eastAsia="Arial" w:hAnsi="Arial" w:cs="Arial"/>
          </w:rPr>
          <w:t>The poems featured here</w:t>
        </w:r>
      </w:hyperlink>
      <w:r w:rsidRPr="78AD2323">
        <w:rPr>
          <w:rFonts w:ascii="Arial" w:eastAsia="Arial" w:hAnsi="Arial" w:cs="Arial"/>
        </w:rPr>
        <w:t xml:space="preserve"> were created by young people as part of our Anti-Racism Conversations and the </w:t>
      </w:r>
      <w:proofErr w:type="spellStart"/>
      <w:r w:rsidRPr="78AD2323">
        <w:rPr>
          <w:rFonts w:ascii="Arial" w:eastAsia="Arial" w:hAnsi="Arial" w:cs="Arial"/>
        </w:rPr>
        <w:t>PARTIE</w:t>
      </w:r>
      <w:proofErr w:type="spellEnd"/>
      <w:r w:rsidRPr="78AD2323">
        <w:rPr>
          <w:rFonts w:ascii="Arial" w:eastAsia="Arial" w:hAnsi="Arial" w:cs="Arial"/>
        </w:rPr>
        <w:t xml:space="preserve"> event throughout 2023 and 2024</w:t>
      </w:r>
    </w:p>
    <w:p w14:paraId="718C9430" w14:textId="1ECA8B3F" w:rsidR="78AD2323" w:rsidRDefault="78AD2323" w:rsidP="78AD2323"/>
    <w:sectPr w:rsidR="78AD2323">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A27822" w14:textId="77777777" w:rsidR="005165EC" w:rsidRDefault="005165EC" w:rsidP="0071195F">
      <w:pPr>
        <w:spacing w:after="0" w:line="240" w:lineRule="auto"/>
      </w:pPr>
      <w:r>
        <w:separator/>
      </w:r>
    </w:p>
  </w:endnote>
  <w:endnote w:type="continuationSeparator" w:id="0">
    <w:p w14:paraId="3E8A4AA5" w14:textId="77777777" w:rsidR="005165EC" w:rsidRDefault="005165EC" w:rsidP="007119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13269" w14:textId="77777777" w:rsidR="0071195F" w:rsidRDefault="007119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FA66E" w14:textId="77777777" w:rsidR="0071195F" w:rsidRDefault="007119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86049" w14:textId="77777777" w:rsidR="0071195F" w:rsidRDefault="007119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3DE705" w14:textId="77777777" w:rsidR="005165EC" w:rsidRDefault="005165EC" w:rsidP="0071195F">
      <w:pPr>
        <w:spacing w:after="0" w:line="240" w:lineRule="auto"/>
      </w:pPr>
      <w:r>
        <w:separator/>
      </w:r>
    </w:p>
  </w:footnote>
  <w:footnote w:type="continuationSeparator" w:id="0">
    <w:p w14:paraId="4959998F" w14:textId="77777777" w:rsidR="005165EC" w:rsidRDefault="005165EC" w:rsidP="007119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8BC57" w14:textId="5E2C0F6E" w:rsidR="0071195F" w:rsidRDefault="007119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2FE39" w14:textId="5B58C98C" w:rsidR="0071195F" w:rsidRDefault="007119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97996" w14:textId="722DB2AA" w:rsidR="0071195F" w:rsidRDefault="007119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D31A7"/>
    <w:multiLevelType w:val="hybridMultilevel"/>
    <w:tmpl w:val="0DE6B786"/>
    <w:lvl w:ilvl="0" w:tplc="03E2433C">
      <w:start w:val="1"/>
      <w:numFmt w:val="bullet"/>
      <w:lvlText w:val=""/>
      <w:lvlJc w:val="left"/>
      <w:pPr>
        <w:ind w:left="720" w:hanging="360"/>
      </w:pPr>
      <w:rPr>
        <w:rFonts w:ascii="Symbol" w:hAnsi="Symbol" w:hint="default"/>
      </w:rPr>
    </w:lvl>
    <w:lvl w:ilvl="1" w:tplc="E200A5C6">
      <w:start w:val="1"/>
      <w:numFmt w:val="bullet"/>
      <w:lvlText w:val="o"/>
      <w:lvlJc w:val="left"/>
      <w:pPr>
        <w:ind w:left="1440" w:hanging="360"/>
      </w:pPr>
      <w:rPr>
        <w:rFonts w:ascii="Courier New" w:hAnsi="Courier New" w:hint="default"/>
      </w:rPr>
    </w:lvl>
    <w:lvl w:ilvl="2" w:tplc="3EB64944">
      <w:start w:val="1"/>
      <w:numFmt w:val="bullet"/>
      <w:lvlText w:val=""/>
      <w:lvlJc w:val="left"/>
      <w:pPr>
        <w:ind w:left="2160" w:hanging="360"/>
      </w:pPr>
      <w:rPr>
        <w:rFonts w:ascii="Wingdings" w:hAnsi="Wingdings" w:hint="default"/>
      </w:rPr>
    </w:lvl>
    <w:lvl w:ilvl="3" w:tplc="41D02CD2">
      <w:start w:val="1"/>
      <w:numFmt w:val="bullet"/>
      <w:lvlText w:val=""/>
      <w:lvlJc w:val="left"/>
      <w:pPr>
        <w:ind w:left="2880" w:hanging="360"/>
      </w:pPr>
      <w:rPr>
        <w:rFonts w:ascii="Symbol" w:hAnsi="Symbol" w:hint="default"/>
      </w:rPr>
    </w:lvl>
    <w:lvl w:ilvl="4" w:tplc="C4A0E7F6">
      <w:start w:val="1"/>
      <w:numFmt w:val="bullet"/>
      <w:lvlText w:val="o"/>
      <w:lvlJc w:val="left"/>
      <w:pPr>
        <w:ind w:left="3600" w:hanging="360"/>
      </w:pPr>
      <w:rPr>
        <w:rFonts w:ascii="Courier New" w:hAnsi="Courier New" w:hint="default"/>
      </w:rPr>
    </w:lvl>
    <w:lvl w:ilvl="5" w:tplc="8542DC0C">
      <w:start w:val="1"/>
      <w:numFmt w:val="bullet"/>
      <w:lvlText w:val=""/>
      <w:lvlJc w:val="left"/>
      <w:pPr>
        <w:ind w:left="4320" w:hanging="360"/>
      </w:pPr>
      <w:rPr>
        <w:rFonts w:ascii="Wingdings" w:hAnsi="Wingdings" w:hint="default"/>
      </w:rPr>
    </w:lvl>
    <w:lvl w:ilvl="6" w:tplc="4C68A9A4">
      <w:start w:val="1"/>
      <w:numFmt w:val="bullet"/>
      <w:lvlText w:val=""/>
      <w:lvlJc w:val="left"/>
      <w:pPr>
        <w:ind w:left="5040" w:hanging="360"/>
      </w:pPr>
      <w:rPr>
        <w:rFonts w:ascii="Symbol" w:hAnsi="Symbol" w:hint="default"/>
      </w:rPr>
    </w:lvl>
    <w:lvl w:ilvl="7" w:tplc="74DCB82A">
      <w:start w:val="1"/>
      <w:numFmt w:val="bullet"/>
      <w:lvlText w:val="o"/>
      <w:lvlJc w:val="left"/>
      <w:pPr>
        <w:ind w:left="5760" w:hanging="360"/>
      </w:pPr>
      <w:rPr>
        <w:rFonts w:ascii="Courier New" w:hAnsi="Courier New" w:hint="default"/>
      </w:rPr>
    </w:lvl>
    <w:lvl w:ilvl="8" w:tplc="BEF09FD6">
      <w:start w:val="1"/>
      <w:numFmt w:val="bullet"/>
      <w:lvlText w:val=""/>
      <w:lvlJc w:val="left"/>
      <w:pPr>
        <w:ind w:left="6480" w:hanging="360"/>
      </w:pPr>
      <w:rPr>
        <w:rFonts w:ascii="Wingdings" w:hAnsi="Wingdings" w:hint="default"/>
      </w:rPr>
    </w:lvl>
  </w:abstractNum>
  <w:abstractNum w:abstractNumId="1" w15:restartNumberingAfterBreak="0">
    <w:nsid w:val="0F53E0AF"/>
    <w:multiLevelType w:val="hybridMultilevel"/>
    <w:tmpl w:val="4DD8E27A"/>
    <w:lvl w:ilvl="0" w:tplc="F118D88E">
      <w:start w:val="1"/>
      <w:numFmt w:val="decimal"/>
      <w:lvlText w:val="%1."/>
      <w:lvlJc w:val="left"/>
      <w:pPr>
        <w:ind w:left="720" w:hanging="360"/>
      </w:pPr>
    </w:lvl>
    <w:lvl w:ilvl="1" w:tplc="4332284A">
      <w:start w:val="1"/>
      <w:numFmt w:val="lowerLetter"/>
      <w:lvlText w:val="%2."/>
      <w:lvlJc w:val="left"/>
      <w:pPr>
        <w:ind w:left="1440" w:hanging="360"/>
      </w:pPr>
    </w:lvl>
    <w:lvl w:ilvl="2" w:tplc="03D670F8">
      <w:start w:val="1"/>
      <w:numFmt w:val="lowerRoman"/>
      <w:lvlText w:val="%3."/>
      <w:lvlJc w:val="right"/>
      <w:pPr>
        <w:ind w:left="2160" w:hanging="180"/>
      </w:pPr>
    </w:lvl>
    <w:lvl w:ilvl="3" w:tplc="4C826F9C">
      <w:start w:val="1"/>
      <w:numFmt w:val="decimal"/>
      <w:lvlText w:val="%4."/>
      <w:lvlJc w:val="left"/>
      <w:pPr>
        <w:ind w:left="2880" w:hanging="360"/>
      </w:pPr>
    </w:lvl>
    <w:lvl w:ilvl="4" w:tplc="53147F00">
      <w:start w:val="1"/>
      <w:numFmt w:val="lowerLetter"/>
      <w:lvlText w:val="%5."/>
      <w:lvlJc w:val="left"/>
      <w:pPr>
        <w:ind w:left="3600" w:hanging="360"/>
      </w:pPr>
    </w:lvl>
    <w:lvl w:ilvl="5" w:tplc="B0C61940">
      <w:start w:val="1"/>
      <w:numFmt w:val="lowerRoman"/>
      <w:lvlText w:val="%6."/>
      <w:lvlJc w:val="right"/>
      <w:pPr>
        <w:ind w:left="4320" w:hanging="180"/>
      </w:pPr>
    </w:lvl>
    <w:lvl w:ilvl="6" w:tplc="138C4E42">
      <w:start w:val="1"/>
      <w:numFmt w:val="decimal"/>
      <w:lvlText w:val="%7."/>
      <w:lvlJc w:val="left"/>
      <w:pPr>
        <w:ind w:left="5040" w:hanging="360"/>
      </w:pPr>
    </w:lvl>
    <w:lvl w:ilvl="7" w:tplc="D3B8AF88">
      <w:start w:val="1"/>
      <w:numFmt w:val="lowerLetter"/>
      <w:lvlText w:val="%8."/>
      <w:lvlJc w:val="left"/>
      <w:pPr>
        <w:ind w:left="5760" w:hanging="360"/>
      </w:pPr>
    </w:lvl>
    <w:lvl w:ilvl="8" w:tplc="7DFC9AF6">
      <w:start w:val="1"/>
      <w:numFmt w:val="lowerRoman"/>
      <w:lvlText w:val="%9."/>
      <w:lvlJc w:val="right"/>
      <w:pPr>
        <w:ind w:left="6480" w:hanging="180"/>
      </w:pPr>
    </w:lvl>
  </w:abstractNum>
  <w:abstractNum w:abstractNumId="2" w15:restartNumberingAfterBreak="0">
    <w:nsid w:val="117D6CF2"/>
    <w:multiLevelType w:val="hybridMultilevel"/>
    <w:tmpl w:val="78E09F0E"/>
    <w:lvl w:ilvl="0" w:tplc="8226871E">
      <w:start w:val="1"/>
      <w:numFmt w:val="decimal"/>
      <w:lvlText w:val="%1."/>
      <w:lvlJc w:val="left"/>
      <w:pPr>
        <w:ind w:left="720" w:hanging="360"/>
      </w:pPr>
    </w:lvl>
    <w:lvl w:ilvl="1" w:tplc="EDCE9C42">
      <w:start w:val="1"/>
      <w:numFmt w:val="lowerLetter"/>
      <w:lvlText w:val="%2."/>
      <w:lvlJc w:val="left"/>
      <w:pPr>
        <w:ind w:left="1440" w:hanging="360"/>
      </w:pPr>
    </w:lvl>
    <w:lvl w:ilvl="2" w:tplc="08DE7284">
      <w:start w:val="1"/>
      <w:numFmt w:val="lowerRoman"/>
      <w:lvlText w:val="%3."/>
      <w:lvlJc w:val="right"/>
      <w:pPr>
        <w:ind w:left="2160" w:hanging="180"/>
      </w:pPr>
    </w:lvl>
    <w:lvl w:ilvl="3" w:tplc="9F9CA114">
      <w:start w:val="1"/>
      <w:numFmt w:val="decimal"/>
      <w:lvlText w:val="%4."/>
      <w:lvlJc w:val="left"/>
      <w:pPr>
        <w:ind w:left="2880" w:hanging="360"/>
      </w:pPr>
    </w:lvl>
    <w:lvl w:ilvl="4" w:tplc="0EE4B040">
      <w:start w:val="1"/>
      <w:numFmt w:val="lowerLetter"/>
      <w:lvlText w:val="%5."/>
      <w:lvlJc w:val="left"/>
      <w:pPr>
        <w:ind w:left="3600" w:hanging="360"/>
      </w:pPr>
    </w:lvl>
    <w:lvl w:ilvl="5" w:tplc="FF620558">
      <w:start w:val="1"/>
      <w:numFmt w:val="lowerRoman"/>
      <w:lvlText w:val="%6."/>
      <w:lvlJc w:val="right"/>
      <w:pPr>
        <w:ind w:left="4320" w:hanging="180"/>
      </w:pPr>
    </w:lvl>
    <w:lvl w:ilvl="6" w:tplc="7FAED1F8">
      <w:start w:val="1"/>
      <w:numFmt w:val="decimal"/>
      <w:lvlText w:val="%7."/>
      <w:lvlJc w:val="left"/>
      <w:pPr>
        <w:ind w:left="5040" w:hanging="360"/>
      </w:pPr>
    </w:lvl>
    <w:lvl w:ilvl="7" w:tplc="9432CB12">
      <w:start w:val="1"/>
      <w:numFmt w:val="lowerLetter"/>
      <w:lvlText w:val="%8."/>
      <w:lvlJc w:val="left"/>
      <w:pPr>
        <w:ind w:left="5760" w:hanging="360"/>
      </w:pPr>
    </w:lvl>
    <w:lvl w:ilvl="8" w:tplc="09D0ACCE">
      <w:start w:val="1"/>
      <w:numFmt w:val="lowerRoman"/>
      <w:lvlText w:val="%9."/>
      <w:lvlJc w:val="right"/>
      <w:pPr>
        <w:ind w:left="6480" w:hanging="180"/>
      </w:pPr>
    </w:lvl>
  </w:abstractNum>
  <w:abstractNum w:abstractNumId="3" w15:restartNumberingAfterBreak="0">
    <w:nsid w:val="15915D0A"/>
    <w:multiLevelType w:val="hybridMultilevel"/>
    <w:tmpl w:val="E4AC171C"/>
    <w:lvl w:ilvl="0" w:tplc="CF046574">
      <w:start w:val="1"/>
      <w:numFmt w:val="bullet"/>
      <w:lvlText w:val=""/>
      <w:lvlJc w:val="left"/>
      <w:pPr>
        <w:ind w:left="720" w:hanging="360"/>
      </w:pPr>
      <w:rPr>
        <w:rFonts w:ascii="Symbol" w:hAnsi="Symbol" w:hint="default"/>
      </w:rPr>
    </w:lvl>
    <w:lvl w:ilvl="1" w:tplc="A69C1F4A">
      <w:start w:val="1"/>
      <w:numFmt w:val="bullet"/>
      <w:lvlText w:val="o"/>
      <w:lvlJc w:val="left"/>
      <w:pPr>
        <w:ind w:left="1440" w:hanging="360"/>
      </w:pPr>
      <w:rPr>
        <w:rFonts w:ascii="Courier New" w:hAnsi="Courier New" w:hint="default"/>
      </w:rPr>
    </w:lvl>
    <w:lvl w:ilvl="2" w:tplc="C3E0F40E">
      <w:start w:val="1"/>
      <w:numFmt w:val="bullet"/>
      <w:lvlText w:val=""/>
      <w:lvlJc w:val="left"/>
      <w:pPr>
        <w:ind w:left="2160" w:hanging="360"/>
      </w:pPr>
      <w:rPr>
        <w:rFonts w:ascii="Wingdings" w:hAnsi="Wingdings" w:hint="default"/>
      </w:rPr>
    </w:lvl>
    <w:lvl w:ilvl="3" w:tplc="49A01468">
      <w:start w:val="1"/>
      <w:numFmt w:val="bullet"/>
      <w:lvlText w:val=""/>
      <w:lvlJc w:val="left"/>
      <w:pPr>
        <w:ind w:left="2880" w:hanging="360"/>
      </w:pPr>
      <w:rPr>
        <w:rFonts w:ascii="Symbol" w:hAnsi="Symbol" w:hint="default"/>
      </w:rPr>
    </w:lvl>
    <w:lvl w:ilvl="4" w:tplc="27A69036">
      <w:start w:val="1"/>
      <w:numFmt w:val="bullet"/>
      <w:lvlText w:val="o"/>
      <w:lvlJc w:val="left"/>
      <w:pPr>
        <w:ind w:left="3600" w:hanging="360"/>
      </w:pPr>
      <w:rPr>
        <w:rFonts w:ascii="Courier New" w:hAnsi="Courier New" w:hint="default"/>
      </w:rPr>
    </w:lvl>
    <w:lvl w:ilvl="5" w:tplc="D646F5EC">
      <w:start w:val="1"/>
      <w:numFmt w:val="bullet"/>
      <w:lvlText w:val=""/>
      <w:lvlJc w:val="left"/>
      <w:pPr>
        <w:ind w:left="4320" w:hanging="360"/>
      </w:pPr>
      <w:rPr>
        <w:rFonts w:ascii="Wingdings" w:hAnsi="Wingdings" w:hint="default"/>
      </w:rPr>
    </w:lvl>
    <w:lvl w:ilvl="6" w:tplc="F6FCEC5C">
      <w:start w:val="1"/>
      <w:numFmt w:val="bullet"/>
      <w:lvlText w:val=""/>
      <w:lvlJc w:val="left"/>
      <w:pPr>
        <w:ind w:left="5040" w:hanging="360"/>
      </w:pPr>
      <w:rPr>
        <w:rFonts w:ascii="Symbol" w:hAnsi="Symbol" w:hint="default"/>
      </w:rPr>
    </w:lvl>
    <w:lvl w:ilvl="7" w:tplc="22380640">
      <w:start w:val="1"/>
      <w:numFmt w:val="bullet"/>
      <w:lvlText w:val="o"/>
      <w:lvlJc w:val="left"/>
      <w:pPr>
        <w:ind w:left="5760" w:hanging="360"/>
      </w:pPr>
      <w:rPr>
        <w:rFonts w:ascii="Courier New" w:hAnsi="Courier New" w:hint="default"/>
      </w:rPr>
    </w:lvl>
    <w:lvl w:ilvl="8" w:tplc="35349018">
      <w:start w:val="1"/>
      <w:numFmt w:val="bullet"/>
      <w:lvlText w:val=""/>
      <w:lvlJc w:val="left"/>
      <w:pPr>
        <w:ind w:left="6480" w:hanging="360"/>
      </w:pPr>
      <w:rPr>
        <w:rFonts w:ascii="Wingdings" w:hAnsi="Wingdings" w:hint="default"/>
      </w:rPr>
    </w:lvl>
  </w:abstractNum>
  <w:abstractNum w:abstractNumId="4" w15:restartNumberingAfterBreak="0">
    <w:nsid w:val="19AA8774"/>
    <w:multiLevelType w:val="hybridMultilevel"/>
    <w:tmpl w:val="7780E03C"/>
    <w:lvl w:ilvl="0" w:tplc="F4A282F4">
      <w:start w:val="1"/>
      <w:numFmt w:val="bullet"/>
      <w:lvlText w:val=""/>
      <w:lvlJc w:val="left"/>
      <w:pPr>
        <w:ind w:left="720" w:hanging="360"/>
      </w:pPr>
      <w:rPr>
        <w:rFonts w:ascii="Symbol" w:hAnsi="Symbol" w:hint="default"/>
      </w:rPr>
    </w:lvl>
    <w:lvl w:ilvl="1" w:tplc="3B081E54">
      <w:start w:val="1"/>
      <w:numFmt w:val="bullet"/>
      <w:lvlText w:val="o"/>
      <w:lvlJc w:val="left"/>
      <w:pPr>
        <w:ind w:left="1440" w:hanging="360"/>
      </w:pPr>
      <w:rPr>
        <w:rFonts w:ascii="Courier New" w:hAnsi="Courier New" w:hint="default"/>
      </w:rPr>
    </w:lvl>
    <w:lvl w:ilvl="2" w:tplc="CFC2C080">
      <w:start w:val="1"/>
      <w:numFmt w:val="bullet"/>
      <w:lvlText w:val=""/>
      <w:lvlJc w:val="left"/>
      <w:pPr>
        <w:ind w:left="2160" w:hanging="360"/>
      </w:pPr>
      <w:rPr>
        <w:rFonts w:ascii="Wingdings" w:hAnsi="Wingdings" w:hint="default"/>
      </w:rPr>
    </w:lvl>
    <w:lvl w:ilvl="3" w:tplc="65CCB5DA">
      <w:start w:val="1"/>
      <w:numFmt w:val="bullet"/>
      <w:lvlText w:val=""/>
      <w:lvlJc w:val="left"/>
      <w:pPr>
        <w:ind w:left="2880" w:hanging="360"/>
      </w:pPr>
      <w:rPr>
        <w:rFonts w:ascii="Symbol" w:hAnsi="Symbol" w:hint="default"/>
      </w:rPr>
    </w:lvl>
    <w:lvl w:ilvl="4" w:tplc="0764D386">
      <w:start w:val="1"/>
      <w:numFmt w:val="bullet"/>
      <w:lvlText w:val="o"/>
      <w:lvlJc w:val="left"/>
      <w:pPr>
        <w:ind w:left="3600" w:hanging="360"/>
      </w:pPr>
      <w:rPr>
        <w:rFonts w:ascii="Courier New" w:hAnsi="Courier New" w:hint="default"/>
      </w:rPr>
    </w:lvl>
    <w:lvl w:ilvl="5" w:tplc="3D74F4B2">
      <w:start w:val="1"/>
      <w:numFmt w:val="bullet"/>
      <w:lvlText w:val=""/>
      <w:lvlJc w:val="left"/>
      <w:pPr>
        <w:ind w:left="4320" w:hanging="360"/>
      </w:pPr>
      <w:rPr>
        <w:rFonts w:ascii="Wingdings" w:hAnsi="Wingdings" w:hint="default"/>
      </w:rPr>
    </w:lvl>
    <w:lvl w:ilvl="6" w:tplc="F72020D8">
      <w:start w:val="1"/>
      <w:numFmt w:val="bullet"/>
      <w:lvlText w:val=""/>
      <w:lvlJc w:val="left"/>
      <w:pPr>
        <w:ind w:left="5040" w:hanging="360"/>
      </w:pPr>
      <w:rPr>
        <w:rFonts w:ascii="Symbol" w:hAnsi="Symbol" w:hint="default"/>
      </w:rPr>
    </w:lvl>
    <w:lvl w:ilvl="7" w:tplc="757ED426">
      <w:start w:val="1"/>
      <w:numFmt w:val="bullet"/>
      <w:lvlText w:val="o"/>
      <w:lvlJc w:val="left"/>
      <w:pPr>
        <w:ind w:left="5760" w:hanging="360"/>
      </w:pPr>
      <w:rPr>
        <w:rFonts w:ascii="Courier New" w:hAnsi="Courier New" w:hint="default"/>
      </w:rPr>
    </w:lvl>
    <w:lvl w:ilvl="8" w:tplc="39422518">
      <w:start w:val="1"/>
      <w:numFmt w:val="bullet"/>
      <w:lvlText w:val=""/>
      <w:lvlJc w:val="left"/>
      <w:pPr>
        <w:ind w:left="6480" w:hanging="360"/>
      </w:pPr>
      <w:rPr>
        <w:rFonts w:ascii="Wingdings" w:hAnsi="Wingdings" w:hint="default"/>
      </w:rPr>
    </w:lvl>
  </w:abstractNum>
  <w:abstractNum w:abstractNumId="5" w15:restartNumberingAfterBreak="0">
    <w:nsid w:val="263120EA"/>
    <w:multiLevelType w:val="hybridMultilevel"/>
    <w:tmpl w:val="475282D4"/>
    <w:lvl w:ilvl="0" w:tplc="8B42E984">
      <w:start w:val="1"/>
      <w:numFmt w:val="bullet"/>
      <w:lvlText w:val=""/>
      <w:lvlJc w:val="left"/>
      <w:pPr>
        <w:ind w:left="720" w:hanging="360"/>
      </w:pPr>
      <w:rPr>
        <w:rFonts w:ascii="Symbol" w:hAnsi="Symbol" w:hint="default"/>
      </w:rPr>
    </w:lvl>
    <w:lvl w:ilvl="1" w:tplc="F7BEBF46">
      <w:start w:val="1"/>
      <w:numFmt w:val="bullet"/>
      <w:lvlText w:val="o"/>
      <w:lvlJc w:val="left"/>
      <w:pPr>
        <w:ind w:left="1440" w:hanging="360"/>
      </w:pPr>
      <w:rPr>
        <w:rFonts w:ascii="Courier New" w:hAnsi="Courier New" w:hint="default"/>
      </w:rPr>
    </w:lvl>
    <w:lvl w:ilvl="2" w:tplc="529C91C4">
      <w:start w:val="1"/>
      <w:numFmt w:val="bullet"/>
      <w:lvlText w:val=""/>
      <w:lvlJc w:val="left"/>
      <w:pPr>
        <w:ind w:left="2160" w:hanging="360"/>
      </w:pPr>
      <w:rPr>
        <w:rFonts w:ascii="Wingdings" w:hAnsi="Wingdings" w:hint="default"/>
      </w:rPr>
    </w:lvl>
    <w:lvl w:ilvl="3" w:tplc="97343140">
      <w:start w:val="1"/>
      <w:numFmt w:val="bullet"/>
      <w:lvlText w:val=""/>
      <w:lvlJc w:val="left"/>
      <w:pPr>
        <w:ind w:left="2880" w:hanging="360"/>
      </w:pPr>
      <w:rPr>
        <w:rFonts w:ascii="Symbol" w:hAnsi="Symbol" w:hint="default"/>
      </w:rPr>
    </w:lvl>
    <w:lvl w:ilvl="4" w:tplc="C4D4B502">
      <w:start w:val="1"/>
      <w:numFmt w:val="bullet"/>
      <w:lvlText w:val="o"/>
      <w:lvlJc w:val="left"/>
      <w:pPr>
        <w:ind w:left="3600" w:hanging="360"/>
      </w:pPr>
      <w:rPr>
        <w:rFonts w:ascii="Courier New" w:hAnsi="Courier New" w:hint="default"/>
      </w:rPr>
    </w:lvl>
    <w:lvl w:ilvl="5" w:tplc="AC7ECF60">
      <w:start w:val="1"/>
      <w:numFmt w:val="bullet"/>
      <w:lvlText w:val=""/>
      <w:lvlJc w:val="left"/>
      <w:pPr>
        <w:ind w:left="4320" w:hanging="360"/>
      </w:pPr>
      <w:rPr>
        <w:rFonts w:ascii="Wingdings" w:hAnsi="Wingdings" w:hint="default"/>
      </w:rPr>
    </w:lvl>
    <w:lvl w:ilvl="6" w:tplc="0E589432">
      <w:start w:val="1"/>
      <w:numFmt w:val="bullet"/>
      <w:lvlText w:val=""/>
      <w:lvlJc w:val="left"/>
      <w:pPr>
        <w:ind w:left="5040" w:hanging="360"/>
      </w:pPr>
      <w:rPr>
        <w:rFonts w:ascii="Symbol" w:hAnsi="Symbol" w:hint="default"/>
      </w:rPr>
    </w:lvl>
    <w:lvl w:ilvl="7" w:tplc="D760384A">
      <w:start w:val="1"/>
      <w:numFmt w:val="bullet"/>
      <w:lvlText w:val="o"/>
      <w:lvlJc w:val="left"/>
      <w:pPr>
        <w:ind w:left="5760" w:hanging="360"/>
      </w:pPr>
      <w:rPr>
        <w:rFonts w:ascii="Courier New" w:hAnsi="Courier New" w:hint="default"/>
      </w:rPr>
    </w:lvl>
    <w:lvl w:ilvl="8" w:tplc="D480B26A">
      <w:start w:val="1"/>
      <w:numFmt w:val="bullet"/>
      <w:lvlText w:val=""/>
      <w:lvlJc w:val="left"/>
      <w:pPr>
        <w:ind w:left="6480" w:hanging="360"/>
      </w:pPr>
      <w:rPr>
        <w:rFonts w:ascii="Wingdings" w:hAnsi="Wingdings" w:hint="default"/>
      </w:rPr>
    </w:lvl>
  </w:abstractNum>
  <w:abstractNum w:abstractNumId="6" w15:restartNumberingAfterBreak="0">
    <w:nsid w:val="2A7965F1"/>
    <w:multiLevelType w:val="hybridMultilevel"/>
    <w:tmpl w:val="127EEB82"/>
    <w:lvl w:ilvl="0" w:tplc="88F80CB6">
      <w:start w:val="1"/>
      <w:numFmt w:val="bullet"/>
      <w:lvlText w:val=""/>
      <w:lvlJc w:val="left"/>
      <w:pPr>
        <w:ind w:left="720" w:hanging="360"/>
      </w:pPr>
      <w:rPr>
        <w:rFonts w:ascii="Symbol" w:hAnsi="Symbol" w:hint="default"/>
      </w:rPr>
    </w:lvl>
    <w:lvl w:ilvl="1" w:tplc="F52C1A76">
      <w:start w:val="1"/>
      <w:numFmt w:val="bullet"/>
      <w:lvlText w:val="o"/>
      <w:lvlJc w:val="left"/>
      <w:pPr>
        <w:ind w:left="1440" w:hanging="360"/>
      </w:pPr>
      <w:rPr>
        <w:rFonts w:ascii="Courier New" w:hAnsi="Courier New" w:hint="default"/>
      </w:rPr>
    </w:lvl>
    <w:lvl w:ilvl="2" w:tplc="A3F45BFC">
      <w:start w:val="1"/>
      <w:numFmt w:val="bullet"/>
      <w:lvlText w:val=""/>
      <w:lvlJc w:val="left"/>
      <w:pPr>
        <w:ind w:left="2160" w:hanging="360"/>
      </w:pPr>
      <w:rPr>
        <w:rFonts w:ascii="Wingdings" w:hAnsi="Wingdings" w:hint="default"/>
      </w:rPr>
    </w:lvl>
    <w:lvl w:ilvl="3" w:tplc="44DE5166">
      <w:start w:val="1"/>
      <w:numFmt w:val="bullet"/>
      <w:lvlText w:val=""/>
      <w:lvlJc w:val="left"/>
      <w:pPr>
        <w:ind w:left="2880" w:hanging="360"/>
      </w:pPr>
      <w:rPr>
        <w:rFonts w:ascii="Symbol" w:hAnsi="Symbol" w:hint="default"/>
      </w:rPr>
    </w:lvl>
    <w:lvl w:ilvl="4" w:tplc="2E3E806C">
      <w:start w:val="1"/>
      <w:numFmt w:val="bullet"/>
      <w:lvlText w:val="o"/>
      <w:lvlJc w:val="left"/>
      <w:pPr>
        <w:ind w:left="3600" w:hanging="360"/>
      </w:pPr>
      <w:rPr>
        <w:rFonts w:ascii="Courier New" w:hAnsi="Courier New" w:hint="default"/>
      </w:rPr>
    </w:lvl>
    <w:lvl w:ilvl="5" w:tplc="0C5690DC">
      <w:start w:val="1"/>
      <w:numFmt w:val="bullet"/>
      <w:lvlText w:val=""/>
      <w:lvlJc w:val="left"/>
      <w:pPr>
        <w:ind w:left="4320" w:hanging="360"/>
      </w:pPr>
      <w:rPr>
        <w:rFonts w:ascii="Wingdings" w:hAnsi="Wingdings" w:hint="default"/>
      </w:rPr>
    </w:lvl>
    <w:lvl w:ilvl="6" w:tplc="E3AE330A">
      <w:start w:val="1"/>
      <w:numFmt w:val="bullet"/>
      <w:lvlText w:val=""/>
      <w:lvlJc w:val="left"/>
      <w:pPr>
        <w:ind w:left="5040" w:hanging="360"/>
      </w:pPr>
      <w:rPr>
        <w:rFonts w:ascii="Symbol" w:hAnsi="Symbol" w:hint="default"/>
      </w:rPr>
    </w:lvl>
    <w:lvl w:ilvl="7" w:tplc="6D224046">
      <w:start w:val="1"/>
      <w:numFmt w:val="bullet"/>
      <w:lvlText w:val="o"/>
      <w:lvlJc w:val="left"/>
      <w:pPr>
        <w:ind w:left="5760" w:hanging="360"/>
      </w:pPr>
      <w:rPr>
        <w:rFonts w:ascii="Courier New" w:hAnsi="Courier New" w:hint="default"/>
      </w:rPr>
    </w:lvl>
    <w:lvl w:ilvl="8" w:tplc="45E8351E">
      <w:start w:val="1"/>
      <w:numFmt w:val="bullet"/>
      <w:lvlText w:val=""/>
      <w:lvlJc w:val="left"/>
      <w:pPr>
        <w:ind w:left="6480" w:hanging="360"/>
      </w:pPr>
      <w:rPr>
        <w:rFonts w:ascii="Wingdings" w:hAnsi="Wingdings" w:hint="default"/>
      </w:rPr>
    </w:lvl>
  </w:abstractNum>
  <w:abstractNum w:abstractNumId="7" w15:restartNumberingAfterBreak="0">
    <w:nsid w:val="3AF20349"/>
    <w:multiLevelType w:val="hybridMultilevel"/>
    <w:tmpl w:val="C6B00044"/>
    <w:lvl w:ilvl="0" w:tplc="B0BCBDA8">
      <w:start w:val="1"/>
      <w:numFmt w:val="bullet"/>
      <w:lvlText w:val=""/>
      <w:lvlJc w:val="left"/>
      <w:pPr>
        <w:ind w:left="720" w:hanging="360"/>
      </w:pPr>
      <w:rPr>
        <w:rFonts w:ascii="Symbol" w:hAnsi="Symbol" w:hint="default"/>
      </w:rPr>
    </w:lvl>
    <w:lvl w:ilvl="1" w:tplc="6A98ADAE">
      <w:start w:val="1"/>
      <w:numFmt w:val="bullet"/>
      <w:lvlText w:val="o"/>
      <w:lvlJc w:val="left"/>
      <w:pPr>
        <w:ind w:left="1440" w:hanging="360"/>
      </w:pPr>
      <w:rPr>
        <w:rFonts w:ascii="Courier New" w:hAnsi="Courier New" w:hint="default"/>
      </w:rPr>
    </w:lvl>
    <w:lvl w:ilvl="2" w:tplc="9070A196">
      <w:start w:val="1"/>
      <w:numFmt w:val="bullet"/>
      <w:lvlText w:val=""/>
      <w:lvlJc w:val="left"/>
      <w:pPr>
        <w:ind w:left="2160" w:hanging="360"/>
      </w:pPr>
      <w:rPr>
        <w:rFonts w:ascii="Wingdings" w:hAnsi="Wingdings" w:hint="default"/>
      </w:rPr>
    </w:lvl>
    <w:lvl w:ilvl="3" w:tplc="66C4EE5A">
      <w:start w:val="1"/>
      <w:numFmt w:val="bullet"/>
      <w:lvlText w:val=""/>
      <w:lvlJc w:val="left"/>
      <w:pPr>
        <w:ind w:left="2880" w:hanging="360"/>
      </w:pPr>
      <w:rPr>
        <w:rFonts w:ascii="Symbol" w:hAnsi="Symbol" w:hint="default"/>
      </w:rPr>
    </w:lvl>
    <w:lvl w:ilvl="4" w:tplc="994095EA">
      <w:start w:val="1"/>
      <w:numFmt w:val="bullet"/>
      <w:lvlText w:val="o"/>
      <w:lvlJc w:val="left"/>
      <w:pPr>
        <w:ind w:left="3600" w:hanging="360"/>
      </w:pPr>
      <w:rPr>
        <w:rFonts w:ascii="Courier New" w:hAnsi="Courier New" w:hint="default"/>
      </w:rPr>
    </w:lvl>
    <w:lvl w:ilvl="5" w:tplc="9648CB5C">
      <w:start w:val="1"/>
      <w:numFmt w:val="bullet"/>
      <w:lvlText w:val=""/>
      <w:lvlJc w:val="left"/>
      <w:pPr>
        <w:ind w:left="4320" w:hanging="360"/>
      </w:pPr>
      <w:rPr>
        <w:rFonts w:ascii="Wingdings" w:hAnsi="Wingdings" w:hint="default"/>
      </w:rPr>
    </w:lvl>
    <w:lvl w:ilvl="6" w:tplc="015A10B2">
      <w:start w:val="1"/>
      <w:numFmt w:val="bullet"/>
      <w:lvlText w:val=""/>
      <w:lvlJc w:val="left"/>
      <w:pPr>
        <w:ind w:left="5040" w:hanging="360"/>
      </w:pPr>
      <w:rPr>
        <w:rFonts w:ascii="Symbol" w:hAnsi="Symbol" w:hint="default"/>
      </w:rPr>
    </w:lvl>
    <w:lvl w:ilvl="7" w:tplc="F06AA778">
      <w:start w:val="1"/>
      <w:numFmt w:val="bullet"/>
      <w:lvlText w:val="o"/>
      <w:lvlJc w:val="left"/>
      <w:pPr>
        <w:ind w:left="5760" w:hanging="360"/>
      </w:pPr>
      <w:rPr>
        <w:rFonts w:ascii="Courier New" w:hAnsi="Courier New" w:hint="default"/>
      </w:rPr>
    </w:lvl>
    <w:lvl w:ilvl="8" w:tplc="1B96B746">
      <w:start w:val="1"/>
      <w:numFmt w:val="bullet"/>
      <w:lvlText w:val=""/>
      <w:lvlJc w:val="left"/>
      <w:pPr>
        <w:ind w:left="6480" w:hanging="360"/>
      </w:pPr>
      <w:rPr>
        <w:rFonts w:ascii="Wingdings" w:hAnsi="Wingdings" w:hint="default"/>
      </w:rPr>
    </w:lvl>
  </w:abstractNum>
  <w:abstractNum w:abstractNumId="8" w15:restartNumberingAfterBreak="0">
    <w:nsid w:val="3DC9B0D2"/>
    <w:multiLevelType w:val="hybridMultilevel"/>
    <w:tmpl w:val="E15E9576"/>
    <w:lvl w:ilvl="0" w:tplc="367A4938">
      <w:start w:val="1"/>
      <w:numFmt w:val="decimal"/>
      <w:lvlText w:val="%1."/>
      <w:lvlJc w:val="left"/>
      <w:pPr>
        <w:ind w:left="720" w:hanging="360"/>
      </w:pPr>
    </w:lvl>
    <w:lvl w:ilvl="1" w:tplc="6480F80E">
      <w:start w:val="1"/>
      <w:numFmt w:val="lowerLetter"/>
      <w:lvlText w:val="%2."/>
      <w:lvlJc w:val="left"/>
      <w:pPr>
        <w:ind w:left="1440" w:hanging="360"/>
      </w:pPr>
    </w:lvl>
    <w:lvl w:ilvl="2" w:tplc="F6163F2A">
      <w:start w:val="1"/>
      <w:numFmt w:val="lowerRoman"/>
      <w:lvlText w:val="%3."/>
      <w:lvlJc w:val="right"/>
      <w:pPr>
        <w:ind w:left="2160" w:hanging="180"/>
      </w:pPr>
    </w:lvl>
    <w:lvl w:ilvl="3" w:tplc="A146ABB8">
      <w:start w:val="1"/>
      <w:numFmt w:val="decimal"/>
      <w:lvlText w:val="%4."/>
      <w:lvlJc w:val="left"/>
      <w:pPr>
        <w:ind w:left="2880" w:hanging="360"/>
      </w:pPr>
    </w:lvl>
    <w:lvl w:ilvl="4" w:tplc="21F40BC2">
      <w:start w:val="1"/>
      <w:numFmt w:val="lowerLetter"/>
      <w:lvlText w:val="%5."/>
      <w:lvlJc w:val="left"/>
      <w:pPr>
        <w:ind w:left="3600" w:hanging="360"/>
      </w:pPr>
    </w:lvl>
    <w:lvl w:ilvl="5" w:tplc="7F64A2B6">
      <w:start w:val="1"/>
      <w:numFmt w:val="lowerRoman"/>
      <w:lvlText w:val="%6."/>
      <w:lvlJc w:val="right"/>
      <w:pPr>
        <w:ind w:left="4320" w:hanging="180"/>
      </w:pPr>
    </w:lvl>
    <w:lvl w:ilvl="6" w:tplc="BED6B48A">
      <w:start w:val="1"/>
      <w:numFmt w:val="decimal"/>
      <w:lvlText w:val="%7."/>
      <w:lvlJc w:val="left"/>
      <w:pPr>
        <w:ind w:left="5040" w:hanging="360"/>
      </w:pPr>
    </w:lvl>
    <w:lvl w:ilvl="7" w:tplc="A8126D30">
      <w:start w:val="1"/>
      <w:numFmt w:val="lowerLetter"/>
      <w:lvlText w:val="%8."/>
      <w:lvlJc w:val="left"/>
      <w:pPr>
        <w:ind w:left="5760" w:hanging="360"/>
      </w:pPr>
    </w:lvl>
    <w:lvl w:ilvl="8" w:tplc="28EEB630">
      <w:start w:val="1"/>
      <w:numFmt w:val="lowerRoman"/>
      <w:lvlText w:val="%9."/>
      <w:lvlJc w:val="right"/>
      <w:pPr>
        <w:ind w:left="6480" w:hanging="180"/>
      </w:pPr>
    </w:lvl>
  </w:abstractNum>
  <w:abstractNum w:abstractNumId="9" w15:restartNumberingAfterBreak="0">
    <w:nsid w:val="48DFC64B"/>
    <w:multiLevelType w:val="hybridMultilevel"/>
    <w:tmpl w:val="5C080276"/>
    <w:lvl w:ilvl="0" w:tplc="A082137E">
      <w:start w:val="1"/>
      <w:numFmt w:val="decimal"/>
      <w:lvlText w:val="%1."/>
      <w:lvlJc w:val="left"/>
      <w:pPr>
        <w:ind w:left="720" w:hanging="360"/>
      </w:pPr>
    </w:lvl>
    <w:lvl w:ilvl="1" w:tplc="19FC3296">
      <w:start w:val="1"/>
      <w:numFmt w:val="lowerLetter"/>
      <w:lvlText w:val="%2."/>
      <w:lvlJc w:val="left"/>
      <w:pPr>
        <w:ind w:left="1440" w:hanging="360"/>
      </w:pPr>
    </w:lvl>
    <w:lvl w:ilvl="2" w:tplc="FF143578">
      <w:start w:val="1"/>
      <w:numFmt w:val="lowerRoman"/>
      <w:lvlText w:val="%3."/>
      <w:lvlJc w:val="right"/>
      <w:pPr>
        <w:ind w:left="2160" w:hanging="180"/>
      </w:pPr>
    </w:lvl>
    <w:lvl w:ilvl="3" w:tplc="ABDE0472">
      <w:start w:val="1"/>
      <w:numFmt w:val="decimal"/>
      <w:lvlText w:val="%4."/>
      <w:lvlJc w:val="left"/>
      <w:pPr>
        <w:ind w:left="2880" w:hanging="360"/>
      </w:pPr>
    </w:lvl>
    <w:lvl w:ilvl="4" w:tplc="EFC28D76">
      <w:start w:val="1"/>
      <w:numFmt w:val="lowerLetter"/>
      <w:lvlText w:val="%5."/>
      <w:lvlJc w:val="left"/>
      <w:pPr>
        <w:ind w:left="3600" w:hanging="360"/>
      </w:pPr>
    </w:lvl>
    <w:lvl w:ilvl="5" w:tplc="6CFA1FEC">
      <w:start w:val="1"/>
      <w:numFmt w:val="lowerRoman"/>
      <w:lvlText w:val="%6."/>
      <w:lvlJc w:val="right"/>
      <w:pPr>
        <w:ind w:left="4320" w:hanging="180"/>
      </w:pPr>
    </w:lvl>
    <w:lvl w:ilvl="6" w:tplc="078CD97E">
      <w:start w:val="1"/>
      <w:numFmt w:val="decimal"/>
      <w:lvlText w:val="%7."/>
      <w:lvlJc w:val="left"/>
      <w:pPr>
        <w:ind w:left="5040" w:hanging="360"/>
      </w:pPr>
    </w:lvl>
    <w:lvl w:ilvl="7" w:tplc="55CCD868">
      <w:start w:val="1"/>
      <w:numFmt w:val="lowerLetter"/>
      <w:lvlText w:val="%8."/>
      <w:lvlJc w:val="left"/>
      <w:pPr>
        <w:ind w:left="5760" w:hanging="360"/>
      </w:pPr>
    </w:lvl>
    <w:lvl w:ilvl="8" w:tplc="9EBC1B5A">
      <w:start w:val="1"/>
      <w:numFmt w:val="lowerRoman"/>
      <w:lvlText w:val="%9."/>
      <w:lvlJc w:val="right"/>
      <w:pPr>
        <w:ind w:left="6480" w:hanging="180"/>
      </w:pPr>
    </w:lvl>
  </w:abstractNum>
  <w:abstractNum w:abstractNumId="10" w15:restartNumberingAfterBreak="0">
    <w:nsid w:val="4A769D7C"/>
    <w:multiLevelType w:val="hybridMultilevel"/>
    <w:tmpl w:val="7C0C3DC8"/>
    <w:lvl w:ilvl="0" w:tplc="7B5AB4EA">
      <w:start w:val="1"/>
      <w:numFmt w:val="decimal"/>
      <w:lvlText w:val="%1."/>
      <w:lvlJc w:val="left"/>
      <w:pPr>
        <w:ind w:left="720" w:hanging="360"/>
      </w:pPr>
    </w:lvl>
    <w:lvl w:ilvl="1" w:tplc="ECF400BE">
      <w:start w:val="1"/>
      <w:numFmt w:val="lowerLetter"/>
      <w:lvlText w:val="%2."/>
      <w:lvlJc w:val="left"/>
      <w:pPr>
        <w:ind w:left="1440" w:hanging="360"/>
      </w:pPr>
    </w:lvl>
    <w:lvl w:ilvl="2" w:tplc="DC60C790">
      <w:start w:val="1"/>
      <w:numFmt w:val="lowerRoman"/>
      <w:lvlText w:val="%3."/>
      <w:lvlJc w:val="right"/>
      <w:pPr>
        <w:ind w:left="2160" w:hanging="180"/>
      </w:pPr>
    </w:lvl>
    <w:lvl w:ilvl="3" w:tplc="6DA494A2">
      <w:start w:val="1"/>
      <w:numFmt w:val="decimal"/>
      <w:lvlText w:val="%4."/>
      <w:lvlJc w:val="left"/>
      <w:pPr>
        <w:ind w:left="2880" w:hanging="360"/>
      </w:pPr>
    </w:lvl>
    <w:lvl w:ilvl="4" w:tplc="B9B2783E">
      <w:start w:val="1"/>
      <w:numFmt w:val="lowerLetter"/>
      <w:lvlText w:val="%5."/>
      <w:lvlJc w:val="left"/>
      <w:pPr>
        <w:ind w:left="3600" w:hanging="360"/>
      </w:pPr>
    </w:lvl>
    <w:lvl w:ilvl="5" w:tplc="4D2AD976">
      <w:start w:val="1"/>
      <w:numFmt w:val="lowerRoman"/>
      <w:lvlText w:val="%6."/>
      <w:lvlJc w:val="right"/>
      <w:pPr>
        <w:ind w:left="4320" w:hanging="180"/>
      </w:pPr>
    </w:lvl>
    <w:lvl w:ilvl="6" w:tplc="25C094EA">
      <w:start w:val="1"/>
      <w:numFmt w:val="decimal"/>
      <w:lvlText w:val="%7."/>
      <w:lvlJc w:val="left"/>
      <w:pPr>
        <w:ind w:left="5040" w:hanging="360"/>
      </w:pPr>
    </w:lvl>
    <w:lvl w:ilvl="7" w:tplc="4EA8EE02">
      <w:start w:val="1"/>
      <w:numFmt w:val="lowerLetter"/>
      <w:lvlText w:val="%8."/>
      <w:lvlJc w:val="left"/>
      <w:pPr>
        <w:ind w:left="5760" w:hanging="360"/>
      </w:pPr>
    </w:lvl>
    <w:lvl w:ilvl="8" w:tplc="73060F9A">
      <w:start w:val="1"/>
      <w:numFmt w:val="lowerRoman"/>
      <w:lvlText w:val="%9."/>
      <w:lvlJc w:val="right"/>
      <w:pPr>
        <w:ind w:left="6480" w:hanging="180"/>
      </w:pPr>
    </w:lvl>
  </w:abstractNum>
  <w:abstractNum w:abstractNumId="11" w15:restartNumberingAfterBreak="0">
    <w:nsid w:val="577ADC26"/>
    <w:multiLevelType w:val="hybridMultilevel"/>
    <w:tmpl w:val="ACF4807A"/>
    <w:lvl w:ilvl="0" w:tplc="36420800">
      <w:start w:val="1"/>
      <w:numFmt w:val="bullet"/>
      <w:lvlText w:val=""/>
      <w:lvlJc w:val="left"/>
      <w:pPr>
        <w:ind w:left="720" w:hanging="360"/>
      </w:pPr>
      <w:rPr>
        <w:rFonts w:ascii="Symbol" w:hAnsi="Symbol" w:hint="default"/>
      </w:rPr>
    </w:lvl>
    <w:lvl w:ilvl="1" w:tplc="3164258C">
      <w:start w:val="1"/>
      <w:numFmt w:val="bullet"/>
      <w:lvlText w:val="o"/>
      <w:lvlJc w:val="left"/>
      <w:pPr>
        <w:ind w:left="1440" w:hanging="360"/>
      </w:pPr>
      <w:rPr>
        <w:rFonts w:ascii="Courier New" w:hAnsi="Courier New" w:hint="default"/>
      </w:rPr>
    </w:lvl>
    <w:lvl w:ilvl="2" w:tplc="AD4E1D86">
      <w:start w:val="1"/>
      <w:numFmt w:val="bullet"/>
      <w:lvlText w:val=""/>
      <w:lvlJc w:val="left"/>
      <w:pPr>
        <w:ind w:left="2160" w:hanging="360"/>
      </w:pPr>
      <w:rPr>
        <w:rFonts w:ascii="Wingdings" w:hAnsi="Wingdings" w:hint="default"/>
      </w:rPr>
    </w:lvl>
    <w:lvl w:ilvl="3" w:tplc="1EAABD7E">
      <w:start w:val="1"/>
      <w:numFmt w:val="bullet"/>
      <w:lvlText w:val=""/>
      <w:lvlJc w:val="left"/>
      <w:pPr>
        <w:ind w:left="2880" w:hanging="360"/>
      </w:pPr>
      <w:rPr>
        <w:rFonts w:ascii="Symbol" w:hAnsi="Symbol" w:hint="default"/>
      </w:rPr>
    </w:lvl>
    <w:lvl w:ilvl="4" w:tplc="2EAA992A">
      <w:start w:val="1"/>
      <w:numFmt w:val="bullet"/>
      <w:lvlText w:val="o"/>
      <w:lvlJc w:val="left"/>
      <w:pPr>
        <w:ind w:left="3600" w:hanging="360"/>
      </w:pPr>
      <w:rPr>
        <w:rFonts w:ascii="Courier New" w:hAnsi="Courier New" w:hint="default"/>
      </w:rPr>
    </w:lvl>
    <w:lvl w:ilvl="5" w:tplc="703AF586">
      <w:start w:val="1"/>
      <w:numFmt w:val="bullet"/>
      <w:lvlText w:val=""/>
      <w:lvlJc w:val="left"/>
      <w:pPr>
        <w:ind w:left="4320" w:hanging="360"/>
      </w:pPr>
      <w:rPr>
        <w:rFonts w:ascii="Wingdings" w:hAnsi="Wingdings" w:hint="default"/>
      </w:rPr>
    </w:lvl>
    <w:lvl w:ilvl="6" w:tplc="AAFE8514">
      <w:start w:val="1"/>
      <w:numFmt w:val="bullet"/>
      <w:lvlText w:val=""/>
      <w:lvlJc w:val="left"/>
      <w:pPr>
        <w:ind w:left="5040" w:hanging="360"/>
      </w:pPr>
      <w:rPr>
        <w:rFonts w:ascii="Symbol" w:hAnsi="Symbol" w:hint="default"/>
      </w:rPr>
    </w:lvl>
    <w:lvl w:ilvl="7" w:tplc="BE3A61B2">
      <w:start w:val="1"/>
      <w:numFmt w:val="bullet"/>
      <w:lvlText w:val="o"/>
      <w:lvlJc w:val="left"/>
      <w:pPr>
        <w:ind w:left="5760" w:hanging="360"/>
      </w:pPr>
      <w:rPr>
        <w:rFonts w:ascii="Courier New" w:hAnsi="Courier New" w:hint="default"/>
      </w:rPr>
    </w:lvl>
    <w:lvl w:ilvl="8" w:tplc="7FA8F818">
      <w:start w:val="1"/>
      <w:numFmt w:val="bullet"/>
      <w:lvlText w:val=""/>
      <w:lvlJc w:val="left"/>
      <w:pPr>
        <w:ind w:left="6480" w:hanging="360"/>
      </w:pPr>
      <w:rPr>
        <w:rFonts w:ascii="Wingdings" w:hAnsi="Wingdings" w:hint="default"/>
      </w:rPr>
    </w:lvl>
  </w:abstractNum>
  <w:abstractNum w:abstractNumId="12" w15:restartNumberingAfterBreak="0">
    <w:nsid w:val="68C0BF86"/>
    <w:multiLevelType w:val="hybridMultilevel"/>
    <w:tmpl w:val="7B40EA54"/>
    <w:lvl w:ilvl="0" w:tplc="191EE4E8">
      <w:start w:val="1"/>
      <w:numFmt w:val="bullet"/>
      <w:lvlText w:val=""/>
      <w:lvlJc w:val="left"/>
      <w:pPr>
        <w:ind w:left="720" w:hanging="360"/>
      </w:pPr>
      <w:rPr>
        <w:rFonts w:ascii="Symbol" w:hAnsi="Symbol" w:hint="default"/>
      </w:rPr>
    </w:lvl>
    <w:lvl w:ilvl="1" w:tplc="57CA7212">
      <w:start w:val="1"/>
      <w:numFmt w:val="bullet"/>
      <w:lvlText w:val="o"/>
      <w:lvlJc w:val="left"/>
      <w:pPr>
        <w:ind w:left="1440" w:hanging="360"/>
      </w:pPr>
      <w:rPr>
        <w:rFonts w:ascii="Courier New" w:hAnsi="Courier New" w:hint="default"/>
      </w:rPr>
    </w:lvl>
    <w:lvl w:ilvl="2" w:tplc="BBEE14B2">
      <w:start w:val="1"/>
      <w:numFmt w:val="bullet"/>
      <w:lvlText w:val=""/>
      <w:lvlJc w:val="left"/>
      <w:pPr>
        <w:ind w:left="2160" w:hanging="360"/>
      </w:pPr>
      <w:rPr>
        <w:rFonts w:ascii="Wingdings" w:hAnsi="Wingdings" w:hint="default"/>
      </w:rPr>
    </w:lvl>
    <w:lvl w:ilvl="3" w:tplc="6F2A1988">
      <w:start w:val="1"/>
      <w:numFmt w:val="bullet"/>
      <w:lvlText w:val=""/>
      <w:lvlJc w:val="left"/>
      <w:pPr>
        <w:ind w:left="2880" w:hanging="360"/>
      </w:pPr>
      <w:rPr>
        <w:rFonts w:ascii="Symbol" w:hAnsi="Symbol" w:hint="default"/>
      </w:rPr>
    </w:lvl>
    <w:lvl w:ilvl="4" w:tplc="B6B853EC">
      <w:start w:val="1"/>
      <w:numFmt w:val="bullet"/>
      <w:lvlText w:val="o"/>
      <w:lvlJc w:val="left"/>
      <w:pPr>
        <w:ind w:left="3600" w:hanging="360"/>
      </w:pPr>
      <w:rPr>
        <w:rFonts w:ascii="Courier New" w:hAnsi="Courier New" w:hint="default"/>
      </w:rPr>
    </w:lvl>
    <w:lvl w:ilvl="5" w:tplc="00AE8D0C">
      <w:start w:val="1"/>
      <w:numFmt w:val="bullet"/>
      <w:lvlText w:val=""/>
      <w:lvlJc w:val="left"/>
      <w:pPr>
        <w:ind w:left="4320" w:hanging="360"/>
      </w:pPr>
      <w:rPr>
        <w:rFonts w:ascii="Wingdings" w:hAnsi="Wingdings" w:hint="default"/>
      </w:rPr>
    </w:lvl>
    <w:lvl w:ilvl="6" w:tplc="8D3CB178">
      <w:start w:val="1"/>
      <w:numFmt w:val="bullet"/>
      <w:lvlText w:val=""/>
      <w:lvlJc w:val="left"/>
      <w:pPr>
        <w:ind w:left="5040" w:hanging="360"/>
      </w:pPr>
      <w:rPr>
        <w:rFonts w:ascii="Symbol" w:hAnsi="Symbol" w:hint="default"/>
      </w:rPr>
    </w:lvl>
    <w:lvl w:ilvl="7" w:tplc="DF3CB3F4">
      <w:start w:val="1"/>
      <w:numFmt w:val="bullet"/>
      <w:lvlText w:val="o"/>
      <w:lvlJc w:val="left"/>
      <w:pPr>
        <w:ind w:left="5760" w:hanging="360"/>
      </w:pPr>
      <w:rPr>
        <w:rFonts w:ascii="Courier New" w:hAnsi="Courier New" w:hint="default"/>
      </w:rPr>
    </w:lvl>
    <w:lvl w:ilvl="8" w:tplc="44B09168">
      <w:start w:val="1"/>
      <w:numFmt w:val="bullet"/>
      <w:lvlText w:val=""/>
      <w:lvlJc w:val="left"/>
      <w:pPr>
        <w:ind w:left="6480" w:hanging="360"/>
      </w:pPr>
      <w:rPr>
        <w:rFonts w:ascii="Wingdings" w:hAnsi="Wingdings" w:hint="default"/>
      </w:rPr>
    </w:lvl>
  </w:abstractNum>
  <w:abstractNum w:abstractNumId="13" w15:restartNumberingAfterBreak="0">
    <w:nsid w:val="7DEF782C"/>
    <w:multiLevelType w:val="hybridMultilevel"/>
    <w:tmpl w:val="53A6887C"/>
    <w:lvl w:ilvl="0" w:tplc="A7563BF4">
      <w:start w:val="1"/>
      <w:numFmt w:val="bullet"/>
      <w:lvlText w:val=""/>
      <w:lvlJc w:val="left"/>
      <w:pPr>
        <w:ind w:left="720" w:hanging="360"/>
      </w:pPr>
      <w:rPr>
        <w:rFonts w:ascii="Symbol" w:hAnsi="Symbol" w:hint="default"/>
      </w:rPr>
    </w:lvl>
    <w:lvl w:ilvl="1" w:tplc="55F2A9A6">
      <w:start w:val="1"/>
      <w:numFmt w:val="bullet"/>
      <w:lvlText w:val="o"/>
      <w:lvlJc w:val="left"/>
      <w:pPr>
        <w:ind w:left="1440" w:hanging="360"/>
      </w:pPr>
      <w:rPr>
        <w:rFonts w:ascii="Courier New" w:hAnsi="Courier New" w:hint="default"/>
      </w:rPr>
    </w:lvl>
    <w:lvl w:ilvl="2" w:tplc="F1A28B3E">
      <w:start w:val="1"/>
      <w:numFmt w:val="bullet"/>
      <w:lvlText w:val=""/>
      <w:lvlJc w:val="left"/>
      <w:pPr>
        <w:ind w:left="2160" w:hanging="360"/>
      </w:pPr>
      <w:rPr>
        <w:rFonts w:ascii="Wingdings" w:hAnsi="Wingdings" w:hint="default"/>
      </w:rPr>
    </w:lvl>
    <w:lvl w:ilvl="3" w:tplc="5D027D04">
      <w:start w:val="1"/>
      <w:numFmt w:val="bullet"/>
      <w:lvlText w:val=""/>
      <w:lvlJc w:val="left"/>
      <w:pPr>
        <w:ind w:left="2880" w:hanging="360"/>
      </w:pPr>
      <w:rPr>
        <w:rFonts w:ascii="Symbol" w:hAnsi="Symbol" w:hint="default"/>
      </w:rPr>
    </w:lvl>
    <w:lvl w:ilvl="4" w:tplc="9368725E">
      <w:start w:val="1"/>
      <w:numFmt w:val="bullet"/>
      <w:lvlText w:val="o"/>
      <w:lvlJc w:val="left"/>
      <w:pPr>
        <w:ind w:left="3600" w:hanging="360"/>
      </w:pPr>
      <w:rPr>
        <w:rFonts w:ascii="Courier New" w:hAnsi="Courier New" w:hint="default"/>
      </w:rPr>
    </w:lvl>
    <w:lvl w:ilvl="5" w:tplc="F6500C94">
      <w:start w:val="1"/>
      <w:numFmt w:val="bullet"/>
      <w:lvlText w:val=""/>
      <w:lvlJc w:val="left"/>
      <w:pPr>
        <w:ind w:left="4320" w:hanging="360"/>
      </w:pPr>
      <w:rPr>
        <w:rFonts w:ascii="Wingdings" w:hAnsi="Wingdings" w:hint="default"/>
      </w:rPr>
    </w:lvl>
    <w:lvl w:ilvl="6" w:tplc="F3A485B8">
      <w:start w:val="1"/>
      <w:numFmt w:val="bullet"/>
      <w:lvlText w:val=""/>
      <w:lvlJc w:val="left"/>
      <w:pPr>
        <w:ind w:left="5040" w:hanging="360"/>
      </w:pPr>
      <w:rPr>
        <w:rFonts w:ascii="Symbol" w:hAnsi="Symbol" w:hint="default"/>
      </w:rPr>
    </w:lvl>
    <w:lvl w:ilvl="7" w:tplc="7E5C2C9A">
      <w:start w:val="1"/>
      <w:numFmt w:val="bullet"/>
      <w:lvlText w:val="o"/>
      <w:lvlJc w:val="left"/>
      <w:pPr>
        <w:ind w:left="5760" w:hanging="360"/>
      </w:pPr>
      <w:rPr>
        <w:rFonts w:ascii="Courier New" w:hAnsi="Courier New" w:hint="default"/>
      </w:rPr>
    </w:lvl>
    <w:lvl w:ilvl="8" w:tplc="989CFCAC">
      <w:start w:val="1"/>
      <w:numFmt w:val="bullet"/>
      <w:lvlText w:val=""/>
      <w:lvlJc w:val="left"/>
      <w:pPr>
        <w:ind w:left="6480" w:hanging="360"/>
      </w:pPr>
      <w:rPr>
        <w:rFonts w:ascii="Wingdings" w:hAnsi="Wingdings" w:hint="default"/>
      </w:rPr>
    </w:lvl>
  </w:abstractNum>
  <w:num w:numId="1" w16cid:durableId="500387767">
    <w:abstractNumId w:val="5"/>
  </w:num>
  <w:num w:numId="2" w16cid:durableId="1208837756">
    <w:abstractNumId w:val="11"/>
  </w:num>
  <w:num w:numId="3" w16cid:durableId="151258313">
    <w:abstractNumId w:val="12"/>
  </w:num>
  <w:num w:numId="4" w16cid:durableId="929001367">
    <w:abstractNumId w:val="6"/>
  </w:num>
  <w:num w:numId="5" w16cid:durableId="1060207020">
    <w:abstractNumId w:val="0"/>
  </w:num>
  <w:num w:numId="6" w16cid:durableId="1703628450">
    <w:abstractNumId w:val="4"/>
  </w:num>
  <w:num w:numId="7" w16cid:durableId="556092504">
    <w:abstractNumId w:val="7"/>
  </w:num>
  <w:num w:numId="8" w16cid:durableId="1828014359">
    <w:abstractNumId w:val="13"/>
  </w:num>
  <w:num w:numId="9" w16cid:durableId="1923293087">
    <w:abstractNumId w:val="1"/>
  </w:num>
  <w:num w:numId="10" w16cid:durableId="1975403332">
    <w:abstractNumId w:val="9"/>
  </w:num>
  <w:num w:numId="11" w16cid:durableId="1364480165">
    <w:abstractNumId w:val="3"/>
  </w:num>
  <w:num w:numId="12" w16cid:durableId="2006587116">
    <w:abstractNumId w:val="10"/>
  </w:num>
  <w:num w:numId="13" w16cid:durableId="724328959">
    <w:abstractNumId w:val="8"/>
  </w:num>
  <w:num w:numId="14" w16cid:durableId="1169172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B932B4A"/>
    <w:rsid w:val="000137E0"/>
    <w:rsid w:val="000435B2"/>
    <w:rsid w:val="0006705C"/>
    <w:rsid w:val="00076738"/>
    <w:rsid w:val="00133C13"/>
    <w:rsid w:val="00153B1C"/>
    <w:rsid w:val="00154B1A"/>
    <w:rsid w:val="0016095D"/>
    <w:rsid w:val="001852F8"/>
    <w:rsid w:val="00255A17"/>
    <w:rsid w:val="0026020C"/>
    <w:rsid w:val="00291802"/>
    <w:rsid w:val="00311ED1"/>
    <w:rsid w:val="00315DAA"/>
    <w:rsid w:val="00327D3B"/>
    <w:rsid w:val="00380276"/>
    <w:rsid w:val="00436FD8"/>
    <w:rsid w:val="004A22F6"/>
    <w:rsid w:val="004A7B5B"/>
    <w:rsid w:val="004B3CEB"/>
    <w:rsid w:val="005165EC"/>
    <w:rsid w:val="00537231"/>
    <w:rsid w:val="005D0328"/>
    <w:rsid w:val="005D578C"/>
    <w:rsid w:val="00632F80"/>
    <w:rsid w:val="00691525"/>
    <w:rsid w:val="006E6A71"/>
    <w:rsid w:val="006F7FE3"/>
    <w:rsid w:val="0071195F"/>
    <w:rsid w:val="00736712"/>
    <w:rsid w:val="007826F5"/>
    <w:rsid w:val="007E1301"/>
    <w:rsid w:val="0080185D"/>
    <w:rsid w:val="00807395"/>
    <w:rsid w:val="00811813"/>
    <w:rsid w:val="00883412"/>
    <w:rsid w:val="008B2053"/>
    <w:rsid w:val="008B23CB"/>
    <w:rsid w:val="008C1F3C"/>
    <w:rsid w:val="008D0121"/>
    <w:rsid w:val="008E623A"/>
    <w:rsid w:val="009335F4"/>
    <w:rsid w:val="0097C91A"/>
    <w:rsid w:val="009A1B0E"/>
    <w:rsid w:val="009B0EED"/>
    <w:rsid w:val="00A07EEE"/>
    <w:rsid w:val="00A2454F"/>
    <w:rsid w:val="00A266C4"/>
    <w:rsid w:val="00A303CA"/>
    <w:rsid w:val="00A33925"/>
    <w:rsid w:val="00A570D3"/>
    <w:rsid w:val="00A61D3C"/>
    <w:rsid w:val="00A94705"/>
    <w:rsid w:val="00AA4AF5"/>
    <w:rsid w:val="00AB6567"/>
    <w:rsid w:val="00AD4B89"/>
    <w:rsid w:val="00B84EFA"/>
    <w:rsid w:val="00B86203"/>
    <w:rsid w:val="00BD5338"/>
    <w:rsid w:val="00C40FE7"/>
    <w:rsid w:val="00C4506C"/>
    <w:rsid w:val="00C5153D"/>
    <w:rsid w:val="00CC611E"/>
    <w:rsid w:val="00CD7BA0"/>
    <w:rsid w:val="00D20AB0"/>
    <w:rsid w:val="00D876C5"/>
    <w:rsid w:val="00DA0B9E"/>
    <w:rsid w:val="00DA1128"/>
    <w:rsid w:val="00DA4BBB"/>
    <w:rsid w:val="00E10820"/>
    <w:rsid w:val="00E45653"/>
    <w:rsid w:val="00E73B95"/>
    <w:rsid w:val="00E80352"/>
    <w:rsid w:val="00EC07B7"/>
    <w:rsid w:val="00EE705D"/>
    <w:rsid w:val="00F355CD"/>
    <w:rsid w:val="00F51903"/>
    <w:rsid w:val="00FE4DFE"/>
    <w:rsid w:val="01659FBA"/>
    <w:rsid w:val="01703006"/>
    <w:rsid w:val="018AFF5F"/>
    <w:rsid w:val="018E16F8"/>
    <w:rsid w:val="01F424FB"/>
    <w:rsid w:val="025AD4B5"/>
    <w:rsid w:val="02B975F0"/>
    <w:rsid w:val="02E3B1B6"/>
    <w:rsid w:val="030A0DAD"/>
    <w:rsid w:val="03300FA1"/>
    <w:rsid w:val="033DE11B"/>
    <w:rsid w:val="034C38D5"/>
    <w:rsid w:val="0379C6D7"/>
    <w:rsid w:val="039E1F6D"/>
    <w:rsid w:val="03DEFC23"/>
    <w:rsid w:val="04239B18"/>
    <w:rsid w:val="042534E8"/>
    <w:rsid w:val="046EF29E"/>
    <w:rsid w:val="046F28B9"/>
    <w:rsid w:val="052BEB15"/>
    <w:rsid w:val="0575D032"/>
    <w:rsid w:val="059E29F7"/>
    <w:rsid w:val="05CD7C65"/>
    <w:rsid w:val="061F3C93"/>
    <w:rsid w:val="06252AAA"/>
    <w:rsid w:val="0647DE28"/>
    <w:rsid w:val="066E45C4"/>
    <w:rsid w:val="067F1557"/>
    <w:rsid w:val="06810A14"/>
    <w:rsid w:val="06CE3D29"/>
    <w:rsid w:val="06E9C1DF"/>
    <w:rsid w:val="06FCFE11"/>
    <w:rsid w:val="070CA959"/>
    <w:rsid w:val="072AB9A9"/>
    <w:rsid w:val="0745D95A"/>
    <w:rsid w:val="07B12633"/>
    <w:rsid w:val="080BDC47"/>
    <w:rsid w:val="0827E8FF"/>
    <w:rsid w:val="08298888"/>
    <w:rsid w:val="0864E550"/>
    <w:rsid w:val="08937514"/>
    <w:rsid w:val="08A57677"/>
    <w:rsid w:val="08A64E3A"/>
    <w:rsid w:val="0923D597"/>
    <w:rsid w:val="09AAB029"/>
    <w:rsid w:val="09B559A1"/>
    <w:rsid w:val="09F0FCF0"/>
    <w:rsid w:val="0A548D94"/>
    <w:rsid w:val="0ACE1698"/>
    <w:rsid w:val="0ADE97AC"/>
    <w:rsid w:val="0B0489E8"/>
    <w:rsid w:val="0B0EFE42"/>
    <w:rsid w:val="0B1FF123"/>
    <w:rsid w:val="0B392A4B"/>
    <w:rsid w:val="0B4AE984"/>
    <w:rsid w:val="0B6353FB"/>
    <w:rsid w:val="0B823425"/>
    <w:rsid w:val="0BED2696"/>
    <w:rsid w:val="0BED8446"/>
    <w:rsid w:val="0C85FAC5"/>
    <w:rsid w:val="0CD41FA6"/>
    <w:rsid w:val="0CE7BE01"/>
    <w:rsid w:val="0CFB3360"/>
    <w:rsid w:val="0CFB8EAF"/>
    <w:rsid w:val="0D3569B3"/>
    <w:rsid w:val="0D894B0A"/>
    <w:rsid w:val="0D90FF6C"/>
    <w:rsid w:val="0DEAD743"/>
    <w:rsid w:val="0E10A572"/>
    <w:rsid w:val="0E21DD65"/>
    <w:rsid w:val="0E2E1976"/>
    <w:rsid w:val="0E4F9E28"/>
    <w:rsid w:val="0E51B671"/>
    <w:rsid w:val="0E8FA8AC"/>
    <w:rsid w:val="0EB46E17"/>
    <w:rsid w:val="0EE6DC34"/>
    <w:rsid w:val="0F309413"/>
    <w:rsid w:val="0F36664D"/>
    <w:rsid w:val="0F67D276"/>
    <w:rsid w:val="0F8F072D"/>
    <w:rsid w:val="0FC9B925"/>
    <w:rsid w:val="0FD1159B"/>
    <w:rsid w:val="10290AE8"/>
    <w:rsid w:val="103BCD8D"/>
    <w:rsid w:val="105E4D4A"/>
    <w:rsid w:val="1089373A"/>
    <w:rsid w:val="10DA9F9C"/>
    <w:rsid w:val="10E13D5E"/>
    <w:rsid w:val="1154B418"/>
    <w:rsid w:val="1158E56A"/>
    <w:rsid w:val="117EE60C"/>
    <w:rsid w:val="11CB964C"/>
    <w:rsid w:val="11E02B2B"/>
    <w:rsid w:val="12444AEE"/>
    <w:rsid w:val="124E6C6C"/>
    <w:rsid w:val="12822A21"/>
    <w:rsid w:val="12B130DA"/>
    <w:rsid w:val="12B9775B"/>
    <w:rsid w:val="136597E1"/>
    <w:rsid w:val="13902E69"/>
    <w:rsid w:val="1391121B"/>
    <w:rsid w:val="13AF85B6"/>
    <w:rsid w:val="13BDE85A"/>
    <w:rsid w:val="13C552CD"/>
    <w:rsid w:val="140C3418"/>
    <w:rsid w:val="1470A220"/>
    <w:rsid w:val="149837DB"/>
    <w:rsid w:val="14AA48BB"/>
    <w:rsid w:val="14D58DDF"/>
    <w:rsid w:val="150C9C00"/>
    <w:rsid w:val="153E26E9"/>
    <w:rsid w:val="15476E9F"/>
    <w:rsid w:val="15846B83"/>
    <w:rsid w:val="15D26AD7"/>
    <w:rsid w:val="15DD2608"/>
    <w:rsid w:val="15FE5037"/>
    <w:rsid w:val="1638EAA2"/>
    <w:rsid w:val="16AE1C8A"/>
    <w:rsid w:val="16F24C16"/>
    <w:rsid w:val="16FDFF43"/>
    <w:rsid w:val="17294F2F"/>
    <w:rsid w:val="172F78C0"/>
    <w:rsid w:val="17B65F5D"/>
    <w:rsid w:val="17F3D298"/>
    <w:rsid w:val="18635ECA"/>
    <w:rsid w:val="188FAC0E"/>
    <w:rsid w:val="18ADC366"/>
    <w:rsid w:val="18E30F6B"/>
    <w:rsid w:val="19333B92"/>
    <w:rsid w:val="19A48DC0"/>
    <w:rsid w:val="19EAEB1D"/>
    <w:rsid w:val="1A25F185"/>
    <w:rsid w:val="1A2FA7EA"/>
    <w:rsid w:val="1B321AFF"/>
    <w:rsid w:val="1B579CD9"/>
    <w:rsid w:val="1B6FC08A"/>
    <w:rsid w:val="1B7D4477"/>
    <w:rsid w:val="1BC13695"/>
    <w:rsid w:val="1BF292E7"/>
    <w:rsid w:val="1C0BC05E"/>
    <w:rsid w:val="1C5A4987"/>
    <w:rsid w:val="1C6D8707"/>
    <w:rsid w:val="1C734169"/>
    <w:rsid w:val="1CD5D35C"/>
    <w:rsid w:val="1CE7D185"/>
    <w:rsid w:val="1D9FD89D"/>
    <w:rsid w:val="1DA5100A"/>
    <w:rsid w:val="1DB95ADA"/>
    <w:rsid w:val="1DCB2C9C"/>
    <w:rsid w:val="1E139D6E"/>
    <w:rsid w:val="1E574B90"/>
    <w:rsid w:val="1EE09FA3"/>
    <w:rsid w:val="1F13D1AA"/>
    <w:rsid w:val="1F4DF3E8"/>
    <w:rsid w:val="1F5D4A77"/>
    <w:rsid w:val="1F60AA7A"/>
    <w:rsid w:val="1F6117CA"/>
    <w:rsid w:val="1FEC3202"/>
    <w:rsid w:val="20141925"/>
    <w:rsid w:val="2032BF4A"/>
    <w:rsid w:val="20377C82"/>
    <w:rsid w:val="203AD7D1"/>
    <w:rsid w:val="205769E2"/>
    <w:rsid w:val="206E528D"/>
    <w:rsid w:val="206F99AC"/>
    <w:rsid w:val="20CB09DF"/>
    <w:rsid w:val="20D1CC70"/>
    <w:rsid w:val="20D21AAC"/>
    <w:rsid w:val="212A9F2B"/>
    <w:rsid w:val="2156F16D"/>
    <w:rsid w:val="21E14A68"/>
    <w:rsid w:val="220CC79E"/>
    <w:rsid w:val="2245624C"/>
    <w:rsid w:val="2296AE08"/>
    <w:rsid w:val="22B02889"/>
    <w:rsid w:val="22C4DE81"/>
    <w:rsid w:val="22C4FDD7"/>
    <w:rsid w:val="2365793B"/>
    <w:rsid w:val="23A60A29"/>
    <w:rsid w:val="246D60D9"/>
    <w:rsid w:val="2540C272"/>
    <w:rsid w:val="25687869"/>
    <w:rsid w:val="2584C2CC"/>
    <w:rsid w:val="25E62404"/>
    <w:rsid w:val="25FC5B8A"/>
    <w:rsid w:val="26364B5D"/>
    <w:rsid w:val="266AFB63"/>
    <w:rsid w:val="267DE581"/>
    <w:rsid w:val="26BF0F28"/>
    <w:rsid w:val="26EDF237"/>
    <w:rsid w:val="2713F17B"/>
    <w:rsid w:val="273644CD"/>
    <w:rsid w:val="27BB3023"/>
    <w:rsid w:val="27C287AA"/>
    <w:rsid w:val="28323BC1"/>
    <w:rsid w:val="288BA060"/>
    <w:rsid w:val="28905A8F"/>
    <w:rsid w:val="2901F785"/>
    <w:rsid w:val="290B77F6"/>
    <w:rsid w:val="2955F1C8"/>
    <w:rsid w:val="29A1443D"/>
    <w:rsid w:val="29D6B6DC"/>
    <w:rsid w:val="2A20E825"/>
    <w:rsid w:val="2A2B47E3"/>
    <w:rsid w:val="2A3F845D"/>
    <w:rsid w:val="2A9250D3"/>
    <w:rsid w:val="2AABA3DC"/>
    <w:rsid w:val="2AD9F875"/>
    <w:rsid w:val="2AF59802"/>
    <w:rsid w:val="2B374646"/>
    <w:rsid w:val="2B4527EC"/>
    <w:rsid w:val="2B982922"/>
    <w:rsid w:val="2C0D5194"/>
    <w:rsid w:val="2C0E31F7"/>
    <w:rsid w:val="2C453418"/>
    <w:rsid w:val="2C477956"/>
    <w:rsid w:val="2C4F5E53"/>
    <w:rsid w:val="2CB04C15"/>
    <w:rsid w:val="2CE0B9C7"/>
    <w:rsid w:val="2D0FAC48"/>
    <w:rsid w:val="2D73829E"/>
    <w:rsid w:val="2E058ED4"/>
    <w:rsid w:val="2E27C3FA"/>
    <w:rsid w:val="2E4F8633"/>
    <w:rsid w:val="2EA4A596"/>
    <w:rsid w:val="2ED22314"/>
    <w:rsid w:val="2F30E17B"/>
    <w:rsid w:val="2F3CD6C6"/>
    <w:rsid w:val="2F641AFC"/>
    <w:rsid w:val="2F7BDEB5"/>
    <w:rsid w:val="2F9F9D04"/>
    <w:rsid w:val="2FAC3A22"/>
    <w:rsid w:val="2FB7AAA2"/>
    <w:rsid w:val="2FC6F47C"/>
    <w:rsid w:val="316159E0"/>
    <w:rsid w:val="3169B6C9"/>
    <w:rsid w:val="316A3D42"/>
    <w:rsid w:val="31F25E38"/>
    <w:rsid w:val="323C631F"/>
    <w:rsid w:val="32CBDD5E"/>
    <w:rsid w:val="32CD6DD6"/>
    <w:rsid w:val="32F25E60"/>
    <w:rsid w:val="334BD23A"/>
    <w:rsid w:val="336EF92F"/>
    <w:rsid w:val="33744338"/>
    <w:rsid w:val="33D4D54E"/>
    <w:rsid w:val="33E15CDE"/>
    <w:rsid w:val="33FF541F"/>
    <w:rsid w:val="34660297"/>
    <w:rsid w:val="346DC82A"/>
    <w:rsid w:val="349B9C0A"/>
    <w:rsid w:val="35027AC9"/>
    <w:rsid w:val="35055DC9"/>
    <w:rsid w:val="354D1452"/>
    <w:rsid w:val="356A6BE0"/>
    <w:rsid w:val="35A96FD3"/>
    <w:rsid w:val="365EB2E6"/>
    <w:rsid w:val="373060D4"/>
    <w:rsid w:val="374AC7CF"/>
    <w:rsid w:val="377D640C"/>
    <w:rsid w:val="377DEC59"/>
    <w:rsid w:val="377F4F5E"/>
    <w:rsid w:val="3780EF2E"/>
    <w:rsid w:val="378F3805"/>
    <w:rsid w:val="37909054"/>
    <w:rsid w:val="37A4B78A"/>
    <w:rsid w:val="37AE55BC"/>
    <w:rsid w:val="3814F5F1"/>
    <w:rsid w:val="3819F731"/>
    <w:rsid w:val="38618BC5"/>
    <w:rsid w:val="38C701C1"/>
    <w:rsid w:val="391E081F"/>
    <w:rsid w:val="392F407D"/>
    <w:rsid w:val="393E7505"/>
    <w:rsid w:val="39C8406B"/>
    <w:rsid w:val="3A5719D0"/>
    <w:rsid w:val="3ACE697D"/>
    <w:rsid w:val="3B0B67FF"/>
    <w:rsid w:val="3B1A1106"/>
    <w:rsid w:val="3B5AF901"/>
    <w:rsid w:val="3B9287D8"/>
    <w:rsid w:val="3BDAC98F"/>
    <w:rsid w:val="3BF65BB5"/>
    <w:rsid w:val="3C5908B2"/>
    <w:rsid w:val="3C75FCB3"/>
    <w:rsid w:val="3CB5DEC6"/>
    <w:rsid w:val="3CBAD848"/>
    <w:rsid w:val="3CD236CC"/>
    <w:rsid w:val="3D84B326"/>
    <w:rsid w:val="3DA2D126"/>
    <w:rsid w:val="3DAD0BB4"/>
    <w:rsid w:val="3E07FA7F"/>
    <w:rsid w:val="3E3570BB"/>
    <w:rsid w:val="3E4B30E7"/>
    <w:rsid w:val="3E6A064D"/>
    <w:rsid w:val="3E71E20D"/>
    <w:rsid w:val="3E86C1AC"/>
    <w:rsid w:val="3E9A06FC"/>
    <w:rsid w:val="3ED4D2F2"/>
    <w:rsid w:val="3EE6C647"/>
    <w:rsid w:val="3F060B12"/>
    <w:rsid w:val="3F101758"/>
    <w:rsid w:val="3F1053EC"/>
    <w:rsid w:val="3F252A09"/>
    <w:rsid w:val="3F30039F"/>
    <w:rsid w:val="3F508A2A"/>
    <w:rsid w:val="3F5C8C60"/>
    <w:rsid w:val="3FB5701B"/>
    <w:rsid w:val="3FEE1F8E"/>
    <w:rsid w:val="3FFDC812"/>
    <w:rsid w:val="4002D3A1"/>
    <w:rsid w:val="4004C5E4"/>
    <w:rsid w:val="401D8D98"/>
    <w:rsid w:val="40B6F080"/>
    <w:rsid w:val="40D357C9"/>
    <w:rsid w:val="40EBAF82"/>
    <w:rsid w:val="4180C38C"/>
    <w:rsid w:val="41D9A3E0"/>
    <w:rsid w:val="41FDB854"/>
    <w:rsid w:val="4225064D"/>
    <w:rsid w:val="42ABF02B"/>
    <w:rsid w:val="42C5B66E"/>
    <w:rsid w:val="42D261C7"/>
    <w:rsid w:val="4349E8D9"/>
    <w:rsid w:val="434AC1C0"/>
    <w:rsid w:val="4366A1ED"/>
    <w:rsid w:val="437DDE11"/>
    <w:rsid w:val="438ED2BB"/>
    <w:rsid w:val="4404D722"/>
    <w:rsid w:val="440573DD"/>
    <w:rsid w:val="4407ABF3"/>
    <w:rsid w:val="441142CC"/>
    <w:rsid w:val="446A1F9B"/>
    <w:rsid w:val="44AA0260"/>
    <w:rsid w:val="44C878AF"/>
    <w:rsid w:val="44D58ABC"/>
    <w:rsid w:val="44DF7F2A"/>
    <w:rsid w:val="45688B1A"/>
    <w:rsid w:val="45A8A49F"/>
    <w:rsid w:val="45B27ADC"/>
    <w:rsid w:val="45C1D1B5"/>
    <w:rsid w:val="45D6F6B4"/>
    <w:rsid w:val="45DC3F4D"/>
    <w:rsid w:val="45E30717"/>
    <w:rsid w:val="460D9EF5"/>
    <w:rsid w:val="4613A2E3"/>
    <w:rsid w:val="46D87F65"/>
    <w:rsid w:val="46DA5557"/>
    <w:rsid w:val="46EBCB0B"/>
    <w:rsid w:val="4741656B"/>
    <w:rsid w:val="47631C5D"/>
    <w:rsid w:val="47B95004"/>
    <w:rsid w:val="47BD6BEA"/>
    <w:rsid w:val="47C89A1F"/>
    <w:rsid w:val="47E4A458"/>
    <w:rsid w:val="47E6AD56"/>
    <w:rsid w:val="480A56EE"/>
    <w:rsid w:val="486044CA"/>
    <w:rsid w:val="488A0F80"/>
    <w:rsid w:val="4899D554"/>
    <w:rsid w:val="48B59CFA"/>
    <w:rsid w:val="48CACDBF"/>
    <w:rsid w:val="48E2EF02"/>
    <w:rsid w:val="48F37A28"/>
    <w:rsid w:val="4934D5FF"/>
    <w:rsid w:val="499FDDB3"/>
    <w:rsid w:val="49EA7B15"/>
    <w:rsid w:val="4A0A8D65"/>
    <w:rsid w:val="4A261980"/>
    <w:rsid w:val="4A5C8E95"/>
    <w:rsid w:val="4A81062B"/>
    <w:rsid w:val="4AC66A07"/>
    <w:rsid w:val="4AF43B16"/>
    <w:rsid w:val="4B0DC44F"/>
    <w:rsid w:val="4B2094F8"/>
    <w:rsid w:val="4B3B1B8A"/>
    <w:rsid w:val="4B70C299"/>
    <w:rsid w:val="4B8160B0"/>
    <w:rsid w:val="4B893999"/>
    <w:rsid w:val="4B932B4A"/>
    <w:rsid w:val="4BA51BFF"/>
    <w:rsid w:val="4BB695FF"/>
    <w:rsid w:val="4CC4DDD7"/>
    <w:rsid w:val="4CD1A8BC"/>
    <w:rsid w:val="4CED4ADF"/>
    <w:rsid w:val="4D37C793"/>
    <w:rsid w:val="4D83C07C"/>
    <w:rsid w:val="4DA6EB0E"/>
    <w:rsid w:val="4DBEFA4F"/>
    <w:rsid w:val="4DE1DF28"/>
    <w:rsid w:val="4E18BB48"/>
    <w:rsid w:val="4E913C47"/>
    <w:rsid w:val="4EADC6F9"/>
    <w:rsid w:val="4EB4D4CE"/>
    <w:rsid w:val="4EE64F9C"/>
    <w:rsid w:val="4F04BAE9"/>
    <w:rsid w:val="4F17DD7F"/>
    <w:rsid w:val="4F7CD876"/>
    <w:rsid w:val="4F89D7A4"/>
    <w:rsid w:val="4FF9E92D"/>
    <w:rsid w:val="50121E65"/>
    <w:rsid w:val="50A38F0E"/>
    <w:rsid w:val="50C6E68B"/>
    <w:rsid w:val="50CB835D"/>
    <w:rsid w:val="50DC6E35"/>
    <w:rsid w:val="50F5C85B"/>
    <w:rsid w:val="51762A41"/>
    <w:rsid w:val="5181B3F2"/>
    <w:rsid w:val="51920BF0"/>
    <w:rsid w:val="51A0BCB5"/>
    <w:rsid w:val="51B23E8A"/>
    <w:rsid w:val="51EE0952"/>
    <w:rsid w:val="522C3365"/>
    <w:rsid w:val="528655EF"/>
    <w:rsid w:val="5293B178"/>
    <w:rsid w:val="52E88070"/>
    <w:rsid w:val="53237940"/>
    <w:rsid w:val="547F1091"/>
    <w:rsid w:val="5493D9B9"/>
    <w:rsid w:val="5496917C"/>
    <w:rsid w:val="54D6C9C2"/>
    <w:rsid w:val="54E76356"/>
    <w:rsid w:val="552D494F"/>
    <w:rsid w:val="5548E840"/>
    <w:rsid w:val="55533712"/>
    <w:rsid w:val="5555D277"/>
    <w:rsid w:val="55768894"/>
    <w:rsid w:val="55A1A0F0"/>
    <w:rsid w:val="55DFC1E0"/>
    <w:rsid w:val="55ED636C"/>
    <w:rsid w:val="561A6705"/>
    <w:rsid w:val="562A16AC"/>
    <w:rsid w:val="5667547E"/>
    <w:rsid w:val="566A0566"/>
    <w:rsid w:val="56767D67"/>
    <w:rsid w:val="56CAFCCF"/>
    <w:rsid w:val="56EEFE3A"/>
    <w:rsid w:val="56F03EE3"/>
    <w:rsid w:val="5725F1E9"/>
    <w:rsid w:val="5738E4D7"/>
    <w:rsid w:val="577FC934"/>
    <w:rsid w:val="57FC0395"/>
    <w:rsid w:val="584F52EE"/>
    <w:rsid w:val="58DCA50E"/>
    <w:rsid w:val="58DD6175"/>
    <w:rsid w:val="58F33795"/>
    <w:rsid w:val="590263E7"/>
    <w:rsid w:val="593FD5B2"/>
    <w:rsid w:val="59AE6B92"/>
    <w:rsid w:val="59D34474"/>
    <w:rsid w:val="5A132B93"/>
    <w:rsid w:val="5A403633"/>
    <w:rsid w:val="5A8218C2"/>
    <w:rsid w:val="5AB0A565"/>
    <w:rsid w:val="5AC248B2"/>
    <w:rsid w:val="5AFC8AF1"/>
    <w:rsid w:val="5BDA986A"/>
    <w:rsid w:val="5BE94F0A"/>
    <w:rsid w:val="5BFD8DEB"/>
    <w:rsid w:val="5C76921B"/>
    <w:rsid w:val="5CDB9EFB"/>
    <w:rsid w:val="5D17FE96"/>
    <w:rsid w:val="5D458684"/>
    <w:rsid w:val="5D725572"/>
    <w:rsid w:val="5D736453"/>
    <w:rsid w:val="5D783ACA"/>
    <w:rsid w:val="5E024B9C"/>
    <w:rsid w:val="5E4FAF7C"/>
    <w:rsid w:val="5E6467C9"/>
    <w:rsid w:val="5E6EA8BB"/>
    <w:rsid w:val="5E9AA43A"/>
    <w:rsid w:val="5E9F6761"/>
    <w:rsid w:val="5EB3C4A1"/>
    <w:rsid w:val="5ECB51A2"/>
    <w:rsid w:val="5ECD78F7"/>
    <w:rsid w:val="5F074534"/>
    <w:rsid w:val="5F28BCB4"/>
    <w:rsid w:val="5FDEFA1D"/>
    <w:rsid w:val="602ACAD6"/>
    <w:rsid w:val="603E07B5"/>
    <w:rsid w:val="607DE4A4"/>
    <w:rsid w:val="6090270A"/>
    <w:rsid w:val="60C5A1BE"/>
    <w:rsid w:val="60C806DA"/>
    <w:rsid w:val="60F91E9A"/>
    <w:rsid w:val="6116157B"/>
    <w:rsid w:val="614C0663"/>
    <w:rsid w:val="617413EF"/>
    <w:rsid w:val="61A39E40"/>
    <w:rsid w:val="61EC00E3"/>
    <w:rsid w:val="621BB6A5"/>
    <w:rsid w:val="62205964"/>
    <w:rsid w:val="628A011A"/>
    <w:rsid w:val="62E80093"/>
    <w:rsid w:val="62F5F21C"/>
    <w:rsid w:val="62F71000"/>
    <w:rsid w:val="62F7379F"/>
    <w:rsid w:val="62FB2555"/>
    <w:rsid w:val="634F47A0"/>
    <w:rsid w:val="6389BB96"/>
    <w:rsid w:val="63A01620"/>
    <w:rsid w:val="63A5328D"/>
    <w:rsid w:val="63C09BF0"/>
    <w:rsid w:val="63C55429"/>
    <w:rsid w:val="63E10864"/>
    <w:rsid w:val="640E7EDC"/>
    <w:rsid w:val="642204E1"/>
    <w:rsid w:val="6467BAAA"/>
    <w:rsid w:val="64996B0C"/>
    <w:rsid w:val="651764B4"/>
    <w:rsid w:val="65582F75"/>
    <w:rsid w:val="656E3A35"/>
    <w:rsid w:val="65CEC52C"/>
    <w:rsid w:val="65D4AAE8"/>
    <w:rsid w:val="65E50A31"/>
    <w:rsid w:val="65EFDFFC"/>
    <w:rsid w:val="662F0B39"/>
    <w:rsid w:val="66334DF3"/>
    <w:rsid w:val="6700DE95"/>
    <w:rsid w:val="67060439"/>
    <w:rsid w:val="670C4378"/>
    <w:rsid w:val="6720A0EF"/>
    <w:rsid w:val="67431BD8"/>
    <w:rsid w:val="676806D8"/>
    <w:rsid w:val="67D7BC20"/>
    <w:rsid w:val="67DB57CA"/>
    <w:rsid w:val="680E592E"/>
    <w:rsid w:val="681B4960"/>
    <w:rsid w:val="68309D2E"/>
    <w:rsid w:val="68500920"/>
    <w:rsid w:val="6856715D"/>
    <w:rsid w:val="68612C1D"/>
    <w:rsid w:val="6869BC6D"/>
    <w:rsid w:val="688A6DD7"/>
    <w:rsid w:val="689F22B6"/>
    <w:rsid w:val="68E95907"/>
    <w:rsid w:val="68F40BD6"/>
    <w:rsid w:val="69687310"/>
    <w:rsid w:val="69F092AF"/>
    <w:rsid w:val="69F2D036"/>
    <w:rsid w:val="6A3E9C40"/>
    <w:rsid w:val="6A42E02A"/>
    <w:rsid w:val="6A5F1B31"/>
    <w:rsid w:val="6A8B6063"/>
    <w:rsid w:val="6A955937"/>
    <w:rsid w:val="6AC3B4EB"/>
    <w:rsid w:val="6AE91A69"/>
    <w:rsid w:val="6AEAB32C"/>
    <w:rsid w:val="6B036BE8"/>
    <w:rsid w:val="6B0C89CC"/>
    <w:rsid w:val="6B38D039"/>
    <w:rsid w:val="6B68BEBC"/>
    <w:rsid w:val="6B7ACA5E"/>
    <w:rsid w:val="6BD4753F"/>
    <w:rsid w:val="6BFE2A66"/>
    <w:rsid w:val="6C03B29D"/>
    <w:rsid w:val="6C2747D8"/>
    <w:rsid w:val="6C3079BB"/>
    <w:rsid w:val="6C503D08"/>
    <w:rsid w:val="6C5367EA"/>
    <w:rsid w:val="6C5DFD40"/>
    <w:rsid w:val="6C645042"/>
    <w:rsid w:val="6C79DBFC"/>
    <w:rsid w:val="6CA1930F"/>
    <w:rsid w:val="6CC1C3C4"/>
    <w:rsid w:val="6D14B7C3"/>
    <w:rsid w:val="6D25769E"/>
    <w:rsid w:val="6D279E3B"/>
    <w:rsid w:val="6D9D8DF9"/>
    <w:rsid w:val="6DF3097C"/>
    <w:rsid w:val="6E13CDE3"/>
    <w:rsid w:val="6E509DB5"/>
    <w:rsid w:val="6E6BD9B3"/>
    <w:rsid w:val="6E7326BE"/>
    <w:rsid w:val="6E817B92"/>
    <w:rsid w:val="6E87BA5E"/>
    <w:rsid w:val="6F7D8692"/>
    <w:rsid w:val="6FBE7205"/>
    <w:rsid w:val="6FC7C031"/>
    <w:rsid w:val="6FF44041"/>
    <w:rsid w:val="703AD534"/>
    <w:rsid w:val="703BAD4E"/>
    <w:rsid w:val="70516B75"/>
    <w:rsid w:val="706B9F65"/>
    <w:rsid w:val="70807849"/>
    <w:rsid w:val="708CC562"/>
    <w:rsid w:val="70B27D10"/>
    <w:rsid w:val="70B2B7DC"/>
    <w:rsid w:val="710F1916"/>
    <w:rsid w:val="71322B6C"/>
    <w:rsid w:val="71C6D1D0"/>
    <w:rsid w:val="71CAB2E8"/>
    <w:rsid w:val="7299A303"/>
    <w:rsid w:val="72A40667"/>
    <w:rsid w:val="7321CCCB"/>
    <w:rsid w:val="732A9EAE"/>
    <w:rsid w:val="73699584"/>
    <w:rsid w:val="73C9CA05"/>
    <w:rsid w:val="73DE17FE"/>
    <w:rsid w:val="7414267F"/>
    <w:rsid w:val="7424129A"/>
    <w:rsid w:val="74417D7E"/>
    <w:rsid w:val="74D3F33C"/>
    <w:rsid w:val="74D86E76"/>
    <w:rsid w:val="74DCDCA4"/>
    <w:rsid w:val="74F856E2"/>
    <w:rsid w:val="7510C405"/>
    <w:rsid w:val="757C2361"/>
    <w:rsid w:val="75991A75"/>
    <w:rsid w:val="75993C5D"/>
    <w:rsid w:val="75BA3794"/>
    <w:rsid w:val="75CBC26B"/>
    <w:rsid w:val="75E74211"/>
    <w:rsid w:val="75FA0611"/>
    <w:rsid w:val="761C3F72"/>
    <w:rsid w:val="76617DAA"/>
    <w:rsid w:val="76854E25"/>
    <w:rsid w:val="76BA7FDB"/>
    <w:rsid w:val="76CC0850"/>
    <w:rsid w:val="7706EC70"/>
    <w:rsid w:val="77BA66FD"/>
    <w:rsid w:val="77F337C6"/>
    <w:rsid w:val="783AB3B1"/>
    <w:rsid w:val="7843469A"/>
    <w:rsid w:val="784A5E4C"/>
    <w:rsid w:val="788F3B6D"/>
    <w:rsid w:val="78A5EDAA"/>
    <w:rsid w:val="78AD2323"/>
    <w:rsid w:val="78B58D7F"/>
    <w:rsid w:val="78D6E822"/>
    <w:rsid w:val="7909844F"/>
    <w:rsid w:val="7922C827"/>
    <w:rsid w:val="7956F880"/>
    <w:rsid w:val="7966EA4E"/>
    <w:rsid w:val="79D307F3"/>
    <w:rsid w:val="7A0ECAC3"/>
    <w:rsid w:val="7A519CE5"/>
    <w:rsid w:val="7A684889"/>
    <w:rsid w:val="7A8C7791"/>
    <w:rsid w:val="7AB3B8B7"/>
    <w:rsid w:val="7AD46745"/>
    <w:rsid w:val="7B177076"/>
    <w:rsid w:val="7B1AAB23"/>
    <w:rsid w:val="7B3C65E7"/>
    <w:rsid w:val="7B75F230"/>
    <w:rsid w:val="7BDB64DF"/>
    <w:rsid w:val="7C045995"/>
    <w:rsid w:val="7C065BEA"/>
    <w:rsid w:val="7C196D9D"/>
    <w:rsid w:val="7C226577"/>
    <w:rsid w:val="7C64B0CF"/>
    <w:rsid w:val="7C68FD4A"/>
    <w:rsid w:val="7CF2764B"/>
    <w:rsid w:val="7D446851"/>
    <w:rsid w:val="7D7AA8B5"/>
    <w:rsid w:val="7D848235"/>
    <w:rsid w:val="7D959198"/>
    <w:rsid w:val="7D9ADE3D"/>
    <w:rsid w:val="7DC88BC2"/>
    <w:rsid w:val="7DEDBD49"/>
    <w:rsid w:val="7E0DAFD2"/>
    <w:rsid w:val="7E51D9A5"/>
    <w:rsid w:val="7E51FF94"/>
    <w:rsid w:val="7EB0E0CD"/>
    <w:rsid w:val="7EE545F4"/>
    <w:rsid w:val="7EF45C2C"/>
    <w:rsid w:val="7F1BEB22"/>
    <w:rsid w:val="7F7F24C4"/>
    <w:rsid w:val="7F9E24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932B4A"/>
  <w15:chartTrackingRefBased/>
  <w15:docId w15:val="{87E7C7EA-F82B-4ECE-A8D5-99C344E25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61F3C93"/>
    <w:pPr>
      <w:ind w:left="720"/>
      <w:contextualSpacing/>
    </w:pPr>
  </w:style>
  <w:style w:type="character" w:styleId="Hyperlink">
    <w:name w:val="Hyperlink"/>
    <w:basedOn w:val="DefaultParagraphFont"/>
    <w:uiPriority w:val="99"/>
    <w:unhideWhenUsed/>
    <w:rsid w:val="080BDC47"/>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dTable1Light-Accent1">
    <w:name w:val="Grid Table 1 Light Accent 1"/>
    <w:basedOn w:val="TableNormal"/>
    <w:uiPriority w:val="46"/>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paragraph" w:styleId="TOC1">
    <w:name w:val="toc 1"/>
    <w:basedOn w:val="Normal"/>
    <w:next w:val="Normal"/>
    <w:uiPriority w:val="39"/>
    <w:unhideWhenUsed/>
    <w:rsid w:val="6E6BD9B3"/>
    <w:pPr>
      <w:spacing w:after="100"/>
    </w:pPr>
  </w:style>
  <w:style w:type="paragraph" w:styleId="TOC2">
    <w:name w:val="toc 2"/>
    <w:basedOn w:val="Normal"/>
    <w:next w:val="Normal"/>
    <w:uiPriority w:val="39"/>
    <w:unhideWhenUsed/>
    <w:rsid w:val="6E6BD9B3"/>
    <w:pPr>
      <w:spacing w:after="100"/>
      <w:ind w:left="220"/>
    </w:pPr>
  </w:style>
  <w:style w:type="paragraph" w:styleId="TOC3">
    <w:name w:val="toc 3"/>
    <w:basedOn w:val="Normal"/>
    <w:next w:val="Normal"/>
    <w:uiPriority w:val="39"/>
    <w:unhideWhenUsed/>
    <w:rsid w:val="6E6BD9B3"/>
    <w:pPr>
      <w:spacing w:after="100"/>
      <w:ind w:left="440"/>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7119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195F"/>
  </w:style>
  <w:style w:type="paragraph" w:styleId="Footer">
    <w:name w:val="footer"/>
    <w:basedOn w:val="Normal"/>
    <w:link w:val="FooterChar"/>
    <w:uiPriority w:val="99"/>
    <w:unhideWhenUsed/>
    <w:rsid w:val="007119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195F"/>
  </w:style>
  <w:style w:type="character" w:styleId="UnresolvedMention">
    <w:name w:val="Unresolved Mention"/>
    <w:basedOn w:val="DefaultParagraphFont"/>
    <w:uiPriority w:val="99"/>
    <w:semiHidden/>
    <w:unhideWhenUsed/>
    <w:rsid w:val="00A61D3C"/>
    <w:rPr>
      <w:color w:val="605E5C"/>
      <w:shd w:val="clear" w:color="auto" w:fill="E1DFDD"/>
    </w:rPr>
  </w:style>
  <w:style w:type="character" w:styleId="FollowedHyperlink">
    <w:name w:val="FollowedHyperlink"/>
    <w:basedOn w:val="DefaultParagraphFont"/>
    <w:uiPriority w:val="99"/>
    <w:semiHidden/>
    <w:unhideWhenUsed/>
    <w:rsid w:val="009A1B0E"/>
    <w:rPr>
      <w:color w:val="96607D" w:themeColor="followedHyperlink"/>
      <w:u w:val="single"/>
    </w:rPr>
  </w:style>
  <w:style w:type="paragraph" w:styleId="Revision">
    <w:name w:val="Revision"/>
    <w:hidden/>
    <w:uiPriority w:val="99"/>
    <w:semiHidden/>
    <w:rsid w:val="00BD533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ducation.gov.scot/media/tdxpb0tm/brl-external-evaluation20240807.pdf" TargetMode="External"/><Relationship Id="rId18" Type="http://schemas.openxmlformats.org/officeDocument/2006/relationships/hyperlink" Target="https://glowscotland-my.sharepoint.com/:b:/g/personal/escrain_glow_gov_uk/ETA9DYqox7VHubv9qAh-aBEBv3QG1MrvD746jAHP7c7n9w?e=jvoaee"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youtube.com/watch?v=YWNHj_yUP2c" TargetMode="External"/><Relationship Id="rId7" Type="http://schemas.openxmlformats.org/officeDocument/2006/relationships/settings" Target="settings.xml"/><Relationship Id="rId12" Type="http://schemas.openxmlformats.org/officeDocument/2006/relationships/hyperlink" Target="https://www.i-develop-cld.org.uk/course/view.php?id=222&amp;section=0" TargetMode="External"/><Relationship Id="rId17" Type="http://schemas.openxmlformats.org/officeDocument/2006/relationships/hyperlink" Target="https://education.gov.scot/resources/breaking-the-mould-principles-for-an-anti-racist-curriculum"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mcfbroadcast.buzzsprout.com/2437349/episodes/16391439-mcfbroadcast-ep-1-promoting-an-anti-racist-stance?t=0" TargetMode="External"/><Relationship Id="rId20" Type="http://schemas.openxmlformats.org/officeDocument/2006/relationships/hyperlink" Target="https://scotsconnect-my.sharepoint.com/:p:/g/personal/chereen_rain_educationscotland_gov_scot/EfzDOO58iCdFnVNCJKTvFl4By4JqqRYzZGw2JezlxEIvRQ?e=cimOE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vimeo.com/1003628678"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vimeo.com/1003628678"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hurchofscotland.org.uk/news-and-events/news/articles/stained-glass-window-with-anti-racism-message-on-display-at-train-sta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scot/groups/diversity-in-the-teaching-profession-and-education-workforce-subgroup/" TargetMode="External"/><Relationship Id="rId22" Type="http://schemas.openxmlformats.org/officeDocument/2006/relationships/header" Target="header1.xml"/><Relationship Id="rId27" Type="http://schemas.openxmlformats.org/officeDocument/2006/relationships/footer" Target="footer3.xml"/><Relationship Id="rId30" Type="http://schemas.microsoft.com/office/2019/05/relationships/documenttasks" Target="documenttasks/documenttasks1.xml"/></Relationships>
</file>

<file path=word/documenttasks/documenttasks1.xml><?xml version="1.0" encoding="utf-8"?>
<t:Tasks xmlns:t="http://schemas.microsoft.com/office/tasks/2019/documenttasks" xmlns:oel="http://schemas.microsoft.com/office/2019/extlst">
  <t:Task id="{A80C3A63-9CFB-4E45-8FA9-57BED48C3171}">
    <t:Anchor>
      <t:Comment id="1752295922"/>
    </t:Anchor>
    <t:History>
      <t:Event id="{5C0934F2-3057-4E7A-916C-88A6D00CB971}" time="2025-11-06T12:16:50.094Z">
        <t:Attribution userId="S::melina.valdelievre@educationscotland.gov.scot::b86915ba-22b5-4859-b2b1-4a7ef34b48d1" userProvider="AD" userName="Melina Valdelievre"/>
        <t:Anchor>
          <t:Comment id="1752295922"/>
        </t:Anchor>
        <t:Create/>
      </t:Event>
      <t:Event id="{A82A9CB6-5D05-405B-BE17-5960F5CEC9AA}" time="2025-11-06T12:16:50.094Z">
        <t:Attribution userId="S::melina.valdelievre@educationscotland.gov.scot::b86915ba-22b5-4859-b2b1-4a7ef34b48d1" userProvider="AD" userName="Melina Valdelievre"/>
        <t:Anchor>
          <t:Comment id="1752295922"/>
        </t:Anchor>
        <t:Assign userId="S::Chereen.Rain@educationscotland.gov.scot::92475fc7-83b7-4d19-ab5b-b77d134d111e" userProvider="AD" userName="Chereen Rain"/>
      </t:Event>
      <t:Event id="{272EF547-6475-4503-8DD6-1AEBAF6577E7}" time="2025-11-06T12:16:50.094Z">
        <t:Attribution userId="S::melina.valdelievre@educationscotland.gov.scot::b86915ba-22b5-4859-b2b1-4a7ef34b48d1" userProvider="AD" userName="Melina Valdelievre"/>
        <t:Anchor>
          <t:Comment id="1752295922"/>
        </t:Anchor>
        <t:SetTitle title="Perhaps we could add an Appendix 2 with relevant extracts from the CYP anthology? @Chereen Rain, you'll know which ones are from last year's Mentors. When you get a chanc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4b5c753-5d4d-4abb-8250-dbf79eed1706">
      <Terms xmlns="http://schemas.microsoft.com/office/infopath/2007/PartnerControls"/>
    </lcf76f155ced4ddcb4097134ff3c332f>
    <TaxCatchAll xmlns="26786c2b-14c2-49e5-8009-f31ae433347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302D0EB716CB43B1FD4B53D951363C" ma:contentTypeVersion="11" ma:contentTypeDescription="Create a new document." ma:contentTypeScope="" ma:versionID="315fae3ec80e947cf6b394bc1053f802">
  <xsd:schema xmlns:xsd="http://www.w3.org/2001/XMLSchema" xmlns:xs="http://www.w3.org/2001/XMLSchema" xmlns:p="http://schemas.microsoft.com/office/2006/metadata/properties" xmlns:ns2="a4b5c753-5d4d-4abb-8250-dbf79eed1706" xmlns:ns3="26786c2b-14c2-49e5-8009-f31ae4333472" targetNamespace="http://schemas.microsoft.com/office/2006/metadata/properties" ma:root="true" ma:fieldsID="d526c1e0ca523693cc20d1430cdce49b" ns2:_="" ns3:_="">
    <xsd:import namespace="a4b5c753-5d4d-4abb-8250-dbf79eed1706"/>
    <xsd:import namespace="26786c2b-14c2-49e5-8009-f31ae433347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b5c753-5d4d-4abb-8250-dbf79eed17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94d5e3d-88e3-4c55-b684-1c81dd55b71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786c2b-14c2-49e5-8009-f31ae433347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be1757-17d8-478a-a127-25ade39a5782}" ma:internalName="TaxCatchAll" ma:showField="CatchAllData" ma:web="26786c2b-14c2-49e5-8009-f31ae43334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A5AF52-DDFC-42AC-9E8A-EC067271E9E9}">
  <ds:schemaRefs>
    <ds:schemaRef ds:uri="http://schemas.openxmlformats.org/package/2006/metadata/core-properties"/>
    <ds:schemaRef ds:uri="a4b5c753-5d4d-4abb-8250-dbf79eed1706"/>
    <ds:schemaRef ds:uri="http://schemas.microsoft.com/office/2006/documentManagement/types"/>
    <ds:schemaRef ds:uri="http://purl.org/dc/elements/1.1/"/>
    <ds:schemaRef ds:uri="http://schemas.microsoft.com/office/2006/metadata/properties"/>
    <ds:schemaRef ds:uri="http://www.w3.org/XML/1998/namespace"/>
    <ds:schemaRef ds:uri="http://purl.org/dc/terms/"/>
    <ds:schemaRef ds:uri="http://schemas.microsoft.com/office/infopath/2007/PartnerControls"/>
    <ds:schemaRef ds:uri="26786c2b-14c2-49e5-8009-f31ae4333472"/>
    <ds:schemaRef ds:uri="http://purl.org/dc/dcmitype/"/>
  </ds:schemaRefs>
</ds:datastoreItem>
</file>

<file path=customXml/itemProps2.xml><?xml version="1.0" encoding="utf-8"?>
<ds:datastoreItem xmlns:ds="http://schemas.openxmlformats.org/officeDocument/2006/customXml" ds:itemID="{84ABC339-CD92-4536-A97A-84259210D3B0}">
  <ds:schemaRefs>
    <ds:schemaRef ds:uri="http://schemas.microsoft.com/sharepoint/v3/contenttype/forms"/>
  </ds:schemaRefs>
</ds:datastoreItem>
</file>

<file path=customXml/itemProps3.xml><?xml version="1.0" encoding="utf-8"?>
<ds:datastoreItem xmlns:ds="http://schemas.openxmlformats.org/officeDocument/2006/customXml" ds:itemID="{995BE5E1-0F1F-4C7C-9B40-F20B05B45D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b5c753-5d4d-4abb-8250-dbf79eed1706"/>
    <ds:schemaRef ds:uri="26786c2b-14c2-49e5-8009-f31ae43334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749C54-21D3-4C8F-9239-00829D6CEF8E}">
  <ds:schemaRefs>
    <ds:schemaRef ds:uri="http://schemas.openxmlformats.org/officeDocument/2006/bibliography"/>
  </ds:schemaRefs>
</ds:datastoreItem>
</file>

<file path=docMetadata/LabelInfo.xml><?xml version="1.0" encoding="utf-8"?>
<clbl:labelList xmlns:clbl="http://schemas.microsoft.com/office/2020/mipLabelMetadata">
  <clbl:label id="{0ef77447-1083-4dec-b89f-27c765076840}" enabled="0" method="" siteId="{0ef77447-1083-4dec-b89f-27c765076840}" removed="1"/>
</clbl:labelList>
</file>

<file path=docProps/app.xml><?xml version="1.0" encoding="utf-8"?>
<Properties xmlns="http://schemas.openxmlformats.org/officeDocument/2006/extended-properties" xmlns:vt="http://schemas.openxmlformats.org/officeDocument/2006/docPropsVTypes">
  <Template>Normal</Template>
  <TotalTime>16</TotalTime>
  <Pages>13</Pages>
  <Words>3571</Words>
  <Characters>21540</Characters>
  <Application>Microsoft Office Word</Application>
  <DocSecurity>0</DocSecurity>
  <Lines>552</Lines>
  <Paragraphs>270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Anti-Racism Mentors Pilot - Project Report</dc:title>
  <dc:subject/>
  <dc:creator>Amy Johnson</dc:creator>
  <cp:keywords/>
  <dc:description/>
  <cp:lastModifiedBy>Jeremy Stevenson</cp:lastModifiedBy>
  <cp:revision>4</cp:revision>
  <cp:lastPrinted>2025-11-03T20:57:00Z</cp:lastPrinted>
  <dcterms:created xsi:type="dcterms:W3CDTF">2026-01-26T10:12:00Z</dcterms:created>
  <dcterms:modified xsi:type="dcterms:W3CDTF">2026-01-26T10:27:00Z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0x010100AD302D0EB716CB43B1FD4B53D951363C</vt:lpwstr>
  </property>
  <property fmtid="{D5CDD505-2E9C-101B-9397-08002B2CF9AE}" pid="3" name="MediaServiceImageTags">
    <vt:lpwstr/>
  </property>
</Properties>
</file>