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6431" w14:textId="3D00D0F2" w:rsidR="00887AD6" w:rsidRPr="00191BFF" w:rsidRDefault="00E54E85" w:rsidP="00F50AC5">
      <w:pPr>
        <w:pStyle w:val="Heading1"/>
        <w:numPr>
          <w:ilvl w:val="0"/>
          <w:numId w:val="0"/>
        </w:numPr>
        <w:spacing w:before="240"/>
        <w:jc w:val="center"/>
        <w:rPr>
          <w:rFonts w:eastAsia="Times New Roman"/>
          <w:color w:val="00ABB5"/>
          <w:kern w:val="0"/>
          <w:sz w:val="36"/>
          <w:szCs w:val="36"/>
        </w:rPr>
      </w:pPr>
      <w:r>
        <w:rPr>
          <w:rFonts w:eastAsia="Times New Roman"/>
          <w:color w:val="00ABB5"/>
          <w:kern w:val="0"/>
          <w:sz w:val="36"/>
          <w:szCs w:val="36"/>
        </w:rPr>
        <w:t>S</w:t>
      </w:r>
      <w:r w:rsidR="00887AD6" w:rsidRPr="00191BFF">
        <w:rPr>
          <w:rFonts w:eastAsia="Times New Roman"/>
          <w:color w:val="00ABB5"/>
          <w:kern w:val="0"/>
          <w:sz w:val="36"/>
          <w:szCs w:val="36"/>
        </w:rPr>
        <w:t>afeguarding</w:t>
      </w:r>
      <w:r>
        <w:rPr>
          <w:rFonts w:eastAsia="Times New Roman"/>
          <w:color w:val="00ABB5"/>
          <w:kern w:val="0"/>
          <w:sz w:val="36"/>
          <w:szCs w:val="36"/>
        </w:rPr>
        <w:t xml:space="preserve"> and child protection</w:t>
      </w:r>
      <w:r w:rsidR="00887AD6" w:rsidRPr="00191BFF">
        <w:rPr>
          <w:rFonts w:eastAsia="Times New Roman"/>
          <w:color w:val="00ABB5"/>
          <w:kern w:val="0"/>
          <w:sz w:val="36"/>
          <w:szCs w:val="36"/>
        </w:rPr>
        <w:t>: self-evaluation for schools and settings</w:t>
      </w:r>
      <w:r w:rsidR="00165D11" w:rsidRPr="00191BFF">
        <w:rPr>
          <w:rFonts w:eastAsia="Times New Roman"/>
          <w:color w:val="00ABB5"/>
          <w:kern w:val="0"/>
          <w:sz w:val="36"/>
          <w:szCs w:val="36"/>
        </w:rPr>
        <w:t xml:space="preserve"> </w:t>
      </w:r>
      <w:r w:rsidR="00887AD6" w:rsidRPr="00191BFF">
        <w:rPr>
          <w:rFonts w:eastAsia="Times New Roman"/>
          <w:color w:val="00ABB5"/>
          <w:kern w:val="0"/>
          <w:sz w:val="36"/>
          <w:szCs w:val="36"/>
        </w:rPr>
        <w:t>Part A (</w:t>
      </w:r>
      <w:r w:rsidR="00CD544E">
        <w:rPr>
          <w:rFonts w:eastAsia="Times New Roman"/>
          <w:color w:val="00ABB5"/>
          <w:kern w:val="0"/>
          <w:sz w:val="36"/>
          <w:szCs w:val="36"/>
        </w:rPr>
        <w:t>August</w:t>
      </w:r>
      <w:r w:rsidR="00CD544E" w:rsidRPr="00191BFF">
        <w:rPr>
          <w:rFonts w:eastAsia="Times New Roman"/>
          <w:color w:val="00ABB5"/>
          <w:kern w:val="0"/>
          <w:sz w:val="36"/>
          <w:szCs w:val="36"/>
        </w:rPr>
        <w:t xml:space="preserve"> </w:t>
      </w:r>
      <w:r w:rsidR="00887AD6" w:rsidRPr="00191BFF">
        <w:rPr>
          <w:rFonts w:eastAsia="Times New Roman"/>
          <w:color w:val="00ABB5"/>
          <w:kern w:val="0"/>
          <w:sz w:val="36"/>
          <w:szCs w:val="36"/>
        </w:rPr>
        <w:t>20</w:t>
      </w:r>
      <w:r w:rsidR="004A1B9F">
        <w:rPr>
          <w:rFonts w:eastAsia="Times New Roman"/>
          <w:color w:val="00ABB5"/>
          <w:kern w:val="0"/>
          <w:sz w:val="36"/>
          <w:szCs w:val="36"/>
        </w:rPr>
        <w:t>2</w:t>
      </w:r>
      <w:r w:rsidR="004479AC">
        <w:rPr>
          <w:rFonts w:eastAsia="Times New Roman"/>
          <w:color w:val="00ABB5"/>
          <w:kern w:val="0"/>
          <w:sz w:val="36"/>
          <w:szCs w:val="36"/>
        </w:rPr>
        <w:t>5</w:t>
      </w:r>
      <w:r w:rsidR="00887AD6" w:rsidRPr="00191BFF">
        <w:rPr>
          <w:rFonts w:eastAsia="Times New Roman"/>
          <w:color w:val="00ABB5"/>
          <w:kern w:val="0"/>
          <w:sz w:val="36"/>
          <w:szCs w:val="36"/>
        </w:rPr>
        <w:t>)</w:t>
      </w:r>
    </w:p>
    <w:p w14:paraId="674679CD" w14:textId="77777777" w:rsidR="00887AD6" w:rsidRPr="003A02AD" w:rsidRDefault="00887AD6" w:rsidP="00887AD6">
      <w:pPr>
        <w:rPr>
          <w:rFonts w:eastAsia="Times New Roman"/>
          <w:color w:val="00ABB5"/>
          <w:szCs w:val="24"/>
        </w:rPr>
      </w:pPr>
    </w:p>
    <w:p w14:paraId="15BB8AB0" w14:textId="2FB50AB8" w:rsidR="00887AD6" w:rsidRPr="00832128" w:rsidRDefault="00887AD6" w:rsidP="00BE78BE">
      <w:pPr>
        <w:pStyle w:val="Heading2"/>
        <w:numPr>
          <w:ilvl w:val="0"/>
          <w:numId w:val="0"/>
        </w:numPr>
        <w:rPr>
          <w:rFonts w:eastAsia="Times New Roman"/>
          <w:b/>
          <w:bCs/>
          <w:color w:val="00ABB5"/>
          <w:kern w:val="0"/>
          <w:szCs w:val="24"/>
          <w:u w:val="single"/>
        </w:rPr>
      </w:pPr>
      <w:r w:rsidRPr="00832128">
        <w:rPr>
          <w:rFonts w:eastAsia="Times New Roman"/>
          <w:b/>
          <w:bCs/>
          <w:color w:val="00ABB5"/>
          <w:kern w:val="0"/>
          <w:szCs w:val="24"/>
          <w:u w:val="single"/>
        </w:rPr>
        <w:t xml:space="preserve">Introduction </w:t>
      </w:r>
    </w:p>
    <w:p w14:paraId="56C433EA" w14:textId="77777777" w:rsidR="00887AD6" w:rsidRPr="00B21ED9" w:rsidRDefault="00887AD6" w:rsidP="00887AD6">
      <w:pPr>
        <w:rPr>
          <w:rFonts w:eastAsia="Times New Roman" w:cs="Arial"/>
          <w:color w:val="333333"/>
          <w:szCs w:val="24"/>
        </w:rPr>
      </w:pPr>
      <w:r w:rsidRPr="00B21ED9">
        <w:rPr>
          <w:rFonts w:eastAsia="Times New Roman" w:cs="Arial"/>
          <w:color w:val="333333"/>
          <w:szCs w:val="24"/>
        </w:rPr>
        <w:t> </w:t>
      </w:r>
    </w:p>
    <w:p w14:paraId="400877C4" w14:textId="77777777" w:rsidR="00887AD6" w:rsidRDefault="00887AD6" w:rsidP="00887AD6">
      <w:pPr>
        <w:rPr>
          <w:rFonts w:eastAsia="Times New Roman" w:cs="Arial"/>
          <w:bCs/>
          <w:color w:val="333333"/>
          <w:szCs w:val="24"/>
        </w:rPr>
      </w:pPr>
      <w:r w:rsidRPr="00B21ED9">
        <w:rPr>
          <w:rFonts w:eastAsia="Times New Roman" w:cs="Arial"/>
          <w:bCs/>
          <w:color w:val="333333"/>
          <w:szCs w:val="24"/>
        </w:rPr>
        <w:t xml:space="preserve">Please arrange for the nominated child protection coordinator to provide self-evaluation evidence related to child protection and safeguarding. You should focus on the effectiveness and impact of your practices, any relevant issues you have been addressing and/or improvements you have been making. </w:t>
      </w:r>
    </w:p>
    <w:p w14:paraId="1FE7794A" w14:textId="77777777" w:rsidR="00887AD6" w:rsidRDefault="00887AD6" w:rsidP="00887AD6">
      <w:pPr>
        <w:rPr>
          <w:rFonts w:eastAsia="Times New Roman" w:cs="Arial"/>
          <w:bCs/>
          <w:color w:val="333333"/>
          <w:szCs w:val="24"/>
        </w:rPr>
      </w:pPr>
    </w:p>
    <w:p w14:paraId="0E24D29E" w14:textId="389B67F1" w:rsidR="00887AD6" w:rsidRDefault="00887AD6" w:rsidP="00887AD6">
      <w:pPr>
        <w:rPr>
          <w:rFonts w:eastAsia="Times New Roman" w:cs="Arial"/>
          <w:bCs/>
          <w:color w:val="333333"/>
          <w:szCs w:val="24"/>
        </w:rPr>
      </w:pPr>
      <w:r w:rsidRPr="00B21ED9">
        <w:rPr>
          <w:rFonts w:eastAsia="Times New Roman" w:cs="Arial"/>
          <w:bCs/>
          <w:color w:val="333333"/>
          <w:szCs w:val="24"/>
        </w:rPr>
        <w:t>During the inspection the child protection coordinator or headteacher/head of setting should make the following documentation available to the inspection team</w:t>
      </w:r>
      <w:r w:rsidR="00B85E7A">
        <w:rPr>
          <w:rFonts w:eastAsia="Times New Roman" w:cs="Arial"/>
          <w:bCs/>
          <w:color w:val="333333"/>
          <w:szCs w:val="24"/>
        </w:rPr>
        <w:t>.</w:t>
      </w:r>
      <w:r w:rsidR="00D66086">
        <w:rPr>
          <w:rFonts w:eastAsia="Times New Roman" w:cs="Arial"/>
          <w:bCs/>
          <w:color w:val="333333"/>
          <w:szCs w:val="24"/>
        </w:rPr>
        <w:t xml:space="preserve"> (It is helpful to have this information in one place</w:t>
      </w:r>
      <w:r w:rsidR="00B85E7A">
        <w:rPr>
          <w:rFonts w:eastAsia="Times New Roman" w:cs="Arial"/>
          <w:bCs/>
          <w:color w:val="333333"/>
          <w:szCs w:val="24"/>
        </w:rPr>
        <w:t>, either electronically or printed)</w:t>
      </w:r>
      <w:r w:rsidRPr="00B21ED9">
        <w:rPr>
          <w:rFonts w:eastAsia="Times New Roman" w:cs="Arial"/>
          <w:bCs/>
          <w:color w:val="333333"/>
          <w:szCs w:val="24"/>
        </w:rPr>
        <w:t xml:space="preserve">: </w:t>
      </w:r>
    </w:p>
    <w:p w14:paraId="35B0BCDC" w14:textId="77777777" w:rsidR="00887AD6" w:rsidRPr="00B21ED9" w:rsidRDefault="00887AD6" w:rsidP="00887AD6">
      <w:pPr>
        <w:rPr>
          <w:rFonts w:eastAsia="Times New Roman" w:cs="Arial"/>
          <w:bCs/>
          <w:color w:val="333333"/>
          <w:szCs w:val="24"/>
        </w:rPr>
      </w:pPr>
    </w:p>
    <w:p w14:paraId="584A0602" w14:textId="77777777" w:rsidR="00887AD6" w:rsidRDefault="00887AD6" w:rsidP="00887AD6">
      <w:pPr>
        <w:pStyle w:val="ListParagraph"/>
        <w:numPr>
          <w:ilvl w:val="0"/>
          <w:numId w:val="7"/>
        </w:numPr>
        <w:rPr>
          <w:rFonts w:eastAsia="Times New Roman" w:cs="Arial"/>
          <w:bCs/>
          <w:color w:val="333333"/>
          <w:szCs w:val="24"/>
        </w:rPr>
      </w:pPr>
      <w:r w:rsidRPr="007D7241">
        <w:rPr>
          <w:rFonts w:eastAsia="Times New Roman" w:cs="Arial"/>
          <w:bCs/>
          <w:color w:val="333333"/>
          <w:szCs w:val="24"/>
        </w:rPr>
        <w:t xml:space="preserve">child protection policy </w:t>
      </w:r>
    </w:p>
    <w:p w14:paraId="2AD55C82" w14:textId="77777777" w:rsidR="00887AD6" w:rsidRDefault="00887AD6" w:rsidP="00887AD6">
      <w:pPr>
        <w:pStyle w:val="ListParagraph"/>
        <w:numPr>
          <w:ilvl w:val="0"/>
          <w:numId w:val="7"/>
        </w:numPr>
        <w:rPr>
          <w:rFonts w:eastAsia="Times New Roman" w:cs="Arial"/>
          <w:color w:val="333333"/>
        </w:rPr>
      </w:pPr>
      <w:r w:rsidRPr="2AF3A03F">
        <w:rPr>
          <w:rFonts w:eastAsia="Times New Roman" w:cs="Arial"/>
          <w:color w:val="333333"/>
        </w:rPr>
        <w:t>samples of files, including those who are on the child protection register</w:t>
      </w:r>
      <w:r>
        <w:rPr>
          <w:rFonts w:eastAsia="Times New Roman" w:cs="Arial"/>
          <w:color w:val="333333"/>
        </w:rPr>
        <w:t xml:space="preserve"> and</w:t>
      </w:r>
      <w:r w:rsidRPr="2AF3A03F">
        <w:rPr>
          <w:rFonts w:eastAsia="Times New Roman" w:cs="Arial"/>
          <w:color w:val="333333"/>
        </w:rPr>
        <w:t xml:space="preserve"> care-experienced learners</w:t>
      </w:r>
    </w:p>
    <w:p w14:paraId="564AC2A3" w14:textId="77777777" w:rsidR="00887AD6" w:rsidRDefault="00887AD6" w:rsidP="00887AD6">
      <w:pPr>
        <w:pStyle w:val="ListParagraph"/>
        <w:numPr>
          <w:ilvl w:val="0"/>
          <w:numId w:val="7"/>
        </w:numPr>
        <w:rPr>
          <w:rFonts w:eastAsia="Times New Roman" w:cs="Arial"/>
          <w:color w:val="333333"/>
        </w:rPr>
      </w:pPr>
      <w:r w:rsidRPr="2AF3A03F">
        <w:rPr>
          <w:rFonts w:eastAsia="Times New Roman" w:cs="Arial"/>
          <w:color w:val="333333"/>
        </w:rPr>
        <w:t>current or recent complaints related to safeguarding and child protection</w:t>
      </w:r>
    </w:p>
    <w:p w14:paraId="0D19D823" w14:textId="77777777" w:rsidR="00887AD6" w:rsidRPr="00237CAD" w:rsidRDefault="00887AD6" w:rsidP="00887AD6">
      <w:pPr>
        <w:pStyle w:val="ListParagraph"/>
        <w:numPr>
          <w:ilvl w:val="0"/>
          <w:numId w:val="7"/>
        </w:numPr>
        <w:rPr>
          <w:color w:val="595959" w:themeColor="text1" w:themeTint="A6"/>
        </w:rPr>
      </w:pPr>
      <w:r w:rsidRPr="2AF3A03F">
        <w:rPr>
          <w:rFonts w:eastAsia="Times New Roman" w:cs="Arial"/>
          <w:color w:val="333333"/>
          <w:szCs w:val="24"/>
        </w:rPr>
        <w:t>notifications to the Care Inspectorate regarding safeguarding issues</w:t>
      </w:r>
    </w:p>
    <w:p w14:paraId="33855FED" w14:textId="77777777" w:rsidR="00887AD6" w:rsidRDefault="00887AD6" w:rsidP="5F6EF062">
      <w:pPr>
        <w:pStyle w:val="ListParagraph"/>
        <w:numPr>
          <w:ilvl w:val="0"/>
          <w:numId w:val="7"/>
        </w:numPr>
        <w:rPr>
          <w:rFonts w:eastAsia="Times New Roman" w:cs="Arial"/>
          <w:color w:val="333333"/>
        </w:rPr>
      </w:pPr>
      <w:r w:rsidRPr="5F6EF062">
        <w:rPr>
          <w:rFonts w:eastAsia="Times New Roman" w:cs="Arial"/>
          <w:color w:val="333333"/>
        </w:rPr>
        <w:t xml:space="preserve">records or logs of incidents of bullying including sexual harassment and assault </w:t>
      </w:r>
    </w:p>
    <w:p w14:paraId="1EBDDD31" w14:textId="77777777" w:rsidR="00887AD6" w:rsidRDefault="00887AD6" w:rsidP="00887AD6">
      <w:pPr>
        <w:pStyle w:val="ListParagraph"/>
        <w:numPr>
          <w:ilvl w:val="0"/>
          <w:numId w:val="7"/>
        </w:numPr>
        <w:rPr>
          <w:rFonts w:eastAsia="Times New Roman" w:cs="Arial"/>
          <w:bCs/>
          <w:color w:val="333333"/>
          <w:szCs w:val="24"/>
        </w:rPr>
      </w:pPr>
      <w:r>
        <w:rPr>
          <w:rFonts w:eastAsia="Times New Roman" w:cs="Arial"/>
          <w:bCs/>
          <w:color w:val="333333"/>
          <w:szCs w:val="24"/>
        </w:rPr>
        <w:t>anti-bullying policy</w:t>
      </w:r>
    </w:p>
    <w:p w14:paraId="74DB6F53" w14:textId="77777777" w:rsidR="00887AD6" w:rsidRPr="005C5EC0" w:rsidRDefault="00887AD6" w:rsidP="00887AD6">
      <w:pPr>
        <w:pStyle w:val="ListParagraph"/>
        <w:numPr>
          <w:ilvl w:val="0"/>
          <w:numId w:val="7"/>
        </w:numPr>
        <w:rPr>
          <w:rFonts w:eastAsia="Times New Roman" w:cs="Arial"/>
          <w:bCs/>
          <w:color w:val="333333"/>
          <w:szCs w:val="24"/>
        </w:rPr>
      </w:pPr>
      <w:r w:rsidRPr="005C5EC0">
        <w:rPr>
          <w:rFonts w:eastAsia="Times New Roman" w:cs="Arial"/>
          <w:bCs/>
          <w:color w:val="333333"/>
          <w:szCs w:val="24"/>
        </w:rPr>
        <w:t>physical intervention polic</w:t>
      </w:r>
      <w:r>
        <w:rPr>
          <w:rFonts w:eastAsia="Times New Roman" w:cs="Arial"/>
          <w:bCs/>
          <w:color w:val="333333"/>
          <w:szCs w:val="24"/>
        </w:rPr>
        <w:t>y</w:t>
      </w:r>
      <w:r w:rsidRPr="005C5EC0">
        <w:rPr>
          <w:rFonts w:eastAsia="Times New Roman" w:cs="Arial"/>
          <w:bCs/>
          <w:color w:val="333333"/>
          <w:szCs w:val="24"/>
        </w:rPr>
        <w:t xml:space="preserve"> and records</w:t>
      </w:r>
    </w:p>
    <w:p w14:paraId="214AAAC8" w14:textId="77777777" w:rsidR="00887AD6" w:rsidRDefault="00887AD6" w:rsidP="00887AD6">
      <w:pPr>
        <w:pStyle w:val="ListParagraph"/>
        <w:numPr>
          <w:ilvl w:val="0"/>
          <w:numId w:val="7"/>
        </w:numPr>
        <w:rPr>
          <w:rFonts w:eastAsia="Times New Roman" w:cs="Arial"/>
          <w:bCs/>
          <w:color w:val="333333"/>
          <w:szCs w:val="24"/>
        </w:rPr>
      </w:pPr>
      <w:r w:rsidRPr="007D7241">
        <w:rPr>
          <w:rFonts w:eastAsia="Times New Roman" w:cs="Arial"/>
          <w:bCs/>
          <w:color w:val="333333"/>
          <w:szCs w:val="24"/>
        </w:rPr>
        <w:t>records of administration of medicines</w:t>
      </w:r>
    </w:p>
    <w:p w14:paraId="48867639" w14:textId="77777777" w:rsidR="00887AD6" w:rsidRDefault="00887AD6" w:rsidP="00887AD6">
      <w:pPr>
        <w:pStyle w:val="ListParagraph"/>
        <w:numPr>
          <w:ilvl w:val="0"/>
          <w:numId w:val="7"/>
        </w:numPr>
        <w:rPr>
          <w:rFonts w:eastAsia="Times New Roman" w:cs="Arial"/>
          <w:bCs/>
          <w:color w:val="333333"/>
          <w:szCs w:val="24"/>
        </w:rPr>
      </w:pPr>
      <w:r w:rsidRPr="007D7241">
        <w:rPr>
          <w:rFonts w:eastAsia="Times New Roman" w:cs="Arial"/>
          <w:bCs/>
          <w:color w:val="333333"/>
          <w:szCs w:val="24"/>
        </w:rPr>
        <w:t>accidents and injuries log</w:t>
      </w:r>
      <w:r>
        <w:rPr>
          <w:rFonts w:eastAsia="Times New Roman" w:cs="Arial"/>
          <w:bCs/>
          <w:color w:val="333333"/>
          <w:szCs w:val="24"/>
        </w:rPr>
        <w:t xml:space="preserve"> </w:t>
      </w:r>
      <w:r w:rsidRPr="008E706E">
        <w:rPr>
          <w:rFonts w:eastAsia="Times New Roman" w:cs="Arial"/>
          <w:bCs/>
          <w:color w:val="333333"/>
          <w:szCs w:val="24"/>
        </w:rPr>
        <w:t>and any overviews</w:t>
      </w:r>
    </w:p>
    <w:p w14:paraId="6972520E" w14:textId="77777777" w:rsidR="00887AD6" w:rsidRPr="00AF417E" w:rsidRDefault="00887AD6" w:rsidP="00887AD6">
      <w:pPr>
        <w:pStyle w:val="ListParagraph"/>
        <w:numPr>
          <w:ilvl w:val="0"/>
          <w:numId w:val="7"/>
        </w:numPr>
        <w:rPr>
          <w:rFonts w:eastAsia="Times New Roman" w:cs="Arial"/>
          <w:color w:val="auto"/>
          <w:szCs w:val="24"/>
        </w:rPr>
      </w:pPr>
      <w:r w:rsidRPr="00E85245">
        <w:rPr>
          <w:rFonts w:eastAsia="Times New Roman" w:cs="Arial"/>
          <w:color w:val="333333"/>
        </w:rPr>
        <w:t>attendance, late coming and exclusion statistics</w:t>
      </w:r>
    </w:p>
    <w:p w14:paraId="61C2CBC2" w14:textId="77777777" w:rsidR="00887AD6" w:rsidRDefault="00887AD6" w:rsidP="00887AD6">
      <w:pPr>
        <w:rPr>
          <w:rFonts w:eastAsia="Times New Roman" w:cs="Arial"/>
          <w:color w:val="auto"/>
          <w:szCs w:val="24"/>
        </w:rPr>
      </w:pPr>
    </w:p>
    <w:p w14:paraId="76804773" w14:textId="77777777" w:rsidR="00A270E9" w:rsidRDefault="00887AD6" w:rsidP="00A270E9">
      <w:pPr>
        <w:rPr>
          <w:rFonts w:eastAsia="Times New Roman" w:cs="Arial"/>
          <w:bCs/>
          <w:color w:val="333333"/>
          <w:szCs w:val="24"/>
        </w:rPr>
      </w:pPr>
      <w:r w:rsidRPr="00B21ED9">
        <w:rPr>
          <w:rFonts w:eastAsia="Times New Roman" w:cs="Arial"/>
          <w:bCs/>
          <w:color w:val="333333"/>
          <w:szCs w:val="24"/>
        </w:rPr>
        <w:t>During the inspection</w:t>
      </w:r>
      <w:r>
        <w:rPr>
          <w:rFonts w:eastAsia="Times New Roman" w:cs="Arial"/>
          <w:bCs/>
          <w:color w:val="333333"/>
          <w:szCs w:val="24"/>
        </w:rPr>
        <w:t xml:space="preserve"> HMI will also consider the safety and security of the building/campus, including emergency evacuation procedures. </w:t>
      </w:r>
    </w:p>
    <w:p w14:paraId="2A82B7F7" w14:textId="77777777" w:rsidR="00A270E9" w:rsidRDefault="00A270E9" w:rsidP="00A270E9">
      <w:pPr>
        <w:rPr>
          <w:rFonts w:eastAsia="Times New Roman" w:cs="Arial"/>
          <w:bCs/>
          <w:color w:val="333333"/>
          <w:szCs w:val="24"/>
        </w:rPr>
      </w:pPr>
    </w:p>
    <w:p w14:paraId="3D7EC24F" w14:textId="4059E154" w:rsidR="00887AD6" w:rsidRPr="00D34E38" w:rsidRDefault="00887AD6" w:rsidP="00D34E38">
      <w:pPr>
        <w:pStyle w:val="ListParagraph"/>
        <w:numPr>
          <w:ilvl w:val="0"/>
          <w:numId w:val="9"/>
        </w:numPr>
        <w:ind w:left="284"/>
        <w:rPr>
          <w:rFonts w:eastAsia="Times New Roman" w:cs="Arial"/>
          <w:b/>
          <w:bCs/>
          <w:color w:val="333333"/>
          <w:szCs w:val="24"/>
        </w:rPr>
      </w:pPr>
      <w:r w:rsidRPr="00D34E38">
        <w:rPr>
          <w:rFonts w:eastAsia="Times New Roman" w:cs="Arial"/>
          <w:b/>
          <w:bCs/>
          <w:color w:val="333333"/>
          <w:szCs w:val="24"/>
        </w:rPr>
        <w:t xml:space="preserve">We are asking for names for the purpose of contacting the relevant individuals during the course of the inspection and any subsequent further inspection activity. Your responses will be handled, processed and stored in accordance with the General Data Protection Regulations and the Data Protection Act 2018. Responses will be stored securely in a restricted access file on our document management system and deleted after two years. You must agree to the following before completing the rest of the questions. </w:t>
      </w:r>
    </w:p>
    <w:p w14:paraId="2B5021A1" w14:textId="77777777" w:rsidR="00D34E38" w:rsidRPr="00D34E38" w:rsidRDefault="00D34E38" w:rsidP="00D34E38">
      <w:pPr>
        <w:pStyle w:val="ListParagraph"/>
        <w:rPr>
          <w:rFonts w:eastAsia="Times New Roman" w:cs="Arial"/>
          <w:b/>
          <w:bCs/>
          <w:color w:val="auto"/>
          <w:szCs w:val="24"/>
        </w:rPr>
      </w:pPr>
    </w:p>
    <w:tbl>
      <w:tblPr>
        <w:tblStyle w:val="TableGrid"/>
        <w:tblW w:w="0" w:type="auto"/>
        <w:tblLook w:val="04A0" w:firstRow="1" w:lastRow="0" w:firstColumn="1" w:lastColumn="0" w:noHBand="0" w:noVBand="1"/>
      </w:tblPr>
      <w:tblGrid>
        <w:gridCol w:w="8500"/>
        <w:gridCol w:w="1956"/>
      </w:tblGrid>
      <w:tr w:rsidR="00D34E38" w14:paraId="38610A05" w14:textId="77777777" w:rsidTr="00D34E38">
        <w:tc>
          <w:tcPr>
            <w:tcW w:w="8500" w:type="dxa"/>
          </w:tcPr>
          <w:p w14:paraId="54AD46D8" w14:textId="77777777" w:rsidR="00D34E38" w:rsidRDefault="00D34E38" w:rsidP="00887AD6">
            <w:pPr>
              <w:rPr>
                <w:rFonts w:eastAsia="Times New Roman" w:cs="Arial"/>
                <w:color w:val="333333"/>
                <w:szCs w:val="24"/>
              </w:rPr>
            </w:pPr>
            <w:r w:rsidRPr="00B21ED9">
              <w:rPr>
                <w:rFonts w:eastAsia="Times New Roman" w:cs="Arial"/>
                <w:color w:val="333333"/>
                <w:szCs w:val="24"/>
              </w:rPr>
              <w:t>I consent to my responses being used for the purposes explained above.</w:t>
            </w:r>
          </w:p>
          <w:p w14:paraId="0FDCD7B2" w14:textId="7BE4654E" w:rsidR="00D34E38" w:rsidRDefault="00D34E38" w:rsidP="00887AD6">
            <w:pPr>
              <w:rPr>
                <w:rFonts w:eastAsia="Times New Roman" w:cs="Arial"/>
                <w:color w:val="333333"/>
                <w:szCs w:val="24"/>
              </w:rPr>
            </w:pPr>
          </w:p>
        </w:tc>
        <w:tc>
          <w:tcPr>
            <w:tcW w:w="1956" w:type="dxa"/>
          </w:tcPr>
          <w:p w14:paraId="264B78AB" w14:textId="77777777" w:rsidR="00D34E38" w:rsidRDefault="00D34E38" w:rsidP="00887AD6">
            <w:pPr>
              <w:rPr>
                <w:rFonts w:eastAsia="Times New Roman" w:cs="Arial"/>
                <w:color w:val="333333"/>
                <w:szCs w:val="24"/>
              </w:rPr>
            </w:pPr>
          </w:p>
        </w:tc>
      </w:tr>
      <w:tr w:rsidR="00D34E38" w14:paraId="3E438FFD" w14:textId="77777777" w:rsidTr="00D34E38">
        <w:tc>
          <w:tcPr>
            <w:tcW w:w="8500" w:type="dxa"/>
            <w:vAlign w:val="center"/>
          </w:tcPr>
          <w:p w14:paraId="7DCA29BE" w14:textId="2ECBE083" w:rsidR="00D34E38" w:rsidRDefault="00D34E38" w:rsidP="00D34E38">
            <w:pPr>
              <w:rPr>
                <w:rFonts w:eastAsia="Times New Roman" w:cs="Arial"/>
                <w:color w:val="333333"/>
                <w:szCs w:val="24"/>
              </w:rPr>
            </w:pPr>
            <w:r w:rsidRPr="00B21ED9">
              <w:rPr>
                <w:rFonts w:eastAsia="Times New Roman" w:cs="Arial"/>
                <w:color w:val="333333"/>
                <w:szCs w:val="24"/>
              </w:rPr>
              <w:t>I understand any information I give will be treated confidentially and securely, in accordance with the terms of the Gener</w:t>
            </w:r>
            <w:r>
              <w:rPr>
                <w:rFonts w:eastAsia="Times New Roman" w:cs="Arial"/>
                <w:color w:val="333333"/>
                <w:szCs w:val="24"/>
              </w:rPr>
              <w:t>al Data Protection Regulations.</w:t>
            </w:r>
          </w:p>
        </w:tc>
        <w:tc>
          <w:tcPr>
            <w:tcW w:w="1956" w:type="dxa"/>
          </w:tcPr>
          <w:p w14:paraId="4FB06C9D" w14:textId="77777777" w:rsidR="00D34E38" w:rsidRDefault="00D34E38" w:rsidP="00D34E38">
            <w:pPr>
              <w:rPr>
                <w:rFonts w:eastAsia="Times New Roman" w:cs="Arial"/>
                <w:color w:val="333333"/>
                <w:szCs w:val="24"/>
              </w:rPr>
            </w:pPr>
          </w:p>
        </w:tc>
      </w:tr>
    </w:tbl>
    <w:p w14:paraId="42F11C60" w14:textId="77777777" w:rsidR="00887AD6" w:rsidRPr="00B21ED9" w:rsidRDefault="00887AD6" w:rsidP="00887AD6">
      <w:pPr>
        <w:rPr>
          <w:rFonts w:eastAsia="Times New Roman" w:cs="Arial"/>
          <w:color w:val="333333"/>
          <w:szCs w:val="24"/>
        </w:rPr>
      </w:pPr>
    </w:p>
    <w:p w14:paraId="6A2FD871" w14:textId="77777777" w:rsidR="00887AD6" w:rsidRDefault="00887AD6" w:rsidP="00887AD6">
      <w:pPr>
        <w:rPr>
          <w:rFonts w:eastAsia="Times New Roman" w:cs="Arial"/>
          <w:b/>
          <w:color w:val="333333"/>
          <w:szCs w:val="24"/>
        </w:rPr>
      </w:pPr>
      <w:r w:rsidRPr="009C1156">
        <w:rPr>
          <w:rFonts w:eastAsia="Times New Roman" w:cs="Arial"/>
          <w:b/>
          <w:color w:val="333333"/>
          <w:szCs w:val="24"/>
        </w:rPr>
        <w:t xml:space="preserve">2. Name of your establishment </w:t>
      </w:r>
    </w:p>
    <w:p w14:paraId="25136331" w14:textId="77777777" w:rsidR="003709CE" w:rsidRDefault="003709CE" w:rsidP="00887AD6">
      <w:pPr>
        <w:rPr>
          <w:rFonts w:eastAsia="Times New Roman" w:cs="Arial"/>
          <w:b/>
          <w:color w:val="333333"/>
          <w:szCs w:val="24"/>
        </w:rPr>
      </w:pPr>
    </w:p>
    <w:tbl>
      <w:tblPr>
        <w:tblStyle w:val="TableGrid"/>
        <w:tblW w:w="0" w:type="auto"/>
        <w:tblLook w:val="04A0" w:firstRow="1" w:lastRow="0" w:firstColumn="1" w:lastColumn="0" w:noHBand="0" w:noVBand="1"/>
      </w:tblPr>
      <w:tblGrid>
        <w:gridCol w:w="10456"/>
      </w:tblGrid>
      <w:tr w:rsidR="003709CE" w14:paraId="72C2E028" w14:textId="77777777" w:rsidTr="003709CE">
        <w:tc>
          <w:tcPr>
            <w:tcW w:w="10456" w:type="dxa"/>
          </w:tcPr>
          <w:p w14:paraId="29F1BA30" w14:textId="77777777" w:rsidR="003709CE" w:rsidRDefault="003709CE" w:rsidP="00887AD6">
            <w:pPr>
              <w:rPr>
                <w:rFonts w:eastAsia="Times New Roman" w:cs="Arial"/>
                <w:b/>
                <w:color w:val="333333"/>
                <w:szCs w:val="24"/>
              </w:rPr>
            </w:pPr>
          </w:p>
          <w:p w14:paraId="1AFCE3FB" w14:textId="77777777" w:rsidR="003709CE" w:rsidRDefault="003709CE" w:rsidP="00887AD6">
            <w:pPr>
              <w:rPr>
                <w:rFonts w:eastAsia="Times New Roman" w:cs="Arial"/>
                <w:b/>
                <w:color w:val="333333"/>
                <w:szCs w:val="24"/>
              </w:rPr>
            </w:pPr>
          </w:p>
        </w:tc>
      </w:tr>
    </w:tbl>
    <w:p w14:paraId="374AED32" w14:textId="77777777" w:rsidR="003709CE" w:rsidRPr="009C1156" w:rsidRDefault="003709CE" w:rsidP="00887AD6">
      <w:pPr>
        <w:rPr>
          <w:rFonts w:eastAsia="Times New Roman" w:cs="Arial"/>
          <w:b/>
          <w:color w:val="333333"/>
          <w:szCs w:val="24"/>
        </w:rPr>
      </w:pPr>
    </w:p>
    <w:p w14:paraId="79F7E58D" w14:textId="77777777" w:rsidR="00887AD6" w:rsidRPr="001E798B" w:rsidRDefault="00887AD6" w:rsidP="00887AD6">
      <w:pPr>
        <w:widowControl/>
        <w:spacing w:after="160" w:line="259" w:lineRule="auto"/>
        <w:rPr>
          <w:rFonts w:eastAsia="Times New Roman" w:cs="Arial"/>
          <w:b/>
          <w:bCs/>
          <w:color w:val="333333"/>
          <w:szCs w:val="24"/>
        </w:rPr>
      </w:pPr>
      <w:r w:rsidRPr="001E798B">
        <w:rPr>
          <w:rFonts w:eastAsia="Times New Roman" w:cs="Arial"/>
          <w:b/>
          <w:bCs/>
          <w:color w:val="333333"/>
          <w:szCs w:val="24"/>
        </w:rPr>
        <w:t xml:space="preserve">3. </w:t>
      </w:r>
      <w:r w:rsidRPr="005C5EC0">
        <w:rPr>
          <w:rFonts w:eastAsia="Times New Roman" w:cs="Arial"/>
          <w:b/>
          <w:color w:val="333333"/>
          <w:szCs w:val="24"/>
        </w:rPr>
        <w:t xml:space="preserve">Local authority name / independent school / </w:t>
      </w:r>
      <w:r w:rsidRPr="001E798B">
        <w:rPr>
          <w:rFonts w:eastAsia="Times New Roman" w:cs="Arial"/>
          <w:b/>
          <w:color w:val="333333"/>
          <w:szCs w:val="24"/>
        </w:rPr>
        <w:t>grant-aided</w:t>
      </w:r>
      <w:r>
        <w:rPr>
          <w:rFonts w:eastAsia="Times New Roman" w:cs="Arial"/>
          <w:b/>
          <w:color w:val="333333"/>
          <w:szCs w:val="24"/>
        </w:rPr>
        <w:t xml:space="preserve"> </w:t>
      </w:r>
      <w:r w:rsidRPr="001E798B">
        <w:rPr>
          <w:rFonts w:eastAsia="Times New Roman" w:cs="Arial"/>
          <w:b/>
          <w:color w:val="333333"/>
          <w:szCs w:val="24"/>
        </w:rPr>
        <w:t>/</w:t>
      </w:r>
      <w:r>
        <w:rPr>
          <w:rFonts w:eastAsia="Times New Roman" w:cs="Arial"/>
          <w:b/>
          <w:color w:val="333333"/>
          <w:szCs w:val="24"/>
        </w:rPr>
        <w:t xml:space="preserve"> </w:t>
      </w:r>
      <w:r w:rsidRPr="001E798B">
        <w:rPr>
          <w:rFonts w:eastAsia="Times New Roman" w:cs="Arial"/>
          <w:b/>
          <w:color w:val="333333"/>
          <w:szCs w:val="24"/>
        </w:rPr>
        <w:t>grant-maintained</w:t>
      </w:r>
    </w:p>
    <w:tbl>
      <w:tblPr>
        <w:tblStyle w:val="TableGrid"/>
        <w:tblW w:w="0" w:type="auto"/>
        <w:tblLook w:val="04A0" w:firstRow="1" w:lastRow="0" w:firstColumn="1" w:lastColumn="0" w:noHBand="0" w:noVBand="1"/>
      </w:tblPr>
      <w:tblGrid>
        <w:gridCol w:w="10456"/>
      </w:tblGrid>
      <w:tr w:rsidR="003709CE" w14:paraId="1B9D1F12" w14:textId="77777777" w:rsidTr="003709CE">
        <w:tc>
          <w:tcPr>
            <w:tcW w:w="10456" w:type="dxa"/>
          </w:tcPr>
          <w:p w14:paraId="7296BB52" w14:textId="77777777" w:rsidR="003709CE" w:rsidRDefault="003709CE" w:rsidP="00887AD6">
            <w:pPr>
              <w:widowControl/>
              <w:spacing w:after="160" w:line="259" w:lineRule="auto"/>
              <w:rPr>
                <w:rFonts w:eastAsia="Times New Roman" w:cs="Arial"/>
                <w:bCs/>
                <w:color w:val="333333"/>
                <w:szCs w:val="24"/>
              </w:rPr>
            </w:pPr>
          </w:p>
        </w:tc>
      </w:tr>
    </w:tbl>
    <w:p w14:paraId="5AD07BFF" w14:textId="306EF810" w:rsidR="00887AD6" w:rsidRPr="00832128" w:rsidRDefault="00887AD6" w:rsidP="00F40872">
      <w:pPr>
        <w:pStyle w:val="Heading2"/>
        <w:numPr>
          <w:ilvl w:val="0"/>
          <w:numId w:val="0"/>
        </w:numPr>
        <w:rPr>
          <w:rFonts w:eastAsia="Times New Roman"/>
          <w:b/>
          <w:bCs/>
          <w:color w:val="auto"/>
          <w:kern w:val="0"/>
          <w:szCs w:val="24"/>
        </w:rPr>
      </w:pPr>
      <w:r w:rsidRPr="00832128">
        <w:rPr>
          <w:rFonts w:eastAsia="Times New Roman"/>
          <w:b/>
          <w:bCs/>
          <w:color w:val="auto"/>
          <w:kern w:val="0"/>
          <w:szCs w:val="24"/>
        </w:rPr>
        <w:t>4. Establishment sector(s) (please select all that apply)</w:t>
      </w:r>
    </w:p>
    <w:p w14:paraId="2C2F5568" w14:textId="77777777" w:rsidR="00242775" w:rsidRDefault="00242775" w:rsidP="00887AD6">
      <w:pPr>
        <w:rPr>
          <w:rFonts w:eastAsia="Times New Roman" w:cs="Arial"/>
          <w:b/>
          <w:color w:val="333333"/>
          <w:szCs w:val="24"/>
        </w:rPr>
      </w:pPr>
    </w:p>
    <w:tbl>
      <w:tblPr>
        <w:tblStyle w:val="TableGrid"/>
        <w:tblW w:w="0" w:type="auto"/>
        <w:tblLook w:val="04A0" w:firstRow="1" w:lastRow="0" w:firstColumn="1" w:lastColumn="0" w:noHBand="0" w:noVBand="1"/>
      </w:tblPr>
      <w:tblGrid>
        <w:gridCol w:w="5228"/>
        <w:gridCol w:w="5228"/>
      </w:tblGrid>
      <w:tr w:rsidR="00800634" w:rsidRPr="00800634" w14:paraId="7A970846" w14:textId="77777777" w:rsidTr="003A4A76">
        <w:tc>
          <w:tcPr>
            <w:tcW w:w="5228" w:type="dxa"/>
            <w:vAlign w:val="center"/>
          </w:tcPr>
          <w:p w14:paraId="240912BC" w14:textId="5D3713F4" w:rsidR="009C3A7C" w:rsidRPr="00800634" w:rsidRDefault="009C3A7C" w:rsidP="009C3A7C">
            <w:pPr>
              <w:rPr>
                <w:rFonts w:eastAsia="Times New Roman" w:cs="Arial"/>
                <w:b/>
                <w:color w:val="auto"/>
                <w:szCs w:val="24"/>
              </w:rPr>
            </w:pPr>
            <w:r w:rsidRPr="00800634">
              <w:rPr>
                <w:rFonts w:eastAsia="Times New Roman" w:cs="Arial"/>
                <w:color w:val="auto"/>
                <w:szCs w:val="24"/>
              </w:rPr>
              <w:t>Early learning and childcare setting</w:t>
            </w:r>
          </w:p>
        </w:tc>
        <w:tc>
          <w:tcPr>
            <w:tcW w:w="5228" w:type="dxa"/>
          </w:tcPr>
          <w:p w14:paraId="0B208B92" w14:textId="77777777" w:rsidR="009C3A7C" w:rsidRPr="00800634" w:rsidRDefault="009C3A7C" w:rsidP="009C3A7C">
            <w:pPr>
              <w:rPr>
                <w:rFonts w:eastAsia="Times New Roman" w:cs="Arial"/>
                <w:b/>
                <w:color w:val="auto"/>
                <w:szCs w:val="24"/>
              </w:rPr>
            </w:pPr>
          </w:p>
        </w:tc>
      </w:tr>
      <w:tr w:rsidR="00800634" w:rsidRPr="00800634" w14:paraId="1974BEC4" w14:textId="77777777" w:rsidTr="009C3A7C">
        <w:tc>
          <w:tcPr>
            <w:tcW w:w="5228" w:type="dxa"/>
          </w:tcPr>
          <w:p w14:paraId="0F255407" w14:textId="73C7D264" w:rsidR="009C3A7C" w:rsidRPr="00800634" w:rsidRDefault="009C3A7C" w:rsidP="009C3A7C">
            <w:pPr>
              <w:rPr>
                <w:rFonts w:eastAsia="Times New Roman" w:cs="Arial"/>
                <w:b/>
                <w:color w:val="auto"/>
                <w:szCs w:val="24"/>
              </w:rPr>
            </w:pPr>
            <w:r w:rsidRPr="00800634">
              <w:rPr>
                <w:rFonts w:eastAsia="Times New Roman" w:cs="Arial"/>
                <w:color w:val="auto"/>
                <w:szCs w:val="24"/>
              </w:rPr>
              <w:t>Primary school</w:t>
            </w:r>
          </w:p>
        </w:tc>
        <w:tc>
          <w:tcPr>
            <w:tcW w:w="5228" w:type="dxa"/>
          </w:tcPr>
          <w:p w14:paraId="261547EB" w14:textId="77777777" w:rsidR="009C3A7C" w:rsidRPr="00800634" w:rsidRDefault="009C3A7C" w:rsidP="009C3A7C">
            <w:pPr>
              <w:rPr>
                <w:rFonts w:eastAsia="Times New Roman" w:cs="Arial"/>
                <w:b/>
                <w:color w:val="auto"/>
                <w:szCs w:val="24"/>
              </w:rPr>
            </w:pPr>
          </w:p>
        </w:tc>
      </w:tr>
      <w:tr w:rsidR="00800634" w:rsidRPr="00800634" w14:paraId="19DA98F8" w14:textId="77777777" w:rsidTr="00926C9F">
        <w:tc>
          <w:tcPr>
            <w:tcW w:w="5228" w:type="dxa"/>
            <w:vAlign w:val="center"/>
          </w:tcPr>
          <w:p w14:paraId="2EC7281E" w14:textId="4F2DEC54" w:rsidR="009C3A7C" w:rsidRPr="00800634" w:rsidRDefault="009C3A7C" w:rsidP="009C3A7C">
            <w:pPr>
              <w:rPr>
                <w:rFonts w:eastAsia="Times New Roman" w:cs="Arial"/>
                <w:b/>
                <w:color w:val="auto"/>
                <w:szCs w:val="24"/>
              </w:rPr>
            </w:pPr>
            <w:r w:rsidRPr="00800634">
              <w:rPr>
                <w:rFonts w:eastAsia="Times New Roman" w:cs="Arial"/>
                <w:color w:val="auto"/>
                <w:szCs w:val="24"/>
              </w:rPr>
              <w:t>Secondary school</w:t>
            </w:r>
          </w:p>
        </w:tc>
        <w:tc>
          <w:tcPr>
            <w:tcW w:w="5228" w:type="dxa"/>
          </w:tcPr>
          <w:p w14:paraId="295AC23E" w14:textId="77777777" w:rsidR="009C3A7C" w:rsidRPr="00800634" w:rsidRDefault="009C3A7C" w:rsidP="009C3A7C">
            <w:pPr>
              <w:rPr>
                <w:rFonts w:eastAsia="Times New Roman" w:cs="Arial"/>
                <w:b/>
                <w:color w:val="auto"/>
                <w:szCs w:val="24"/>
              </w:rPr>
            </w:pPr>
          </w:p>
        </w:tc>
      </w:tr>
      <w:tr w:rsidR="00800634" w:rsidRPr="00800634" w14:paraId="185B6CE5" w14:textId="77777777" w:rsidTr="001C5F5C">
        <w:tc>
          <w:tcPr>
            <w:tcW w:w="5228" w:type="dxa"/>
            <w:vAlign w:val="center"/>
          </w:tcPr>
          <w:p w14:paraId="722B30C4" w14:textId="0AA9FAC6" w:rsidR="009C3A7C" w:rsidRPr="00800634" w:rsidRDefault="009C3A7C" w:rsidP="009C3A7C">
            <w:pPr>
              <w:rPr>
                <w:rFonts w:eastAsia="Times New Roman" w:cs="Arial"/>
                <w:b/>
                <w:color w:val="auto"/>
                <w:szCs w:val="24"/>
              </w:rPr>
            </w:pPr>
            <w:r w:rsidRPr="00800634">
              <w:rPr>
                <w:rFonts w:eastAsia="Times New Roman" w:cs="Arial"/>
                <w:color w:val="auto"/>
                <w:szCs w:val="24"/>
              </w:rPr>
              <w:t>Special school</w:t>
            </w:r>
          </w:p>
        </w:tc>
        <w:tc>
          <w:tcPr>
            <w:tcW w:w="5228" w:type="dxa"/>
          </w:tcPr>
          <w:p w14:paraId="7DFAC4C3" w14:textId="77777777" w:rsidR="009C3A7C" w:rsidRPr="00800634" w:rsidRDefault="009C3A7C" w:rsidP="009C3A7C">
            <w:pPr>
              <w:rPr>
                <w:rFonts w:eastAsia="Times New Roman" w:cs="Arial"/>
                <w:b/>
                <w:color w:val="auto"/>
                <w:szCs w:val="24"/>
              </w:rPr>
            </w:pPr>
          </w:p>
        </w:tc>
      </w:tr>
      <w:tr w:rsidR="00800634" w:rsidRPr="00800634" w14:paraId="08E5BE4E" w14:textId="77777777" w:rsidTr="0029238C">
        <w:tc>
          <w:tcPr>
            <w:tcW w:w="5228" w:type="dxa"/>
            <w:vAlign w:val="center"/>
          </w:tcPr>
          <w:p w14:paraId="066D5101" w14:textId="7EEDC90D" w:rsidR="009C3A7C" w:rsidRPr="00800634" w:rsidRDefault="009C3A7C" w:rsidP="009C3A7C">
            <w:pPr>
              <w:rPr>
                <w:rFonts w:eastAsia="Times New Roman" w:cs="Arial"/>
                <w:b/>
                <w:color w:val="auto"/>
                <w:szCs w:val="24"/>
              </w:rPr>
            </w:pPr>
            <w:r w:rsidRPr="00800634">
              <w:rPr>
                <w:rFonts w:eastAsia="Times New Roman" w:cs="Arial"/>
                <w:color w:val="auto"/>
                <w:szCs w:val="24"/>
              </w:rPr>
              <w:t>All through school</w:t>
            </w:r>
          </w:p>
        </w:tc>
        <w:tc>
          <w:tcPr>
            <w:tcW w:w="5228" w:type="dxa"/>
          </w:tcPr>
          <w:p w14:paraId="2AC9559A" w14:textId="77777777" w:rsidR="009C3A7C" w:rsidRPr="00800634" w:rsidRDefault="009C3A7C" w:rsidP="009C3A7C">
            <w:pPr>
              <w:rPr>
                <w:rFonts w:eastAsia="Times New Roman" w:cs="Arial"/>
                <w:b/>
                <w:color w:val="auto"/>
                <w:szCs w:val="24"/>
              </w:rPr>
            </w:pPr>
          </w:p>
        </w:tc>
      </w:tr>
      <w:tr w:rsidR="009C3A7C" w:rsidRPr="00800634" w14:paraId="124D60FF" w14:textId="77777777" w:rsidTr="009C3A7C">
        <w:tc>
          <w:tcPr>
            <w:tcW w:w="5228" w:type="dxa"/>
          </w:tcPr>
          <w:p w14:paraId="70C26324" w14:textId="559129C1" w:rsidR="009C3A7C" w:rsidRPr="00800634" w:rsidRDefault="009C3A7C" w:rsidP="009C3A7C">
            <w:pPr>
              <w:rPr>
                <w:rFonts w:eastAsia="Times New Roman" w:cs="Arial"/>
                <w:bCs/>
                <w:color w:val="auto"/>
                <w:szCs w:val="24"/>
              </w:rPr>
            </w:pPr>
            <w:r w:rsidRPr="00800634">
              <w:rPr>
                <w:rFonts w:eastAsia="Times New Roman" w:cs="Arial"/>
                <w:bCs/>
                <w:color w:val="auto"/>
                <w:szCs w:val="24"/>
              </w:rPr>
              <w:t>Independent school</w:t>
            </w:r>
          </w:p>
        </w:tc>
        <w:tc>
          <w:tcPr>
            <w:tcW w:w="5228" w:type="dxa"/>
          </w:tcPr>
          <w:p w14:paraId="6C624DBE" w14:textId="77777777" w:rsidR="009C3A7C" w:rsidRPr="00800634" w:rsidRDefault="009C3A7C" w:rsidP="009C3A7C">
            <w:pPr>
              <w:rPr>
                <w:rFonts w:eastAsia="Times New Roman" w:cs="Arial"/>
                <w:b/>
                <w:color w:val="auto"/>
                <w:szCs w:val="24"/>
              </w:rPr>
            </w:pPr>
          </w:p>
        </w:tc>
      </w:tr>
    </w:tbl>
    <w:p w14:paraId="314B3CB3" w14:textId="117CC684" w:rsidR="00887AD6" w:rsidRPr="00800634" w:rsidRDefault="00887AD6" w:rsidP="00887AD6">
      <w:pPr>
        <w:rPr>
          <w:rFonts w:eastAsia="Times New Roman" w:cs="Arial"/>
          <w:color w:val="auto"/>
          <w:szCs w:val="24"/>
        </w:rPr>
      </w:pPr>
    </w:p>
    <w:p w14:paraId="44C0C8D0" w14:textId="34BC2E55" w:rsidR="00B00A31" w:rsidRPr="00800634" w:rsidRDefault="00887AD6" w:rsidP="5F6EF062">
      <w:pPr>
        <w:pStyle w:val="Heading3"/>
        <w:numPr>
          <w:ilvl w:val="0"/>
          <w:numId w:val="0"/>
        </w:numPr>
        <w:rPr>
          <w:rFonts w:eastAsia="Times New Roman" w:cs="Arial"/>
          <w:b/>
          <w:bCs/>
          <w:color w:val="auto"/>
        </w:rPr>
      </w:pPr>
      <w:r w:rsidRPr="00800634">
        <w:rPr>
          <w:rFonts w:eastAsia="Times New Roman"/>
          <w:b/>
          <w:bCs/>
          <w:color w:val="auto"/>
          <w:kern w:val="0"/>
        </w:rPr>
        <w:t>5. Designated child protection co-ordinator(s)</w:t>
      </w:r>
      <w:r w:rsidRPr="00800634">
        <w:rPr>
          <w:rFonts w:eastAsia="Times New Roman" w:cs="Arial"/>
          <w:b/>
          <w:bCs/>
          <w:color w:val="auto"/>
        </w:rPr>
        <w:t xml:space="preserve"> </w:t>
      </w:r>
      <w:r w:rsidR="00AD0D16" w:rsidRPr="00800634">
        <w:rPr>
          <w:rFonts w:eastAsia="Times New Roman" w:cs="Arial"/>
          <w:b/>
          <w:bCs/>
          <w:color w:val="auto"/>
        </w:rPr>
        <w:t>and Depute C</w:t>
      </w:r>
      <w:r w:rsidR="00A80102" w:rsidRPr="00800634">
        <w:rPr>
          <w:rFonts w:eastAsia="Times New Roman" w:cs="Arial"/>
          <w:b/>
          <w:bCs/>
          <w:color w:val="auto"/>
        </w:rPr>
        <w:t xml:space="preserve">PC </w:t>
      </w:r>
      <w:r w:rsidR="00A24C1F" w:rsidRPr="00800634">
        <w:rPr>
          <w:rFonts w:eastAsia="Times New Roman" w:cs="Arial"/>
          <w:b/>
          <w:bCs/>
          <w:color w:val="auto"/>
        </w:rPr>
        <w:t>(</w:t>
      </w:r>
      <w:r w:rsidR="00A80102" w:rsidRPr="00800634">
        <w:rPr>
          <w:rFonts w:eastAsia="Times New Roman" w:cs="Arial"/>
          <w:b/>
          <w:bCs/>
          <w:color w:val="auto"/>
        </w:rPr>
        <w:t>if applicable</w:t>
      </w:r>
      <w:r w:rsidR="00A24C1F" w:rsidRPr="00800634">
        <w:rPr>
          <w:rFonts w:eastAsia="Times New Roman" w:cs="Arial"/>
          <w:b/>
          <w:bCs/>
          <w:color w:val="auto"/>
        </w:rPr>
        <w:t>)</w:t>
      </w:r>
    </w:p>
    <w:p w14:paraId="6C946A6E" w14:textId="77777777" w:rsidR="00D05A79" w:rsidRPr="00800634" w:rsidRDefault="00D05A79" w:rsidP="00D05A79">
      <w:pPr>
        <w:rPr>
          <w:color w:val="auto"/>
        </w:rPr>
      </w:pPr>
    </w:p>
    <w:tbl>
      <w:tblPr>
        <w:tblStyle w:val="TableGrid"/>
        <w:tblW w:w="0" w:type="auto"/>
        <w:tblLook w:val="04A0" w:firstRow="1" w:lastRow="0" w:firstColumn="1" w:lastColumn="0" w:noHBand="0" w:noVBand="1"/>
      </w:tblPr>
      <w:tblGrid>
        <w:gridCol w:w="3539"/>
        <w:gridCol w:w="6917"/>
      </w:tblGrid>
      <w:tr w:rsidR="00800634" w:rsidRPr="00800634" w14:paraId="72144152" w14:textId="77777777" w:rsidTr="00B00A31">
        <w:tc>
          <w:tcPr>
            <w:tcW w:w="3539" w:type="dxa"/>
          </w:tcPr>
          <w:p w14:paraId="05CE4BAA" w14:textId="7BFD2AE5" w:rsidR="00B00A31" w:rsidRPr="00800634" w:rsidRDefault="00B00A31" w:rsidP="00BA462C">
            <w:pPr>
              <w:pStyle w:val="Heading3"/>
              <w:numPr>
                <w:ilvl w:val="0"/>
                <w:numId w:val="0"/>
              </w:numPr>
              <w:rPr>
                <w:rFonts w:eastAsia="Times New Roman" w:cs="Arial"/>
                <w:b/>
                <w:bCs/>
                <w:color w:val="auto"/>
                <w:szCs w:val="24"/>
              </w:rPr>
            </w:pPr>
            <w:r w:rsidRPr="00800634">
              <w:rPr>
                <w:rFonts w:eastAsia="Times New Roman" w:cs="Arial"/>
                <w:color w:val="auto"/>
                <w:szCs w:val="24"/>
              </w:rPr>
              <w:t>Name </w:t>
            </w:r>
          </w:p>
        </w:tc>
        <w:tc>
          <w:tcPr>
            <w:tcW w:w="6917" w:type="dxa"/>
          </w:tcPr>
          <w:p w14:paraId="67910607" w14:textId="77777777" w:rsidR="00B00A31" w:rsidRPr="00800634" w:rsidRDefault="00573D09" w:rsidP="00BA462C">
            <w:pPr>
              <w:pStyle w:val="Heading3"/>
              <w:numPr>
                <w:ilvl w:val="0"/>
                <w:numId w:val="0"/>
              </w:numPr>
              <w:rPr>
                <w:rFonts w:eastAsia="Times New Roman" w:cs="Arial"/>
                <w:color w:val="auto"/>
                <w:szCs w:val="24"/>
              </w:rPr>
            </w:pPr>
            <w:r w:rsidRPr="00800634">
              <w:rPr>
                <w:rFonts w:eastAsia="Times New Roman" w:cs="Arial"/>
                <w:color w:val="auto"/>
                <w:szCs w:val="24"/>
              </w:rPr>
              <w:t>Role</w:t>
            </w:r>
            <w:r w:rsidR="00B00A31" w:rsidRPr="00800634">
              <w:rPr>
                <w:rFonts w:eastAsia="Times New Roman" w:cs="Arial"/>
                <w:color w:val="auto"/>
                <w:szCs w:val="24"/>
              </w:rPr>
              <w:t> </w:t>
            </w:r>
          </w:p>
          <w:p w14:paraId="56395F92" w14:textId="5BD2ADFA" w:rsidR="00125F4D" w:rsidRPr="00800634" w:rsidRDefault="00125F4D" w:rsidP="00800634">
            <w:pPr>
              <w:rPr>
                <w:color w:val="auto"/>
              </w:rPr>
            </w:pPr>
            <w:r w:rsidRPr="00800634">
              <w:rPr>
                <w:color w:val="auto"/>
              </w:rPr>
              <w:t xml:space="preserve">(For independent schools please indicate </w:t>
            </w:r>
            <w:r w:rsidR="00C42854" w:rsidRPr="00800634">
              <w:rPr>
                <w:color w:val="auto"/>
              </w:rPr>
              <w:t xml:space="preserve">when </w:t>
            </w:r>
            <w:r w:rsidR="00800634" w:rsidRPr="00800634">
              <w:rPr>
                <w:color w:val="auto"/>
              </w:rPr>
              <w:t>staff in these roles were last trained.)</w:t>
            </w:r>
          </w:p>
        </w:tc>
      </w:tr>
      <w:tr w:rsidR="00B00A31" w14:paraId="0513A253" w14:textId="77777777" w:rsidTr="00B00A31">
        <w:tc>
          <w:tcPr>
            <w:tcW w:w="3539" w:type="dxa"/>
          </w:tcPr>
          <w:p w14:paraId="0E1AEC77" w14:textId="77777777" w:rsidR="00362903" w:rsidRPr="00362903" w:rsidRDefault="00362903" w:rsidP="00362903"/>
        </w:tc>
        <w:tc>
          <w:tcPr>
            <w:tcW w:w="6917" w:type="dxa"/>
          </w:tcPr>
          <w:p w14:paraId="39EE4681" w14:textId="77777777" w:rsidR="00B00A31" w:rsidRDefault="00B00A31" w:rsidP="00BA462C">
            <w:pPr>
              <w:pStyle w:val="Heading3"/>
              <w:numPr>
                <w:ilvl w:val="0"/>
                <w:numId w:val="0"/>
              </w:numPr>
              <w:rPr>
                <w:rFonts w:eastAsia="Times New Roman" w:cs="Arial"/>
                <w:b/>
                <w:bCs/>
                <w:color w:val="333333"/>
                <w:szCs w:val="24"/>
              </w:rPr>
            </w:pPr>
          </w:p>
        </w:tc>
      </w:tr>
      <w:tr w:rsidR="00CD544E" w14:paraId="12AE5310" w14:textId="77777777" w:rsidTr="00B00A31">
        <w:tc>
          <w:tcPr>
            <w:tcW w:w="3539" w:type="dxa"/>
          </w:tcPr>
          <w:p w14:paraId="7A93294D" w14:textId="77777777" w:rsidR="00CD544E" w:rsidRDefault="00CD544E" w:rsidP="00BA462C">
            <w:pPr>
              <w:pStyle w:val="Heading3"/>
              <w:numPr>
                <w:ilvl w:val="0"/>
                <w:numId w:val="0"/>
              </w:numPr>
              <w:rPr>
                <w:rFonts w:eastAsia="Times New Roman" w:cs="Arial"/>
                <w:b/>
                <w:bCs/>
                <w:color w:val="333333"/>
                <w:szCs w:val="24"/>
              </w:rPr>
            </w:pPr>
          </w:p>
        </w:tc>
        <w:tc>
          <w:tcPr>
            <w:tcW w:w="6917" w:type="dxa"/>
          </w:tcPr>
          <w:p w14:paraId="7AA47876" w14:textId="77777777" w:rsidR="00CD544E" w:rsidRDefault="00CD544E" w:rsidP="00BA462C">
            <w:pPr>
              <w:pStyle w:val="Heading3"/>
              <w:numPr>
                <w:ilvl w:val="0"/>
                <w:numId w:val="0"/>
              </w:numPr>
              <w:rPr>
                <w:rFonts w:eastAsia="Times New Roman" w:cs="Arial"/>
                <w:b/>
                <w:bCs/>
                <w:color w:val="333333"/>
                <w:szCs w:val="24"/>
              </w:rPr>
            </w:pPr>
          </w:p>
        </w:tc>
      </w:tr>
    </w:tbl>
    <w:p w14:paraId="2E647725" w14:textId="3A4D5B9F" w:rsidR="00887AD6" w:rsidRDefault="00887AD6" w:rsidP="00BA462C">
      <w:pPr>
        <w:pStyle w:val="Heading3"/>
        <w:numPr>
          <w:ilvl w:val="0"/>
          <w:numId w:val="0"/>
        </w:numPr>
        <w:rPr>
          <w:rFonts w:eastAsia="Times New Roman" w:cs="Arial"/>
          <w:b/>
          <w:bCs/>
          <w:color w:val="333333"/>
          <w:szCs w:val="24"/>
        </w:rPr>
      </w:pPr>
    </w:p>
    <w:p w14:paraId="73F40346" w14:textId="77777777" w:rsidR="00322555" w:rsidRDefault="00322555" w:rsidP="00322555"/>
    <w:p w14:paraId="4011A980" w14:textId="14CA2BB1" w:rsidR="00322555" w:rsidRPr="00832128" w:rsidRDefault="00322555" w:rsidP="00322555">
      <w:pPr>
        <w:pStyle w:val="Heading3"/>
        <w:numPr>
          <w:ilvl w:val="0"/>
          <w:numId w:val="0"/>
        </w:numPr>
        <w:rPr>
          <w:rFonts w:eastAsia="Times New Roman" w:cs="Arial"/>
          <w:b/>
          <w:bCs/>
          <w:color w:val="auto"/>
        </w:rPr>
      </w:pPr>
      <w:r>
        <w:rPr>
          <w:rFonts w:eastAsia="Times New Roman"/>
          <w:b/>
          <w:bCs/>
          <w:color w:val="auto"/>
          <w:kern w:val="0"/>
        </w:rPr>
        <w:t xml:space="preserve">6. Name of </w:t>
      </w:r>
      <w:r w:rsidR="006E3351">
        <w:rPr>
          <w:rFonts w:eastAsia="Times New Roman"/>
          <w:b/>
          <w:bCs/>
          <w:color w:val="auto"/>
          <w:kern w:val="0"/>
        </w:rPr>
        <w:t xml:space="preserve">designated Prevent duty lead in school/setting </w:t>
      </w:r>
    </w:p>
    <w:p w14:paraId="00A0640D" w14:textId="77777777" w:rsidR="00322555" w:rsidRPr="00D05A79" w:rsidRDefault="00322555" w:rsidP="00322555"/>
    <w:tbl>
      <w:tblPr>
        <w:tblStyle w:val="TableGrid"/>
        <w:tblW w:w="0" w:type="auto"/>
        <w:tblLook w:val="04A0" w:firstRow="1" w:lastRow="0" w:firstColumn="1" w:lastColumn="0" w:noHBand="0" w:noVBand="1"/>
      </w:tblPr>
      <w:tblGrid>
        <w:gridCol w:w="3539"/>
        <w:gridCol w:w="6917"/>
      </w:tblGrid>
      <w:tr w:rsidR="00322555" w14:paraId="487988A8" w14:textId="77777777" w:rsidTr="00CF08D3">
        <w:tc>
          <w:tcPr>
            <w:tcW w:w="3539" w:type="dxa"/>
          </w:tcPr>
          <w:p w14:paraId="242B0451" w14:textId="171E8048" w:rsidR="00322555" w:rsidRDefault="00322555" w:rsidP="00CF08D3">
            <w:pPr>
              <w:pStyle w:val="Heading3"/>
              <w:numPr>
                <w:ilvl w:val="0"/>
                <w:numId w:val="0"/>
              </w:numPr>
              <w:rPr>
                <w:rFonts w:eastAsia="Times New Roman" w:cs="Arial"/>
                <w:b/>
                <w:bCs/>
                <w:color w:val="333333"/>
                <w:szCs w:val="24"/>
              </w:rPr>
            </w:pPr>
          </w:p>
        </w:tc>
        <w:tc>
          <w:tcPr>
            <w:tcW w:w="6917" w:type="dxa"/>
          </w:tcPr>
          <w:p w14:paraId="215156BE" w14:textId="069EFE4A" w:rsidR="00322555" w:rsidRDefault="00322555" w:rsidP="00CF08D3">
            <w:pPr>
              <w:pStyle w:val="Heading3"/>
              <w:numPr>
                <w:ilvl w:val="0"/>
                <w:numId w:val="0"/>
              </w:numPr>
              <w:rPr>
                <w:rFonts w:eastAsia="Times New Roman" w:cs="Arial"/>
                <w:b/>
                <w:bCs/>
                <w:color w:val="333333"/>
                <w:szCs w:val="24"/>
              </w:rPr>
            </w:pPr>
          </w:p>
        </w:tc>
      </w:tr>
      <w:tr w:rsidR="00322555" w14:paraId="52BDD9A6" w14:textId="77777777" w:rsidTr="00CF08D3">
        <w:tc>
          <w:tcPr>
            <w:tcW w:w="3539" w:type="dxa"/>
          </w:tcPr>
          <w:p w14:paraId="797C7E1D" w14:textId="77777777" w:rsidR="00322555" w:rsidRPr="00362903" w:rsidRDefault="00322555" w:rsidP="00CF08D3"/>
        </w:tc>
        <w:tc>
          <w:tcPr>
            <w:tcW w:w="6917" w:type="dxa"/>
          </w:tcPr>
          <w:p w14:paraId="37FF2867" w14:textId="77777777" w:rsidR="00322555" w:rsidRDefault="00322555" w:rsidP="00CF08D3">
            <w:pPr>
              <w:pStyle w:val="Heading3"/>
              <w:numPr>
                <w:ilvl w:val="0"/>
                <w:numId w:val="0"/>
              </w:numPr>
              <w:rPr>
                <w:rFonts w:eastAsia="Times New Roman" w:cs="Arial"/>
                <w:b/>
                <w:bCs/>
                <w:color w:val="333333"/>
                <w:szCs w:val="24"/>
              </w:rPr>
            </w:pPr>
          </w:p>
        </w:tc>
      </w:tr>
      <w:tr w:rsidR="00322555" w14:paraId="4226F899" w14:textId="77777777" w:rsidTr="00CF08D3">
        <w:tc>
          <w:tcPr>
            <w:tcW w:w="3539" w:type="dxa"/>
          </w:tcPr>
          <w:p w14:paraId="5853942A" w14:textId="77777777" w:rsidR="00322555" w:rsidRDefault="00322555" w:rsidP="00CF08D3">
            <w:pPr>
              <w:pStyle w:val="Heading3"/>
              <w:numPr>
                <w:ilvl w:val="0"/>
                <w:numId w:val="0"/>
              </w:numPr>
              <w:rPr>
                <w:rFonts w:eastAsia="Times New Roman" w:cs="Arial"/>
                <w:b/>
                <w:bCs/>
                <w:color w:val="333333"/>
                <w:szCs w:val="24"/>
              </w:rPr>
            </w:pPr>
          </w:p>
        </w:tc>
        <w:tc>
          <w:tcPr>
            <w:tcW w:w="6917" w:type="dxa"/>
          </w:tcPr>
          <w:p w14:paraId="1967E773" w14:textId="77777777" w:rsidR="00322555" w:rsidRDefault="00322555" w:rsidP="00CF08D3">
            <w:pPr>
              <w:pStyle w:val="Heading3"/>
              <w:numPr>
                <w:ilvl w:val="0"/>
                <w:numId w:val="0"/>
              </w:numPr>
              <w:rPr>
                <w:rFonts w:eastAsia="Times New Roman" w:cs="Arial"/>
                <w:b/>
                <w:bCs/>
                <w:color w:val="333333"/>
                <w:szCs w:val="24"/>
              </w:rPr>
            </w:pPr>
          </w:p>
        </w:tc>
      </w:tr>
    </w:tbl>
    <w:p w14:paraId="58FB2B5C" w14:textId="77777777" w:rsidR="00322555" w:rsidRPr="00417EEB" w:rsidRDefault="00322555" w:rsidP="00417EEB"/>
    <w:p w14:paraId="4BB9155E" w14:textId="1C85A6CC" w:rsidR="00887AD6" w:rsidRPr="00DB020E" w:rsidRDefault="00D84CC4" w:rsidP="00887AD6">
      <w:pPr>
        <w:rPr>
          <w:rFonts w:eastAsia="Times New Roman" w:cs="Arial"/>
          <w:color w:val="auto"/>
        </w:rPr>
      </w:pPr>
      <w:r w:rsidRPr="00DB020E">
        <w:rPr>
          <w:rFonts w:eastAsia="Times New Roman" w:cs="Arial"/>
          <w:color w:val="auto"/>
        </w:rPr>
        <w:t xml:space="preserve">Please </w:t>
      </w:r>
      <w:r w:rsidR="00BF058D" w:rsidRPr="00DB020E">
        <w:rPr>
          <w:rFonts w:eastAsia="Times New Roman" w:cs="Arial"/>
          <w:color w:val="auto"/>
        </w:rPr>
        <w:t xml:space="preserve">use bullet points to provide high </w:t>
      </w:r>
      <w:r w:rsidRPr="00DB020E">
        <w:rPr>
          <w:rFonts w:eastAsia="Times New Roman" w:cs="Arial"/>
          <w:color w:val="auto"/>
        </w:rPr>
        <w:t xml:space="preserve">level </w:t>
      </w:r>
      <w:r w:rsidR="00BF058D" w:rsidRPr="00DB020E">
        <w:rPr>
          <w:rFonts w:eastAsia="Times New Roman" w:cs="Arial"/>
          <w:color w:val="auto"/>
        </w:rPr>
        <w:t>information relating to the following areas of child protection and safeguarding. This information will be used t</w:t>
      </w:r>
      <w:r w:rsidRPr="00DB020E">
        <w:rPr>
          <w:rFonts w:eastAsia="Times New Roman" w:cs="Arial"/>
          <w:color w:val="auto"/>
        </w:rPr>
        <w:t>o support further discussion</w:t>
      </w:r>
      <w:r w:rsidR="00BF058D" w:rsidRPr="00DB020E">
        <w:rPr>
          <w:rFonts w:eastAsia="Times New Roman" w:cs="Arial"/>
          <w:color w:val="auto"/>
        </w:rPr>
        <w:t>s</w:t>
      </w:r>
      <w:r w:rsidRPr="00DB020E">
        <w:rPr>
          <w:rFonts w:eastAsia="Times New Roman" w:cs="Arial"/>
          <w:color w:val="auto"/>
        </w:rPr>
        <w:t xml:space="preserve"> during the inspectio</w:t>
      </w:r>
      <w:r w:rsidR="00BF058D" w:rsidRPr="00DB020E">
        <w:rPr>
          <w:rFonts w:eastAsia="Times New Roman" w:cs="Arial"/>
          <w:color w:val="auto"/>
        </w:rPr>
        <w:t>n visit.</w:t>
      </w:r>
    </w:p>
    <w:p w14:paraId="59F68901" w14:textId="77777777" w:rsidR="00D84CC4" w:rsidRPr="00D84CC4" w:rsidRDefault="00D84CC4" w:rsidP="00887AD6">
      <w:pPr>
        <w:rPr>
          <w:rFonts w:eastAsia="Times New Roman" w:cs="Arial"/>
          <w:color w:val="FF0000"/>
        </w:rPr>
      </w:pPr>
    </w:p>
    <w:p w14:paraId="7AF221A1" w14:textId="54E53413" w:rsidR="006C6D6D" w:rsidRPr="006C6D6D" w:rsidRDefault="00887AD6" w:rsidP="00A24C1F">
      <w:pPr>
        <w:pStyle w:val="Heading2"/>
        <w:numPr>
          <w:ilvl w:val="0"/>
          <w:numId w:val="0"/>
        </w:numPr>
      </w:pPr>
      <w:r w:rsidRPr="00832128">
        <w:rPr>
          <w:rFonts w:eastAsia="Times New Roman"/>
          <w:b/>
          <w:bCs/>
          <w:color w:val="00ABB5"/>
          <w:kern w:val="0"/>
          <w:szCs w:val="24"/>
          <w:u w:val="single"/>
        </w:rPr>
        <w:t xml:space="preserve">Child protection </w:t>
      </w:r>
    </w:p>
    <w:p w14:paraId="68C5D1F7" w14:textId="7F8B0DE9" w:rsidR="00242775" w:rsidRPr="00832128" w:rsidRDefault="00417EEB" w:rsidP="00D05A79">
      <w:pPr>
        <w:pStyle w:val="Heading2"/>
        <w:numPr>
          <w:ilvl w:val="0"/>
          <w:numId w:val="0"/>
        </w:numPr>
        <w:rPr>
          <w:rFonts w:eastAsia="Times New Roman"/>
          <w:b/>
          <w:bCs/>
          <w:color w:val="auto"/>
          <w:kern w:val="0"/>
          <w:szCs w:val="24"/>
        </w:rPr>
      </w:pPr>
      <w:r>
        <w:rPr>
          <w:rFonts w:eastAsia="Times New Roman"/>
          <w:b/>
          <w:bCs/>
          <w:color w:val="auto"/>
          <w:kern w:val="0"/>
          <w:szCs w:val="24"/>
        </w:rPr>
        <w:t>7</w:t>
      </w:r>
      <w:r w:rsidR="00887AD6" w:rsidRPr="00832128">
        <w:rPr>
          <w:rFonts w:eastAsia="Times New Roman"/>
          <w:b/>
          <w:bCs/>
          <w:color w:val="auto"/>
          <w:kern w:val="0"/>
          <w:szCs w:val="24"/>
        </w:rPr>
        <w:t>. How effective are your arrangements to ensure that all staff (including volunteers and partners) who encounter children and young people are aware of and carry out their child protection responsibilities? (Maximum 100 words)</w:t>
      </w:r>
    </w:p>
    <w:p w14:paraId="220D65FF" w14:textId="388EFB71" w:rsidR="001B5E46" w:rsidRDefault="001B5E46" w:rsidP="00887AD6">
      <w:pPr>
        <w:widowControl/>
        <w:spacing w:line="259" w:lineRule="auto"/>
        <w:rPr>
          <w:rFonts w:eastAsia="Times New Roman" w:cs="Arial"/>
          <w:bCs/>
          <w:color w:val="333333"/>
          <w:szCs w:val="24"/>
        </w:rPr>
      </w:pPr>
    </w:p>
    <w:tbl>
      <w:tblPr>
        <w:tblStyle w:val="TableGrid"/>
        <w:tblW w:w="0" w:type="auto"/>
        <w:tblLook w:val="04A0" w:firstRow="1" w:lastRow="0" w:firstColumn="1" w:lastColumn="0" w:noHBand="0" w:noVBand="1"/>
      </w:tblPr>
      <w:tblGrid>
        <w:gridCol w:w="10456"/>
      </w:tblGrid>
      <w:tr w:rsidR="009B731F" w14:paraId="249E27EC" w14:textId="77777777" w:rsidTr="009B731F">
        <w:trPr>
          <w:trHeight w:val="2533"/>
        </w:trPr>
        <w:tc>
          <w:tcPr>
            <w:tcW w:w="10456" w:type="dxa"/>
          </w:tcPr>
          <w:p w14:paraId="7F9C2757" w14:textId="5C612B4E" w:rsidR="009B731F" w:rsidRDefault="009B731F" w:rsidP="00887AD6">
            <w:pPr>
              <w:widowControl/>
              <w:spacing w:line="259" w:lineRule="auto"/>
              <w:rPr>
                <w:rFonts w:eastAsia="Times New Roman" w:cs="Arial"/>
                <w:bCs/>
                <w:color w:val="333333"/>
                <w:szCs w:val="24"/>
              </w:rPr>
            </w:pPr>
          </w:p>
        </w:tc>
      </w:tr>
    </w:tbl>
    <w:p w14:paraId="4F4FEE01" w14:textId="77777777" w:rsidR="009B731F" w:rsidRPr="00BF058D" w:rsidRDefault="009B731F" w:rsidP="00887AD6">
      <w:pPr>
        <w:widowControl/>
        <w:spacing w:line="259" w:lineRule="auto"/>
        <w:rPr>
          <w:rFonts w:eastAsia="Times New Roman" w:cs="Arial"/>
          <w:bCs/>
          <w:color w:val="333333"/>
          <w:szCs w:val="24"/>
        </w:rPr>
      </w:pPr>
    </w:p>
    <w:p w14:paraId="6C3D26C5" w14:textId="14A1905E" w:rsidR="00887AD6" w:rsidRPr="005C5EC0" w:rsidRDefault="00417EEB" w:rsidP="00887AD6">
      <w:pPr>
        <w:widowControl/>
        <w:spacing w:line="259" w:lineRule="auto"/>
        <w:rPr>
          <w:rFonts w:eastAsia="Times New Roman" w:cs="Arial"/>
          <w:b/>
          <w:color w:val="333333"/>
          <w:szCs w:val="24"/>
        </w:rPr>
      </w:pPr>
      <w:r>
        <w:rPr>
          <w:rFonts w:eastAsia="Times New Roman" w:cs="Arial"/>
          <w:b/>
          <w:color w:val="333333"/>
          <w:szCs w:val="24"/>
        </w:rPr>
        <w:t>8</w:t>
      </w:r>
      <w:r w:rsidR="00887AD6" w:rsidRPr="005C5EC0">
        <w:rPr>
          <w:rFonts w:eastAsia="Times New Roman" w:cs="Arial"/>
          <w:b/>
          <w:color w:val="333333"/>
          <w:szCs w:val="24"/>
        </w:rPr>
        <w:t>. How many children or young people in your establishment are currently on the child protection register? How effectively do you monitor their wellbeing and progress? (</w:t>
      </w:r>
      <w:r w:rsidR="00887AD6">
        <w:rPr>
          <w:rFonts w:eastAsia="Times New Roman" w:cs="Arial"/>
          <w:b/>
          <w:color w:val="333333"/>
          <w:szCs w:val="24"/>
        </w:rPr>
        <w:t>M</w:t>
      </w:r>
      <w:r w:rsidR="00887AD6" w:rsidRPr="005C5EC0">
        <w:rPr>
          <w:rFonts w:eastAsia="Times New Roman" w:cs="Arial"/>
          <w:b/>
          <w:color w:val="333333"/>
          <w:szCs w:val="24"/>
        </w:rPr>
        <w:t>aximum 100 words)</w:t>
      </w:r>
    </w:p>
    <w:p w14:paraId="64D3C88C" w14:textId="46E23570" w:rsidR="001B5E46" w:rsidRDefault="001B5E46" w:rsidP="00887AD6">
      <w:pPr>
        <w:rPr>
          <w:b/>
          <w:bCs/>
          <w:color w:val="auto"/>
        </w:rPr>
      </w:pPr>
    </w:p>
    <w:tbl>
      <w:tblPr>
        <w:tblStyle w:val="TableGrid"/>
        <w:tblW w:w="0" w:type="auto"/>
        <w:tblLook w:val="04A0" w:firstRow="1" w:lastRow="0" w:firstColumn="1" w:lastColumn="0" w:noHBand="0" w:noVBand="1"/>
      </w:tblPr>
      <w:tblGrid>
        <w:gridCol w:w="10456"/>
      </w:tblGrid>
      <w:tr w:rsidR="009B731F" w14:paraId="292A33E8" w14:textId="77777777" w:rsidTr="009B731F">
        <w:trPr>
          <w:trHeight w:val="2631"/>
        </w:trPr>
        <w:tc>
          <w:tcPr>
            <w:tcW w:w="10456" w:type="dxa"/>
          </w:tcPr>
          <w:p w14:paraId="1A0767EA" w14:textId="77777777" w:rsidR="009B731F" w:rsidRDefault="009B731F" w:rsidP="00887AD6">
            <w:pPr>
              <w:rPr>
                <w:b/>
                <w:bCs/>
                <w:color w:val="auto"/>
              </w:rPr>
            </w:pPr>
          </w:p>
        </w:tc>
      </w:tr>
    </w:tbl>
    <w:p w14:paraId="6F28D596" w14:textId="1F887B6B" w:rsidR="009B731F" w:rsidRDefault="009B731F" w:rsidP="00887AD6">
      <w:pPr>
        <w:rPr>
          <w:b/>
          <w:bCs/>
          <w:color w:val="auto"/>
        </w:rPr>
      </w:pPr>
    </w:p>
    <w:p w14:paraId="283C1C15" w14:textId="250E08C7" w:rsidR="009B731F" w:rsidRDefault="009B731F" w:rsidP="00887AD6">
      <w:pPr>
        <w:rPr>
          <w:b/>
          <w:bCs/>
          <w:color w:val="auto"/>
        </w:rPr>
      </w:pPr>
    </w:p>
    <w:p w14:paraId="42B691F9" w14:textId="77777777" w:rsidR="00887AD6" w:rsidRPr="00832128" w:rsidRDefault="00887AD6" w:rsidP="006C6D6D">
      <w:pPr>
        <w:pStyle w:val="Heading2"/>
        <w:numPr>
          <w:ilvl w:val="0"/>
          <w:numId w:val="0"/>
        </w:numPr>
        <w:rPr>
          <w:rFonts w:eastAsia="Times New Roman"/>
          <w:b/>
          <w:bCs/>
          <w:color w:val="00ABB5"/>
          <w:kern w:val="0"/>
          <w:szCs w:val="24"/>
          <w:u w:val="single"/>
        </w:rPr>
      </w:pPr>
      <w:r w:rsidRPr="00832128">
        <w:rPr>
          <w:rFonts w:eastAsia="Times New Roman"/>
          <w:b/>
          <w:bCs/>
          <w:color w:val="00ABB5"/>
          <w:kern w:val="0"/>
          <w:szCs w:val="24"/>
          <w:u w:val="single"/>
        </w:rPr>
        <w:t xml:space="preserve">Corporate parenting responsibilities </w:t>
      </w:r>
    </w:p>
    <w:p w14:paraId="710AC40A" w14:textId="152C2F35" w:rsidR="00887AD6" w:rsidRPr="0040031C" w:rsidRDefault="00417EEB" w:rsidP="00A24C1F">
      <w:pPr>
        <w:pStyle w:val="Heading3"/>
        <w:numPr>
          <w:ilvl w:val="0"/>
          <w:numId w:val="0"/>
        </w:numPr>
        <w:rPr>
          <w:rFonts w:eastAsia="Times New Roman" w:cs="Arial"/>
          <w:b/>
          <w:bCs/>
          <w:color w:val="333333"/>
          <w:szCs w:val="24"/>
        </w:rPr>
      </w:pPr>
      <w:r>
        <w:rPr>
          <w:rFonts w:eastAsia="Times New Roman" w:cs="Arial"/>
          <w:b/>
          <w:bCs/>
          <w:color w:val="333333"/>
          <w:szCs w:val="24"/>
        </w:rPr>
        <w:t>9</w:t>
      </w:r>
      <w:r w:rsidR="00887AD6" w:rsidRPr="0040031C">
        <w:rPr>
          <w:rFonts w:eastAsia="Times New Roman" w:cs="Arial"/>
          <w:b/>
          <w:bCs/>
          <w:color w:val="333333"/>
          <w:szCs w:val="24"/>
        </w:rPr>
        <w:t>. How many children or young people are currently recorded as being care-experienced</w:t>
      </w:r>
      <w:r w:rsidR="00887AD6" w:rsidRPr="0040031C">
        <w:rPr>
          <w:rStyle w:val="FootnoteReference"/>
          <w:rFonts w:eastAsia="Times New Roman" w:cs="Arial"/>
          <w:b/>
          <w:bCs/>
          <w:color w:val="333333"/>
          <w:szCs w:val="24"/>
        </w:rPr>
        <w:footnoteReference w:id="1"/>
      </w:r>
      <w:r w:rsidR="00887AD6" w:rsidRPr="0040031C">
        <w:rPr>
          <w:rFonts w:eastAsia="Times New Roman" w:cs="Arial"/>
          <w:b/>
          <w:bCs/>
          <w:color w:val="333333"/>
          <w:szCs w:val="24"/>
        </w:rPr>
        <w:t>? How effectively do you monitor their wellbeing and progress? (Maximum 100 words)</w:t>
      </w:r>
    </w:p>
    <w:p w14:paraId="450F9CFB" w14:textId="51E167EE" w:rsidR="00887AD6" w:rsidRPr="009B731F" w:rsidRDefault="00887AD6" w:rsidP="006C6D6D">
      <w:pPr>
        <w:pStyle w:val="Heading1"/>
        <w:numPr>
          <w:ilvl w:val="0"/>
          <w:numId w:val="0"/>
        </w:numPr>
        <w:rPr>
          <w:szCs w:val="24"/>
        </w:rPr>
      </w:pPr>
    </w:p>
    <w:tbl>
      <w:tblPr>
        <w:tblStyle w:val="TableGrid"/>
        <w:tblW w:w="0" w:type="auto"/>
        <w:tblLook w:val="04A0" w:firstRow="1" w:lastRow="0" w:firstColumn="1" w:lastColumn="0" w:noHBand="0" w:noVBand="1"/>
      </w:tblPr>
      <w:tblGrid>
        <w:gridCol w:w="10456"/>
      </w:tblGrid>
      <w:tr w:rsidR="009B731F" w14:paraId="44B176D6" w14:textId="77777777" w:rsidTr="00C54233">
        <w:trPr>
          <w:trHeight w:val="1719"/>
        </w:trPr>
        <w:tc>
          <w:tcPr>
            <w:tcW w:w="10456" w:type="dxa"/>
          </w:tcPr>
          <w:p w14:paraId="3584DA24" w14:textId="3113AB8A" w:rsidR="009B731F" w:rsidRDefault="009B731F" w:rsidP="009B731F"/>
        </w:tc>
      </w:tr>
    </w:tbl>
    <w:p w14:paraId="762A1DDA" w14:textId="77777777" w:rsidR="009B731F" w:rsidRDefault="009B731F" w:rsidP="006C6D6D">
      <w:pPr>
        <w:pStyle w:val="Heading1"/>
        <w:numPr>
          <w:ilvl w:val="0"/>
          <w:numId w:val="0"/>
        </w:numPr>
        <w:rPr>
          <w:b/>
          <w:bCs/>
          <w:color w:val="auto"/>
          <w:szCs w:val="24"/>
          <w:u w:val="single"/>
        </w:rPr>
      </w:pPr>
    </w:p>
    <w:p w14:paraId="1FB954FD" w14:textId="4492A4BF" w:rsidR="00887AD6" w:rsidRPr="00C54233" w:rsidRDefault="00887AD6" w:rsidP="00C54233">
      <w:pPr>
        <w:pStyle w:val="Heading1"/>
        <w:numPr>
          <w:ilvl w:val="0"/>
          <w:numId w:val="0"/>
        </w:numPr>
        <w:rPr>
          <w:rFonts w:eastAsia="Times New Roman"/>
          <w:b/>
          <w:bCs/>
          <w:color w:val="00ABB5"/>
          <w:kern w:val="0"/>
          <w:szCs w:val="24"/>
          <w:u w:val="single"/>
        </w:rPr>
      </w:pPr>
      <w:r w:rsidRPr="00832128">
        <w:rPr>
          <w:rFonts w:eastAsia="Times New Roman"/>
          <w:b/>
          <w:bCs/>
          <w:color w:val="00ABB5"/>
          <w:kern w:val="0"/>
          <w:szCs w:val="24"/>
          <w:u w:val="single"/>
        </w:rPr>
        <w:t xml:space="preserve">Safeguarding </w:t>
      </w:r>
    </w:p>
    <w:p w14:paraId="46741EAC" w14:textId="105D1B71" w:rsidR="001B5E46" w:rsidRPr="00DB020E" w:rsidRDefault="00417EEB" w:rsidP="00FD631D">
      <w:pPr>
        <w:widowControl/>
        <w:spacing w:line="259" w:lineRule="auto"/>
        <w:rPr>
          <w:rFonts w:eastAsia="Times New Roman" w:cs="Arial"/>
          <w:b/>
          <w:color w:val="auto"/>
        </w:rPr>
      </w:pPr>
      <w:r>
        <w:rPr>
          <w:rFonts w:eastAsia="Times New Roman" w:cs="Arial"/>
          <w:b/>
          <w:bCs/>
          <w:color w:val="auto"/>
        </w:rPr>
        <w:t>10</w:t>
      </w:r>
      <w:r w:rsidR="00887AD6" w:rsidRPr="00DB020E">
        <w:rPr>
          <w:rFonts w:eastAsia="Times New Roman" w:cs="Arial"/>
          <w:b/>
          <w:color w:val="auto"/>
        </w:rPr>
        <w:t>.</w:t>
      </w:r>
      <w:r w:rsidR="00887AD6" w:rsidRPr="00DB020E">
        <w:rPr>
          <w:b/>
          <w:color w:val="auto"/>
        </w:rPr>
        <w:t xml:space="preserve"> </w:t>
      </w:r>
      <w:r w:rsidR="00887AD6" w:rsidRPr="00DB020E">
        <w:rPr>
          <w:rFonts w:eastAsia="Times New Roman" w:cs="Arial"/>
          <w:b/>
          <w:color w:val="auto"/>
        </w:rPr>
        <w:t xml:space="preserve">How effective are your arrangements to ensure that </w:t>
      </w:r>
      <w:r w:rsidR="00887AD6" w:rsidRPr="00DB020E">
        <w:rPr>
          <w:rFonts w:eastAsia="Times New Roman" w:cs="Arial"/>
          <w:b/>
          <w:bCs/>
          <w:color w:val="auto"/>
        </w:rPr>
        <w:t>staff</w:t>
      </w:r>
      <w:r w:rsidR="00887AD6" w:rsidRPr="00DB020E">
        <w:rPr>
          <w:rFonts w:eastAsia="Times New Roman" w:cs="Arial"/>
          <w:b/>
          <w:color w:val="auto"/>
        </w:rPr>
        <w:t xml:space="preserve"> </w:t>
      </w:r>
      <w:r w:rsidR="00887AD6" w:rsidRPr="00DB020E">
        <w:rPr>
          <w:rFonts w:eastAsia="Times New Roman" w:cs="Arial"/>
          <w:b/>
          <w:bCs/>
          <w:color w:val="auto"/>
        </w:rPr>
        <w:t>(including partners where appropriate) are</w:t>
      </w:r>
      <w:r w:rsidR="00887AD6" w:rsidRPr="00DB020E">
        <w:rPr>
          <w:rFonts w:eastAsia="Times New Roman" w:cs="Arial"/>
          <w:b/>
          <w:color w:val="auto"/>
        </w:rPr>
        <w:t xml:space="preserve"> aware of and follow </w:t>
      </w:r>
      <w:r w:rsidR="00887AD6" w:rsidRPr="00DB020E">
        <w:rPr>
          <w:rFonts w:eastAsia="Times New Roman" w:cs="Arial"/>
          <w:b/>
          <w:bCs/>
          <w:color w:val="auto"/>
        </w:rPr>
        <w:t>national</w:t>
      </w:r>
      <w:r w:rsidR="00887AD6" w:rsidRPr="00DB020E">
        <w:rPr>
          <w:rFonts w:eastAsia="Times New Roman" w:cs="Arial"/>
          <w:b/>
          <w:color w:val="auto"/>
        </w:rPr>
        <w:t xml:space="preserve"> </w:t>
      </w:r>
      <w:r w:rsidR="00D43872">
        <w:rPr>
          <w:rFonts w:eastAsia="Times New Roman" w:cs="Arial"/>
          <w:b/>
          <w:color w:val="auto"/>
        </w:rPr>
        <w:t>and</w:t>
      </w:r>
      <w:r w:rsidR="00B67689">
        <w:rPr>
          <w:rFonts w:eastAsia="Times New Roman" w:cs="Arial"/>
          <w:b/>
          <w:color w:val="auto"/>
        </w:rPr>
        <w:t>/or local guidance re</w:t>
      </w:r>
      <w:r w:rsidR="00887AD6" w:rsidRPr="00DB020E">
        <w:rPr>
          <w:rFonts w:eastAsia="Times New Roman" w:cs="Arial"/>
          <w:b/>
          <w:color w:val="auto"/>
        </w:rPr>
        <w:t>lated to attendance; exclusions; physical intervention; bullying</w:t>
      </w:r>
      <w:r w:rsidR="00D84CC4" w:rsidRPr="00DB020E">
        <w:rPr>
          <w:rFonts w:eastAsia="Times New Roman" w:cs="Arial"/>
          <w:b/>
          <w:color w:val="auto"/>
        </w:rPr>
        <w:t xml:space="preserve">; </w:t>
      </w:r>
      <w:r w:rsidR="00B67689">
        <w:rPr>
          <w:rFonts w:eastAsia="Times New Roman" w:cs="Arial"/>
          <w:b/>
          <w:color w:val="auto"/>
        </w:rPr>
        <w:t>serious</w:t>
      </w:r>
      <w:r w:rsidR="00837F23">
        <w:rPr>
          <w:rFonts w:eastAsia="Times New Roman" w:cs="Arial"/>
          <w:b/>
          <w:color w:val="auto"/>
        </w:rPr>
        <w:t>ly disruptive and/or violent incidents</w:t>
      </w:r>
      <w:r w:rsidR="00B27B5F">
        <w:rPr>
          <w:rFonts w:eastAsia="Times New Roman" w:cs="Arial"/>
          <w:b/>
          <w:color w:val="auto"/>
        </w:rPr>
        <w:t xml:space="preserve">; </w:t>
      </w:r>
      <w:r w:rsidR="00D84CC4" w:rsidRPr="00DB020E">
        <w:rPr>
          <w:rFonts w:eastAsia="Times New Roman" w:cs="Arial"/>
          <w:b/>
          <w:color w:val="auto"/>
        </w:rPr>
        <w:t>administration of medic</w:t>
      </w:r>
      <w:r w:rsidR="005B43F1" w:rsidRPr="00DB020E">
        <w:rPr>
          <w:rFonts w:eastAsia="Times New Roman" w:cs="Arial"/>
          <w:b/>
          <w:color w:val="auto"/>
        </w:rPr>
        <w:t>ines</w:t>
      </w:r>
      <w:r w:rsidR="00887AD6" w:rsidRPr="00DB020E">
        <w:rPr>
          <w:rFonts w:eastAsia="Times New Roman" w:cs="Arial"/>
          <w:b/>
          <w:color w:val="auto"/>
        </w:rPr>
        <w:t xml:space="preserve">? (Maximum </w:t>
      </w:r>
      <w:r w:rsidR="00B27B5F">
        <w:rPr>
          <w:rFonts w:eastAsia="Times New Roman" w:cs="Arial"/>
          <w:b/>
          <w:color w:val="auto"/>
        </w:rPr>
        <w:t>5</w:t>
      </w:r>
      <w:r w:rsidR="00D84CC4" w:rsidRPr="00DB020E">
        <w:rPr>
          <w:rFonts w:eastAsia="Times New Roman" w:cs="Arial"/>
          <w:b/>
          <w:color w:val="auto"/>
        </w:rPr>
        <w:t>0</w:t>
      </w:r>
      <w:r w:rsidR="00887AD6" w:rsidRPr="00DB020E">
        <w:rPr>
          <w:rFonts w:eastAsia="Times New Roman" w:cs="Arial"/>
          <w:b/>
          <w:bCs/>
          <w:color w:val="auto"/>
        </w:rPr>
        <w:t>0</w:t>
      </w:r>
      <w:r w:rsidR="00887AD6" w:rsidRPr="00DB020E">
        <w:rPr>
          <w:rFonts w:eastAsia="Times New Roman" w:cs="Arial"/>
          <w:b/>
          <w:color w:val="auto"/>
        </w:rPr>
        <w:t xml:space="preserve"> words)</w:t>
      </w:r>
    </w:p>
    <w:p w14:paraId="1FCA15B0" w14:textId="26AEBFCE" w:rsidR="009B731F" w:rsidRPr="004B2D0E" w:rsidRDefault="009B731F" w:rsidP="00FD631D">
      <w:pPr>
        <w:widowControl/>
        <w:spacing w:line="259" w:lineRule="auto"/>
        <w:rPr>
          <w:rFonts w:eastAsia="Times New Roman" w:cs="Arial"/>
          <w:b/>
          <w:color w:val="5B9BD5" w:themeColor="accent5"/>
        </w:rPr>
      </w:pPr>
    </w:p>
    <w:tbl>
      <w:tblPr>
        <w:tblStyle w:val="TableGrid"/>
        <w:tblW w:w="0" w:type="auto"/>
        <w:tblLook w:val="04A0" w:firstRow="1" w:lastRow="0" w:firstColumn="1" w:lastColumn="0" w:noHBand="0" w:noVBand="1"/>
      </w:tblPr>
      <w:tblGrid>
        <w:gridCol w:w="10456"/>
      </w:tblGrid>
      <w:tr w:rsidR="009B731F" w14:paraId="7282BCFA" w14:textId="77777777" w:rsidTr="00C54233">
        <w:trPr>
          <w:trHeight w:val="1743"/>
        </w:trPr>
        <w:tc>
          <w:tcPr>
            <w:tcW w:w="10456" w:type="dxa"/>
          </w:tcPr>
          <w:p w14:paraId="06D34821" w14:textId="77777777" w:rsidR="009B731F" w:rsidRDefault="009B731F" w:rsidP="00C54233">
            <w:pPr>
              <w:widowControl/>
              <w:spacing w:line="259" w:lineRule="auto"/>
              <w:rPr>
                <w:rFonts w:eastAsia="Times New Roman" w:cs="Arial"/>
                <w:bCs/>
                <w:color w:val="333333"/>
              </w:rPr>
            </w:pPr>
            <w:bookmarkStart w:id="0" w:name="_Hlk153998876"/>
          </w:p>
        </w:tc>
      </w:tr>
      <w:bookmarkEnd w:id="0"/>
    </w:tbl>
    <w:p w14:paraId="1A4C39C6" w14:textId="77777777" w:rsidR="00C54233" w:rsidRDefault="00C54233" w:rsidP="00FD631D">
      <w:pPr>
        <w:widowControl/>
        <w:spacing w:line="259" w:lineRule="auto"/>
        <w:rPr>
          <w:rStyle w:val="ui-provider"/>
          <w:rFonts w:cs="Arial"/>
        </w:rPr>
      </w:pPr>
    </w:p>
    <w:p w14:paraId="19010486" w14:textId="5EF26BC1" w:rsidR="009B731F" w:rsidRPr="009F56A0" w:rsidRDefault="00C54233" w:rsidP="00FD631D">
      <w:pPr>
        <w:widowControl/>
        <w:spacing w:line="259" w:lineRule="auto"/>
        <w:rPr>
          <w:rStyle w:val="ui-provider"/>
          <w:rFonts w:cs="Arial"/>
          <w:b/>
          <w:bCs/>
          <w:color w:val="auto"/>
        </w:rPr>
      </w:pPr>
      <w:r w:rsidRPr="009F56A0">
        <w:rPr>
          <w:rStyle w:val="ui-provider"/>
          <w:rFonts w:cs="Arial"/>
          <w:b/>
          <w:bCs/>
          <w:color w:val="auto"/>
        </w:rPr>
        <w:t>1</w:t>
      </w:r>
      <w:r w:rsidR="00417EEB">
        <w:rPr>
          <w:rStyle w:val="ui-provider"/>
          <w:rFonts w:cs="Arial"/>
          <w:b/>
          <w:bCs/>
          <w:color w:val="auto"/>
        </w:rPr>
        <w:t>1</w:t>
      </w:r>
      <w:r w:rsidRPr="009F56A0">
        <w:rPr>
          <w:rStyle w:val="ui-provider"/>
          <w:rFonts w:cs="Arial"/>
          <w:b/>
          <w:bCs/>
          <w:color w:val="auto"/>
        </w:rPr>
        <w:t>. How effective are your arrangements for promoting positive relationships and behaviour? (Maximum 100 words)</w:t>
      </w:r>
    </w:p>
    <w:p w14:paraId="523DBA5D" w14:textId="77777777" w:rsidR="00C54233" w:rsidRPr="00C54233" w:rsidRDefault="00C54233" w:rsidP="00FD631D">
      <w:pPr>
        <w:widowControl/>
        <w:spacing w:line="259" w:lineRule="auto"/>
        <w:rPr>
          <w:rFonts w:eastAsia="Times New Roman" w:cs="Arial"/>
          <w:b/>
          <w:bCs/>
          <w:color w:val="333333"/>
        </w:rPr>
      </w:pPr>
    </w:p>
    <w:tbl>
      <w:tblPr>
        <w:tblStyle w:val="TableGrid"/>
        <w:tblW w:w="0" w:type="auto"/>
        <w:tblLook w:val="04A0" w:firstRow="1" w:lastRow="0" w:firstColumn="1" w:lastColumn="0" w:noHBand="0" w:noVBand="1"/>
      </w:tblPr>
      <w:tblGrid>
        <w:gridCol w:w="10456"/>
      </w:tblGrid>
      <w:tr w:rsidR="00C54233" w14:paraId="237DE8F8" w14:textId="77777777" w:rsidTr="00C54233">
        <w:trPr>
          <w:trHeight w:val="1503"/>
        </w:trPr>
        <w:tc>
          <w:tcPr>
            <w:tcW w:w="10456" w:type="dxa"/>
          </w:tcPr>
          <w:p w14:paraId="73AF347F" w14:textId="77777777" w:rsidR="00C54233" w:rsidRDefault="00C54233" w:rsidP="001A3D2E">
            <w:pPr>
              <w:widowControl/>
              <w:spacing w:line="259" w:lineRule="auto"/>
              <w:rPr>
                <w:rFonts w:eastAsia="Times New Roman" w:cs="Arial"/>
                <w:bCs/>
                <w:color w:val="333333"/>
              </w:rPr>
            </w:pPr>
            <w:bookmarkStart w:id="1" w:name="_Hlk153998889"/>
          </w:p>
        </w:tc>
      </w:tr>
      <w:bookmarkEnd w:id="1"/>
    </w:tbl>
    <w:p w14:paraId="53A22D7F" w14:textId="2CB49844" w:rsidR="00C54233" w:rsidRDefault="00C54233" w:rsidP="00C54233">
      <w:pPr>
        <w:widowControl/>
        <w:spacing w:line="259" w:lineRule="auto"/>
        <w:rPr>
          <w:rFonts w:eastAsia="Times New Roman" w:cs="Arial"/>
          <w:b/>
          <w:bCs/>
          <w:color w:val="333333"/>
        </w:rPr>
      </w:pPr>
    </w:p>
    <w:p w14:paraId="6A7BFC91" w14:textId="151CC3AD" w:rsidR="00C54233" w:rsidRPr="009F56A0" w:rsidRDefault="00C54233" w:rsidP="00FD631D">
      <w:pPr>
        <w:widowControl/>
        <w:spacing w:line="259" w:lineRule="auto"/>
        <w:rPr>
          <w:rFonts w:eastAsia="Times New Roman" w:cs="Arial"/>
          <w:b/>
          <w:bCs/>
          <w:color w:val="auto"/>
        </w:rPr>
      </w:pPr>
      <w:r w:rsidRPr="75C03F21">
        <w:rPr>
          <w:rFonts w:eastAsia="Times New Roman" w:cs="Arial"/>
          <w:b/>
          <w:bCs/>
          <w:color w:val="auto"/>
        </w:rPr>
        <w:lastRenderedPageBreak/>
        <w:t>1</w:t>
      </w:r>
      <w:r w:rsidR="00417EEB" w:rsidRPr="75C03F21">
        <w:rPr>
          <w:rFonts w:eastAsia="Times New Roman" w:cs="Arial"/>
          <w:b/>
          <w:bCs/>
          <w:color w:val="auto"/>
        </w:rPr>
        <w:t>2</w:t>
      </w:r>
      <w:r w:rsidRPr="75C03F21">
        <w:rPr>
          <w:rFonts w:eastAsia="Times New Roman" w:cs="Arial"/>
          <w:b/>
          <w:bCs/>
          <w:color w:val="auto"/>
        </w:rPr>
        <w:t>. How well are you recording incidents and responding to those who present with disruptive behaviours? How prevalent have incidents of seriously disruptive behaviour (including violent incidents) been in the last year? (Maximum 100 words)</w:t>
      </w:r>
    </w:p>
    <w:tbl>
      <w:tblPr>
        <w:tblStyle w:val="TableGrid"/>
        <w:tblW w:w="0" w:type="auto"/>
        <w:tblLook w:val="04A0" w:firstRow="1" w:lastRow="0" w:firstColumn="1" w:lastColumn="0" w:noHBand="0" w:noVBand="1"/>
      </w:tblPr>
      <w:tblGrid>
        <w:gridCol w:w="10456"/>
      </w:tblGrid>
      <w:tr w:rsidR="00C54233" w14:paraId="3FE966AE" w14:textId="77777777" w:rsidTr="00487336">
        <w:trPr>
          <w:trHeight w:val="1475"/>
        </w:trPr>
        <w:tc>
          <w:tcPr>
            <w:tcW w:w="10456" w:type="dxa"/>
            <w:tcBorders>
              <w:top w:val="nil"/>
              <w:left w:val="nil"/>
              <w:bottom w:val="nil"/>
              <w:right w:val="nil"/>
            </w:tcBorders>
          </w:tcPr>
          <w:p w14:paraId="35571855" w14:textId="77777777" w:rsidR="00884B44" w:rsidRDefault="00884B44"/>
          <w:tbl>
            <w:tblPr>
              <w:tblStyle w:val="TableGrid"/>
              <w:tblW w:w="0" w:type="auto"/>
              <w:tblLook w:val="04A0" w:firstRow="1" w:lastRow="0" w:firstColumn="1" w:lastColumn="0" w:noHBand="0" w:noVBand="1"/>
            </w:tblPr>
            <w:tblGrid>
              <w:gridCol w:w="10230"/>
            </w:tblGrid>
            <w:tr w:rsidR="00487336" w14:paraId="2CA720A7" w14:textId="77777777" w:rsidTr="00884B44">
              <w:trPr>
                <w:trHeight w:val="2368"/>
              </w:trPr>
              <w:tc>
                <w:tcPr>
                  <w:tcW w:w="10230" w:type="dxa"/>
                </w:tcPr>
                <w:p w14:paraId="23F5ED8E" w14:textId="77777777" w:rsidR="00487336" w:rsidRDefault="00487336" w:rsidP="001A3D2E">
                  <w:pPr>
                    <w:widowControl/>
                    <w:spacing w:line="259" w:lineRule="auto"/>
                    <w:rPr>
                      <w:rFonts w:eastAsia="Times New Roman" w:cs="Arial"/>
                      <w:bCs/>
                      <w:color w:val="333333"/>
                    </w:rPr>
                  </w:pPr>
                </w:p>
              </w:tc>
            </w:tr>
          </w:tbl>
          <w:p w14:paraId="0FF4DDB0" w14:textId="77777777" w:rsidR="00C54233" w:rsidRDefault="00C54233" w:rsidP="001A3D2E">
            <w:pPr>
              <w:widowControl/>
              <w:spacing w:line="259" w:lineRule="auto"/>
              <w:rPr>
                <w:rFonts w:eastAsia="Times New Roman" w:cs="Arial"/>
                <w:bCs/>
                <w:color w:val="333333"/>
              </w:rPr>
            </w:pPr>
          </w:p>
        </w:tc>
      </w:tr>
      <w:tr w:rsidR="003B13A5" w14:paraId="4C3FC2D0" w14:textId="77777777" w:rsidTr="00487336">
        <w:trPr>
          <w:trHeight w:val="1475"/>
        </w:trPr>
        <w:tc>
          <w:tcPr>
            <w:tcW w:w="10456" w:type="dxa"/>
            <w:tcBorders>
              <w:top w:val="nil"/>
              <w:left w:val="nil"/>
              <w:bottom w:val="nil"/>
              <w:right w:val="nil"/>
            </w:tcBorders>
          </w:tcPr>
          <w:p w14:paraId="67C6AF4B" w14:textId="633AC052" w:rsidR="003B13A5" w:rsidRDefault="003B13A5" w:rsidP="001A3D2E">
            <w:pPr>
              <w:widowControl/>
              <w:spacing w:line="259" w:lineRule="auto"/>
              <w:rPr>
                <w:rFonts w:eastAsia="Times New Roman" w:cs="Arial"/>
                <w:bCs/>
                <w:color w:val="333333"/>
              </w:rPr>
            </w:pPr>
            <w:r w:rsidRPr="00E03D10">
              <w:rPr>
                <w:rFonts w:eastAsia="Times New Roman" w:cs="Arial"/>
                <w:b/>
                <w:bCs/>
                <w:color w:val="333333"/>
              </w:rPr>
              <w:t xml:space="preserve"> </w:t>
            </w:r>
          </w:p>
        </w:tc>
      </w:tr>
      <w:tr w:rsidR="0001540D" w14:paraId="6F20BF91" w14:textId="77777777" w:rsidTr="00487336">
        <w:trPr>
          <w:trHeight w:val="1475"/>
        </w:trPr>
        <w:tc>
          <w:tcPr>
            <w:tcW w:w="10456" w:type="dxa"/>
            <w:tcBorders>
              <w:top w:val="nil"/>
              <w:left w:val="nil"/>
              <w:bottom w:val="nil"/>
              <w:right w:val="nil"/>
            </w:tcBorders>
          </w:tcPr>
          <w:tbl>
            <w:tblPr>
              <w:tblStyle w:val="TableGrid"/>
              <w:tblW w:w="0" w:type="auto"/>
              <w:tblLook w:val="04A0" w:firstRow="1" w:lastRow="0" w:firstColumn="1" w:lastColumn="0" w:noHBand="0" w:noVBand="1"/>
            </w:tblPr>
            <w:tblGrid>
              <w:gridCol w:w="10240"/>
            </w:tblGrid>
            <w:tr w:rsidR="00487336" w14:paraId="48131C56" w14:textId="77777777" w:rsidTr="00CF08D3">
              <w:trPr>
                <w:trHeight w:val="1475"/>
              </w:trPr>
              <w:tc>
                <w:tcPr>
                  <w:tcW w:w="10456" w:type="dxa"/>
                  <w:tcBorders>
                    <w:top w:val="nil"/>
                    <w:left w:val="nil"/>
                    <w:bottom w:val="nil"/>
                    <w:right w:val="nil"/>
                  </w:tcBorders>
                </w:tcPr>
                <w:p w14:paraId="770CFB56" w14:textId="77777777" w:rsidR="00487336" w:rsidRDefault="00487336" w:rsidP="00487336">
                  <w:pPr>
                    <w:widowControl/>
                    <w:spacing w:line="259" w:lineRule="auto"/>
                    <w:rPr>
                      <w:rFonts w:eastAsia="Times New Roman" w:cs="Arial"/>
                      <w:bCs/>
                      <w:color w:val="333333"/>
                    </w:rPr>
                  </w:pPr>
                </w:p>
              </w:tc>
            </w:tr>
            <w:tr w:rsidR="00487336" w14:paraId="528B6C7B" w14:textId="77777777" w:rsidTr="00CF08D3">
              <w:trPr>
                <w:trHeight w:val="1475"/>
              </w:trPr>
              <w:tc>
                <w:tcPr>
                  <w:tcW w:w="10456" w:type="dxa"/>
                  <w:tcBorders>
                    <w:top w:val="nil"/>
                    <w:left w:val="nil"/>
                    <w:bottom w:val="nil"/>
                    <w:right w:val="nil"/>
                  </w:tcBorders>
                </w:tcPr>
                <w:p w14:paraId="5ACBABD2" w14:textId="77777777" w:rsidR="00487336" w:rsidRDefault="00487336" w:rsidP="00DF3B0A">
                  <w:pPr>
                    <w:widowControl/>
                    <w:spacing w:line="259" w:lineRule="auto"/>
                    <w:rPr>
                      <w:rFonts w:eastAsia="Times New Roman" w:cs="Arial"/>
                      <w:bCs/>
                      <w:color w:val="333333"/>
                    </w:rPr>
                  </w:pPr>
                </w:p>
              </w:tc>
            </w:tr>
            <w:tr w:rsidR="00487336" w14:paraId="5996635C" w14:textId="77777777" w:rsidTr="00CF08D3">
              <w:trPr>
                <w:trHeight w:val="1475"/>
              </w:trPr>
              <w:tc>
                <w:tcPr>
                  <w:tcW w:w="10456" w:type="dxa"/>
                  <w:tcBorders>
                    <w:top w:val="nil"/>
                    <w:left w:val="nil"/>
                    <w:bottom w:val="nil"/>
                    <w:right w:val="nil"/>
                  </w:tcBorders>
                </w:tcPr>
                <w:p w14:paraId="49CD98AE" w14:textId="77777777" w:rsidR="00487336" w:rsidRDefault="00487336" w:rsidP="00487336">
                  <w:pPr>
                    <w:widowControl/>
                    <w:spacing w:line="259" w:lineRule="auto"/>
                    <w:rPr>
                      <w:rFonts w:eastAsia="Times New Roman" w:cs="Arial"/>
                      <w:b/>
                      <w:bCs/>
                      <w:color w:val="333333"/>
                    </w:rPr>
                  </w:pPr>
                </w:p>
                <w:p w14:paraId="6F67178F" w14:textId="77777777" w:rsidR="00487336" w:rsidRDefault="00487336" w:rsidP="00487336">
                  <w:pPr>
                    <w:widowControl/>
                    <w:spacing w:line="259" w:lineRule="auto"/>
                    <w:rPr>
                      <w:rFonts w:eastAsia="Times New Roman" w:cs="Arial"/>
                      <w:b/>
                      <w:bCs/>
                      <w:color w:val="333333"/>
                    </w:rPr>
                  </w:pPr>
                </w:p>
                <w:p w14:paraId="60FFCCAC" w14:textId="77777777" w:rsidR="00487336" w:rsidRDefault="00487336" w:rsidP="00487336">
                  <w:pPr>
                    <w:widowControl/>
                    <w:spacing w:line="259" w:lineRule="auto"/>
                    <w:rPr>
                      <w:rFonts w:eastAsia="Times New Roman" w:cs="Arial"/>
                      <w:b/>
                      <w:bCs/>
                      <w:color w:val="333333"/>
                    </w:rPr>
                  </w:pPr>
                </w:p>
                <w:p w14:paraId="505BC8E9" w14:textId="77777777" w:rsidR="00487336" w:rsidRDefault="00487336" w:rsidP="00487336">
                  <w:pPr>
                    <w:widowControl/>
                    <w:spacing w:line="259" w:lineRule="auto"/>
                    <w:rPr>
                      <w:rFonts w:eastAsia="Times New Roman" w:cs="Arial"/>
                      <w:b/>
                      <w:bCs/>
                      <w:color w:val="333333"/>
                    </w:rPr>
                  </w:pPr>
                </w:p>
                <w:p w14:paraId="6C377818" w14:textId="77777777" w:rsidR="00487336" w:rsidRDefault="00487336" w:rsidP="00487336">
                  <w:pPr>
                    <w:widowControl/>
                    <w:spacing w:line="259" w:lineRule="auto"/>
                    <w:rPr>
                      <w:rFonts w:eastAsia="Times New Roman" w:cs="Arial"/>
                      <w:b/>
                      <w:bCs/>
                      <w:color w:val="333333"/>
                    </w:rPr>
                  </w:pPr>
                </w:p>
                <w:p w14:paraId="27072EAD" w14:textId="77777777" w:rsidR="00487336" w:rsidRDefault="00487336" w:rsidP="00487336">
                  <w:pPr>
                    <w:widowControl/>
                    <w:spacing w:line="259" w:lineRule="auto"/>
                    <w:rPr>
                      <w:rFonts w:eastAsia="Times New Roman" w:cs="Arial"/>
                      <w:bCs/>
                      <w:color w:val="333333"/>
                    </w:rPr>
                  </w:pPr>
                </w:p>
              </w:tc>
            </w:tr>
          </w:tbl>
          <w:p w14:paraId="0920770A" w14:textId="77777777" w:rsidR="0069677D" w:rsidRDefault="0069677D" w:rsidP="0069677D">
            <w:pPr>
              <w:widowControl/>
              <w:spacing w:line="259" w:lineRule="auto"/>
              <w:rPr>
                <w:rFonts w:eastAsia="Times New Roman" w:cs="Arial"/>
                <w:b/>
                <w:bCs/>
                <w:color w:val="333333"/>
              </w:rPr>
            </w:pPr>
          </w:p>
          <w:p w14:paraId="121031B4" w14:textId="77777777" w:rsidR="0069677D" w:rsidRDefault="0069677D" w:rsidP="0069677D">
            <w:pPr>
              <w:widowControl/>
              <w:spacing w:line="259" w:lineRule="auto"/>
              <w:rPr>
                <w:rFonts w:eastAsia="Times New Roman" w:cs="Arial"/>
                <w:b/>
                <w:bCs/>
                <w:color w:val="333333"/>
              </w:rPr>
            </w:pPr>
          </w:p>
          <w:p w14:paraId="39ADC6B7" w14:textId="77777777" w:rsidR="0069677D" w:rsidRDefault="0069677D" w:rsidP="0069677D">
            <w:pPr>
              <w:widowControl/>
              <w:spacing w:line="259" w:lineRule="auto"/>
              <w:rPr>
                <w:rFonts w:eastAsia="Times New Roman" w:cs="Arial"/>
                <w:b/>
                <w:bCs/>
                <w:color w:val="333333"/>
              </w:rPr>
            </w:pPr>
          </w:p>
          <w:p w14:paraId="5305F3D5" w14:textId="77777777" w:rsidR="0069677D" w:rsidRDefault="0069677D" w:rsidP="0069677D">
            <w:pPr>
              <w:widowControl/>
              <w:spacing w:line="259" w:lineRule="auto"/>
              <w:rPr>
                <w:rFonts w:eastAsia="Times New Roman" w:cs="Arial"/>
                <w:b/>
                <w:bCs/>
                <w:color w:val="333333"/>
              </w:rPr>
            </w:pPr>
          </w:p>
          <w:p w14:paraId="16BFA0A9" w14:textId="77777777" w:rsidR="0069677D" w:rsidRDefault="0069677D" w:rsidP="0069677D">
            <w:pPr>
              <w:widowControl/>
              <w:spacing w:line="259" w:lineRule="auto"/>
              <w:rPr>
                <w:rFonts w:eastAsia="Times New Roman" w:cs="Arial"/>
                <w:b/>
                <w:bCs/>
                <w:color w:val="333333"/>
              </w:rPr>
            </w:pPr>
          </w:p>
          <w:p w14:paraId="2D5D4B5B" w14:textId="77777777" w:rsidR="0001540D" w:rsidRDefault="0001540D" w:rsidP="001A3D2E">
            <w:pPr>
              <w:widowControl/>
              <w:spacing w:line="259" w:lineRule="auto"/>
              <w:rPr>
                <w:rFonts w:eastAsia="Times New Roman" w:cs="Arial"/>
                <w:bCs/>
                <w:color w:val="333333"/>
              </w:rPr>
            </w:pPr>
          </w:p>
        </w:tc>
      </w:tr>
    </w:tbl>
    <w:p w14:paraId="2B3FB9F1" w14:textId="77777777" w:rsidR="00E03D10" w:rsidRDefault="00E03D10" w:rsidP="5F6EF062">
      <w:pPr>
        <w:widowControl/>
        <w:spacing w:line="259" w:lineRule="auto"/>
        <w:rPr>
          <w:rFonts w:eastAsia="Times New Roman" w:cs="Arial"/>
          <w:b/>
          <w:bCs/>
          <w:color w:val="333333"/>
        </w:rPr>
      </w:pPr>
    </w:p>
    <w:p w14:paraId="1A86B8B0" w14:textId="77777777" w:rsidR="00E03D10" w:rsidRDefault="00E03D10" w:rsidP="00E03D10">
      <w:pPr>
        <w:widowControl/>
        <w:spacing w:line="259" w:lineRule="auto"/>
        <w:rPr>
          <w:rFonts w:eastAsia="Times New Roman" w:cs="Arial"/>
          <w:bCs/>
          <w:color w:val="333333"/>
        </w:rPr>
      </w:pPr>
    </w:p>
    <w:p w14:paraId="164F4197" w14:textId="77777777" w:rsidR="00E03D10" w:rsidRDefault="00E03D10" w:rsidP="5F6EF062">
      <w:pPr>
        <w:widowControl/>
        <w:spacing w:line="259" w:lineRule="auto"/>
        <w:rPr>
          <w:rFonts w:eastAsia="Times New Roman" w:cs="Arial"/>
          <w:b/>
          <w:bCs/>
          <w:color w:val="333333"/>
        </w:rPr>
      </w:pPr>
    </w:p>
    <w:p w14:paraId="7D4DF943" w14:textId="77777777" w:rsidR="00E83C40" w:rsidRDefault="00E83C40" w:rsidP="00E83C40">
      <w:pPr>
        <w:widowControl/>
        <w:spacing w:line="259" w:lineRule="auto"/>
        <w:rPr>
          <w:rFonts w:eastAsia="Times New Roman" w:cs="Arial"/>
          <w:bCs/>
          <w:color w:val="333333"/>
        </w:rPr>
      </w:pPr>
    </w:p>
    <w:p w14:paraId="1C17BB89" w14:textId="77777777" w:rsidR="006E631B" w:rsidRPr="00E03D10" w:rsidRDefault="006E631B" w:rsidP="5F6EF062">
      <w:pPr>
        <w:widowControl/>
        <w:spacing w:line="259" w:lineRule="auto"/>
        <w:rPr>
          <w:rFonts w:eastAsia="Times New Roman" w:cs="Arial"/>
          <w:b/>
          <w:bCs/>
          <w:color w:val="333333"/>
        </w:rPr>
      </w:pPr>
    </w:p>
    <w:sectPr w:rsidR="006E631B" w:rsidRPr="00E03D10" w:rsidSect="008D7BF7">
      <w:headerReference w:type="even" r:id="rId12"/>
      <w:headerReference w:type="default" r:id="rId13"/>
      <w:footerReference w:type="even" r:id="rId14"/>
      <w:footerReference w:type="default" r:id="rId15"/>
      <w:headerReference w:type="first" r:id="rId16"/>
      <w:footerReference w:type="first" r:id="rId17"/>
      <w:pgSz w:w="11906" w:h="16838"/>
      <w:pgMar w:top="1418" w:right="720" w:bottom="720" w:left="720" w:header="709"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3D5A" w14:textId="77777777" w:rsidR="00704F39" w:rsidRDefault="00704F39" w:rsidP="00887AD6">
      <w:r>
        <w:separator/>
      </w:r>
    </w:p>
  </w:endnote>
  <w:endnote w:type="continuationSeparator" w:id="0">
    <w:p w14:paraId="04D8B058" w14:textId="77777777" w:rsidR="00704F39" w:rsidRDefault="00704F39" w:rsidP="0088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E4DB" w14:textId="77777777" w:rsidR="00B046B3" w:rsidRDefault="00B04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E58F" w14:textId="77777777" w:rsidR="00B046B3" w:rsidRDefault="00165D11" w:rsidP="00F966CC">
    <w:pPr>
      <w:pStyle w:val="Footer"/>
      <w:rPr>
        <w:rStyle w:val="PageNumber"/>
      </w:rPr>
    </w:pPr>
    <w:r>
      <w:rPr>
        <w:noProof/>
        <w:lang w:eastAsia="en-GB"/>
      </w:rPr>
      <mc:AlternateContent>
        <mc:Choice Requires="wps">
          <w:drawing>
            <wp:anchor distT="4294967295" distB="4294967295" distL="114300" distR="114300" simplePos="0" relativeHeight="251657728" behindDoc="0" locked="0" layoutInCell="1" allowOverlap="1" wp14:anchorId="1221620F" wp14:editId="25BB9C70">
              <wp:simplePos x="0" y="0"/>
              <wp:positionH relativeFrom="column">
                <wp:posOffset>34290</wp:posOffset>
              </wp:positionH>
              <wp:positionV relativeFrom="paragraph">
                <wp:posOffset>56514</wp:posOffset>
              </wp:positionV>
              <wp:extent cx="64598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9855" cy="0"/>
                      </a:xfrm>
                      <a:prstGeom prst="line">
                        <a:avLst/>
                      </a:prstGeom>
                      <a:noFill/>
                      <a:ln w="9525" cap="flat" cmpd="sng" algn="ctr">
                        <a:solidFill>
                          <a:srgbClr val="B3D236"/>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1E460A"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45pt" to="51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" strokecolor="#b3d236">
              <v:stroke joinstyle="miter"/>
              <o:lock v:ext="edit" shapetype="f"/>
            </v:line>
          </w:pict>
        </mc:Fallback>
      </mc:AlternateContent>
    </w:r>
  </w:p>
  <w:p w14:paraId="53B57BA2" w14:textId="77777777" w:rsidR="00B046B3" w:rsidRPr="00F966CC" w:rsidRDefault="00165D11" w:rsidP="00F966CC">
    <w:pPr>
      <w:rPr>
        <w:color w:val="4D4D4D"/>
      </w:rPr>
    </w:pPr>
    <w:r w:rsidRPr="0004099A">
      <w:rPr>
        <w:rStyle w:val="PageNumber"/>
        <w:color w:val="4D4D4D"/>
        <w:sz w:val="18"/>
        <w:szCs w:val="18"/>
      </w:rPr>
      <w:fldChar w:fldCharType="begin"/>
    </w:r>
    <w:r w:rsidRPr="0004099A">
      <w:rPr>
        <w:rStyle w:val="PageNumber"/>
        <w:color w:val="4D4D4D"/>
        <w:sz w:val="18"/>
        <w:szCs w:val="18"/>
      </w:rPr>
      <w:instrText xml:space="preserve"> PAGE </w:instrText>
    </w:r>
    <w:r w:rsidRPr="0004099A">
      <w:rPr>
        <w:rStyle w:val="PageNumber"/>
        <w:color w:val="4D4D4D"/>
        <w:sz w:val="18"/>
        <w:szCs w:val="18"/>
      </w:rPr>
      <w:fldChar w:fldCharType="separate"/>
    </w:r>
    <w:r>
      <w:rPr>
        <w:rStyle w:val="PageNumber"/>
        <w:noProof/>
        <w:color w:val="4D4D4D"/>
        <w:sz w:val="18"/>
        <w:szCs w:val="18"/>
      </w:rPr>
      <w:t>4</w:t>
    </w:r>
    <w:r w:rsidRPr="0004099A">
      <w:rPr>
        <w:rStyle w:val="PageNumber"/>
        <w:color w:val="4D4D4D"/>
        <w:sz w:val="18"/>
        <w:szCs w:val="18"/>
      </w:rPr>
      <w:fldChar w:fldCharType="end"/>
    </w:r>
    <w:r>
      <w:rPr>
        <w:rStyle w:val="PageNumber"/>
        <w:color w:val="4D4D4D"/>
        <w:sz w:val="18"/>
        <w:szCs w:val="18"/>
      </w:rPr>
      <w:t xml:space="preserve">   |   Safeguarding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0994" w14:textId="77777777" w:rsidR="00B046B3" w:rsidRDefault="00B04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40B81" w14:textId="77777777" w:rsidR="00704F39" w:rsidRDefault="00704F39" w:rsidP="00887AD6">
      <w:r>
        <w:separator/>
      </w:r>
    </w:p>
  </w:footnote>
  <w:footnote w:type="continuationSeparator" w:id="0">
    <w:p w14:paraId="61E1F6BF" w14:textId="77777777" w:rsidR="00704F39" w:rsidRDefault="00704F39" w:rsidP="00887AD6">
      <w:r>
        <w:continuationSeparator/>
      </w:r>
    </w:p>
  </w:footnote>
  <w:footnote w:id="1">
    <w:p w14:paraId="0A1F5329" w14:textId="77777777" w:rsidR="00887AD6" w:rsidRPr="00237CAD" w:rsidRDefault="00887AD6" w:rsidP="00887AD6">
      <w:pPr>
        <w:shd w:val="clear" w:color="auto" w:fill="FFFFFF"/>
        <w:rPr>
          <w:rFonts w:cs="Arial"/>
          <w:color w:val="000000"/>
          <w:sz w:val="20"/>
          <w:szCs w:val="20"/>
        </w:rPr>
      </w:pPr>
      <w:r w:rsidRPr="00237CAD">
        <w:rPr>
          <w:rStyle w:val="FootnoteReference"/>
          <w:rFonts w:cs="Arial"/>
          <w:sz w:val="20"/>
          <w:szCs w:val="20"/>
        </w:rPr>
        <w:footnoteRef/>
      </w:r>
      <w:r w:rsidRPr="00237CAD">
        <w:rPr>
          <w:rFonts w:cs="Arial"/>
          <w:sz w:val="20"/>
          <w:szCs w:val="20"/>
        </w:rPr>
        <w:t xml:space="preserve"> </w:t>
      </w:r>
      <w:r w:rsidRPr="00237CAD">
        <w:rPr>
          <w:rFonts w:cs="Arial"/>
          <w:color w:val="000000"/>
          <w:sz w:val="20"/>
          <w:szCs w:val="20"/>
        </w:rPr>
        <w:t>The term ‘care-experienced’ refers to anyone who has been or is currently in care or from a looked-after background at any stage in their life, no matter how short, including adopted children who were previously looked-after. This care may have been provided in one of many different settings such as in residential care, foster care, kinship care, or through being looked-after at home with a supervision requirement.</w:t>
      </w:r>
    </w:p>
    <w:p w14:paraId="6EC605F6" w14:textId="77777777" w:rsidR="00887AD6" w:rsidRDefault="00887AD6" w:rsidP="00887A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97FE" w14:textId="77777777" w:rsidR="00B046B3" w:rsidRDefault="00B04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E082" w14:textId="15DC8E3A" w:rsidR="00B046B3" w:rsidRDefault="00165D11" w:rsidP="00F966CC">
    <w:pPr>
      <w:pStyle w:val="Header"/>
    </w:pPr>
    <w:r>
      <w:rPr>
        <w:noProof/>
        <w:lang w:eastAsia="en-GB"/>
      </w:rPr>
      <w:drawing>
        <wp:anchor distT="0" distB="0" distL="114300" distR="114300" simplePos="0" relativeHeight="251656704" behindDoc="1" locked="0" layoutInCell="1" allowOverlap="1" wp14:anchorId="3A4933F0" wp14:editId="255A3EA1">
          <wp:simplePos x="0" y="0"/>
          <wp:positionH relativeFrom="column">
            <wp:posOffset>0</wp:posOffset>
          </wp:positionH>
          <wp:positionV relativeFrom="paragraph">
            <wp:posOffset>-274320</wp:posOffset>
          </wp:positionV>
          <wp:extent cx="1619250" cy="647700"/>
          <wp:effectExtent l="0" t="0" r="0" b="0"/>
          <wp:wrapNone/>
          <wp:docPr id="2" name="Picture 2" descr="Education Scotland RGB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RGB (4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3D51" w14:textId="77777777" w:rsidR="00B046B3" w:rsidRDefault="00B04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BF27E95"/>
    <w:multiLevelType w:val="hybridMultilevel"/>
    <w:tmpl w:val="E330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96D81"/>
    <w:multiLevelType w:val="hybridMultilevel"/>
    <w:tmpl w:val="977A9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F8274F"/>
    <w:multiLevelType w:val="hybridMultilevel"/>
    <w:tmpl w:val="1ADCA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012663"/>
    <w:multiLevelType w:val="hybridMultilevel"/>
    <w:tmpl w:val="D448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76F556E7"/>
    <w:multiLevelType w:val="hybridMultilevel"/>
    <w:tmpl w:val="35CC53DE"/>
    <w:lvl w:ilvl="0" w:tplc="D9A294A6">
      <w:start w:val="1"/>
      <w:numFmt w:val="bullet"/>
      <w:lvlText w:val=""/>
      <w:lvlJc w:val="left"/>
      <w:pPr>
        <w:tabs>
          <w:tab w:val="num" w:pos="720"/>
        </w:tabs>
        <w:ind w:left="720" w:hanging="360"/>
      </w:pPr>
      <w:rPr>
        <w:rFonts w:ascii="Symbol" w:hAnsi="Symbol" w:hint="default"/>
      </w:rPr>
    </w:lvl>
    <w:lvl w:ilvl="1" w:tplc="3F84FF12">
      <w:start w:val="1"/>
      <w:numFmt w:val="bullet"/>
      <w:lvlText w:val=""/>
      <w:lvlJc w:val="left"/>
      <w:pPr>
        <w:tabs>
          <w:tab w:val="num" w:pos="1440"/>
        </w:tabs>
        <w:ind w:left="1440" w:hanging="360"/>
      </w:pPr>
      <w:rPr>
        <w:rFonts w:ascii="Symbol" w:hAnsi="Symbol" w:hint="default"/>
      </w:rPr>
    </w:lvl>
    <w:lvl w:ilvl="2" w:tplc="E0801586" w:tentative="1">
      <w:start w:val="1"/>
      <w:numFmt w:val="bullet"/>
      <w:lvlText w:val=""/>
      <w:lvlJc w:val="left"/>
      <w:pPr>
        <w:tabs>
          <w:tab w:val="num" w:pos="2160"/>
        </w:tabs>
        <w:ind w:left="2160" w:hanging="360"/>
      </w:pPr>
      <w:rPr>
        <w:rFonts w:ascii="Symbol" w:hAnsi="Symbol" w:hint="default"/>
      </w:rPr>
    </w:lvl>
    <w:lvl w:ilvl="3" w:tplc="27BE0C5C" w:tentative="1">
      <w:start w:val="1"/>
      <w:numFmt w:val="bullet"/>
      <w:lvlText w:val=""/>
      <w:lvlJc w:val="left"/>
      <w:pPr>
        <w:tabs>
          <w:tab w:val="num" w:pos="2880"/>
        </w:tabs>
        <w:ind w:left="2880" w:hanging="360"/>
      </w:pPr>
      <w:rPr>
        <w:rFonts w:ascii="Symbol" w:hAnsi="Symbol" w:hint="default"/>
      </w:rPr>
    </w:lvl>
    <w:lvl w:ilvl="4" w:tplc="6C4E45C2" w:tentative="1">
      <w:start w:val="1"/>
      <w:numFmt w:val="bullet"/>
      <w:lvlText w:val=""/>
      <w:lvlJc w:val="left"/>
      <w:pPr>
        <w:tabs>
          <w:tab w:val="num" w:pos="3600"/>
        </w:tabs>
        <w:ind w:left="3600" w:hanging="360"/>
      </w:pPr>
      <w:rPr>
        <w:rFonts w:ascii="Symbol" w:hAnsi="Symbol" w:hint="default"/>
      </w:rPr>
    </w:lvl>
    <w:lvl w:ilvl="5" w:tplc="9D1CBD82" w:tentative="1">
      <w:start w:val="1"/>
      <w:numFmt w:val="bullet"/>
      <w:lvlText w:val=""/>
      <w:lvlJc w:val="left"/>
      <w:pPr>
        <w:tabs>
          <w:tab w:val="num" w:pos="4320"/>
        </w:tabs>
        <w:ind w:left="4320" w:hanging="360"/>
      </w:pPr>
      <w:rPr>
        <w:rFonts w:ascii="Symbol" w:hAnsi="Symbol" w:hint="default"/>
      </w:rPr>
    </w:lvl>
    <w:lvl w:ilvl="6" w:tplc="D878142C" w:tentative="1">
      <w:start w:val="1"/>
      <w:numFmt w:val="bullet"/>
      <w:lvlText w:val=""/>
      <w:lvlJc w:val="left"/>
      <w:pPr>
        <w:tabs>
          <w:tab w:val="num" w:pos="5040"/>
        </w:tabs>
        <w:ind w:left="5040" w:hanging="360"/>
      </w:pPr>
      <w:rPr>
        <w:rFonts w:ascii="Symbol" w:hAnsi="Symbol" w:hint="default"/>
      </w:rPr>
    </w:lvl>
    <w:lvl w:ilvl="7" w:tplc="28E2F34C" w:tentative="1">
      <w:start w:val="1"/>
      <w:numFmt w:val="bullet"/>
      <w:lvlText w:val=""/>
      <w:lvlJc w:val="left"/>
      <w:pPr>
        <w:tabs>
          <w:tab w:val="num" w:pos="5760"/>
        </w:tabs>
        <w:ind w:left="5760" w:hanging="360"/>
      </w:pPr>
      <w:rPr>
        <w:rFonts w:ascii="Symbol" w:hAnsi="Symbol" w:hint="default"/>
      </w:rPr>
    </w:lvl>
    <w:lvl w:ilvl="8" w:tplc="6312FF0E" w:tentative="1">
      <w:start w:val="1"/>
      <w:numFmt w:val="bullet"/>
      <w:lvlText w:val=""/>
      <w:lvlJc w:val="left"/>
      <w:pPr>
        <w:tabs>
          <w:tab w:val="num" w:pos="6480"/>
        </w:tabs>
        <w:ind w:left="6480" w:hanging="360"/>
      </w:pPr>
      <w:rPr>
        <w:rFonts w:ascii="Symbol" w:hAnsi="Symbol" w:hint="default"/>
      </w:rPr>
    </w:lvl>
  </w:abstractNum>
  <w:num w:numId="1" w16cid:durableId="1897929572">
    <w:abstractNumId w:val="5"/>
  </w:num>
  <w:num w:numId="2" w16cid:durableId="309748425">
    <w:abstractNumId w:val="0"/>
  </w:num>
  <w:num w:numId="3" w16cid:durableId="1775249300">
    <w:abstractNumId w:val="0"/>
  </w:num>
  <w:num w:numId="4" w16cid:durableId="680931098">
    <w:abstractNumId w:val="0"/>
  </w:num>
  <w:num w:numId="5" w16cid:durableId="863983200">
    <w:abstractNumId w:val="5"/>
  </w:num>
  <w:num w:numId="6" w16cid:durableId="399527662">
    <w:abstractNumId w:val="0"/>
  </w:num>
  <w:num w:numId="7" w16cid:durableId="1559394775">
    <w:abstractNumId w:val="4"/>
  </w:num>
  <w:num w:numId="8" w16cid:durableId="42949776">
    <w:abstractNumId w:val="1"/>
  </w:num>
  <w:num w:numId="9" w16cid:durableId="1392079062">
    <w:abstractNumId w:val="3"/>
  </w:num>
  <w:num w:numId="10" w16cid:durableId="26806926">
    <w:abstractNumId w:val="0"/>
  </w:num>
  <w:num w:numId="11" w16cid:durableId="1478644238">
    <w:abstractNumId w:val="0"/>
  </w:num>
  <w:num w:numId="12" w16cid:durableId="1259487335">
    <w:abstractNumId w:val="0"/>
  </w:num>
  <w:num w:numId="13" w16cid:durableId="2015448705">
    <w:abstractNumId w:val="0"/>
  </w:num>
  <w:num w:numId="14" w16cid:durableId="517621975">
    <w:abstractNumId w:val="2"/>
  </w:num>
  <w:num w:numId="15" w16cid:durableId="1312979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D6"/>
    <w:rsid w:val="0001540D"/>
    <w:rsid w:val="00027C27"/>
    <w:rsid w:val="00033DD3"/>
    <w:rsid w:val="0009702A"/>
    <w:rsid w:val="000B5255"/>
    <w:rsid w:val="000C0CF4"/>
    <w:rsid w:val="00125F4D"/>
    <w:rsid w:val="0014296D"/>
    <w:rsid w:val="00165D11"/>
    <w:rsid w:val="00191BFF"/>
    <w:rsid w:val="001B5E46"/>
    <w:rsid w:val="001F0173"/>
    <w:rsid w:val="002029AC"/>
    <w:rsid w:val="0021271F"/>
    <w:rsid w:val="00242775"/>
    <w:rsid w:val="00253969"/>
    <w:rsid w:val="0026195E"/>
    <w:rsid w:val="00267482"/>
    <w:rsid w:val="00281579"/>
    <w:rsid w:val="002D6839"/>
    <w:rsid w:val="002F636E"/>
    <w:rsid w:val="00306C61"/>
    <w:rsid w:val="00322555"/>
    <w:rsid w:val="00327F44"/>
    <w:rsid w:val="00362903"/>
    <w:rsid w:val="003709CE"/>
    <w:rsid w:val="0037582B"/>
    <w:rsid w:val="00375C71"/>
    <w:rsid w:val="003A02AD"/>
    <w:rsid w:val="003B13A5"/>
    <w:rsid w:val="003F79F1"/>
    <w:rsid w:val="0040031C"/>
    <w:rsid w:val="00417EEB"/>
    <w:rsid w:val="004479AC"/>
    <w:rsid w:val="00472073"/>
    <w:rsid w:val="00487336"/>
    <w:rsid w:val="00493C45"/>
    <w:rsid w:val="004A1B9F"/>
    <w:rsid w:val="004B05F7"/>
    <w:rsid w:val="004B2D0E"/>
    <w:rsid w:val="005105E7"/>
    <w:rsid w:val="005326F3"/>
    <w:rsid w:val="00534BB3"/>
    <w:rsid w:val="005634A7"/>
    <w:rsid w:val="00573D09"/>
    <w:rsid w:val="005817F6"/>
    <w:rsid w:val="005873F7"/>
    <w:rsid w:val="00587978"/>
    <w:rsid w:val="005B43F1"/>
    <w:rsid w:val="005B762B"/>
    <w:rsid w:val="005C7C76"/>
    <w:rsid w:val="005D45A0"/>
    <w:rsid w:val="006351D1"/>
    <w:rsid w:val="00664E80"/>
    <w:rsid w:val="00686C62"/>
    <w:rsid w:val="0069677D"/>
    <w:rsid w:val="006B4BFB"/>
    <w:rsid w:val="006C068F"/>
    <w:rsid w:val="006C6CBD"/>
    <w:rsid w:val="006C6D6D"/>
    <w:rsid w:val="006E3351"/>
    <w:rsid w:val="006E631B"/>
    <w:rsid w:val="0070389F"/>
    <w:rsid w:val="00704F39"/>
    <w:rsid w:val="00717736"/>
    <w:rsid w:val="00744AE9"/>
    <w:rsid w:val="00746BD7"/>
    <w:rsid w:val="007551DC"/>
    <w:rsid w:val="00772B8A"/>
    <w:rsid w:val="007B0A24"/>
    <w:rsid w:val="007B6933"/>
    <w:rsid w:val="007C6E3D"/>
    <w:rsid w:val="007E03EA"/>
    <w:rsid w:val="00800634"/>
    <w:rsid w:val="00832128"/>
    <w:rsid w:val="00837F23"/>
    <w:rsid w:val="008418FB"/>
    <w:rsid w:val="00857548"/>
    <w:rsid w:val="00860D7B"/>
    <w:rsid w:val="00884B44"/>
    <w:rsid w:val="00887AD6"/>
    <w:rsid w:val="008B70DA"/>
    <w:rsid w:val="008C6906"/>
    <w:rsid w:val="008D042E"/>
    <w:rsid w:val="008E2B19"/>
    <w:rsid w:val="008E3F07"/>
    <w:rsid w:val="00951AA1"/>
    <w:rsid w:val="00952F8C"/>
    <w:rsid w:val="00985437"/>
    <w:rsid w:val="009B49BB"/>
    <w:rsid w:val="009B731F"/>
    <w:rsid w:val="009B7615"/>
    <w:rsid w:val="009B7734"/>
    <w:rsid w:val="009C3A7C"/>
    <w:rsid w:val="009F56A0"/>
    <w:rsid w:val="00A24C1F"/>
    <w:rsid w:val="00A270E9"/>
    <w:rsid w:val="00A80102"/>
    <w:rsid w:val="00A81FE7"/>
    <w:rsid w:val="00AA538A"/>
    <w:rsid w:val="00AB2F24"/>
    <w:rsid w:val="00AD0D16"/>
    <w:rsid w:val="00AF0D2C"/>
    <w:rsid w:val="00B00A31"/>
    <w:rsid w:val="00B046B3"/>
    <w:rsid w:val="00B12DA5"/>
    <w:rsid w:val="00B14BD0"/>
    <w:rsid w:val="00B2366B"/>
    <w:rsid w:val="00B27B5F"/>
    <w:rsid w:val="00B45903"/>
    <w:rsid w:val="00B51BDC"/>
    <w:rsid w:val="00B561C0"/>
    <w:rsid w:val="00B620DC"/>
    <w:rsid w:val="00B67689"/>
    <w:rsid w:val="00B773CE"/>
    <w:rsid w:val="00B85E7A"/>
    <w:rsid w:val="00BA462C"/>
    <w:rsid w:val="00BE78BE"/>
    <w:rsid w:val="00BF058D"/>
    <w:rsid w:val="00C22D49"/>
    <w:rsid w:val="00C2634F"/>
    <w:rsid w:val="00C42854"/>
    <w:rsid w:val="00C45A84"/>
    <w:rsid w:val="00C4642D"/>
    <w:rsid w:val="00C54233"/>
    <w:rsid w:val="00C91823"/>
    <w:rsid w:val="00CC3304"/>
    <w:rsid w:val="00CD544E"/>
    <w:rsid w:val="00CE18CB"/>
    <w:rsid w:val="00CF2F3F"/>
    <w:rsid w:val="00D008AB"/>
    <w:rsid w:val="00D05A79"/>
    <w:rsid w:val="00D064A3"/>
    <w:rsid w:val="00D216B3"/>
    <w:rsid w:val="00D34E38"/>
    <w:rsid w:val="00D43872"/>
    <w:rsid w:val="00D634E8"/>
    <w:rsid w:val="00D66086"/>
    <w:rsid w:val="00D76834"/>
    <w:rsid w:val="00D833E5"/>
    <w:rsid w:val="00D84CC4"/>
    <w:rsid w:val="00D92235"/>
    <w:rsid w:val="00DB020E"/>
    <w:rsid w:val="00DF3B0A"/>
    <w:rsid w:val="00E03D10"/>
    <w:rsid w:val="00E41748"/>
    <w:rsid w:val="00E54E85"/>
    <w:rsid w:val="00E83C40"/>
    <w:rsid w:val="00F40872"/>
    <w:rsid w:val="00F50AC5"/>
    <w:rsid w:val="00F74DF2"/>
    <w:rsid w:val="00F82EC5"/>
    <w:rsid w:val="00F8794B"/>
    <w:rsid w:val="00F90CE8"/>
    <w:rsid w:val="00FA4BC1"/>
    <w:rsid w:val="00FD631D"/>
    <w:rsid w:val="3AAAA579"/>
    <w:rsid w:val="496BDE7B"/>
    <w:rsid w:val="5F6EF062"/>
    <w:rsid w:val="75C0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49321"/>
  <w15:chartTrackingRefBased/>
  <w15:docId w15:val="{21353BAD-E98B-463A-BC8B-7F78F0CC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AD6"/>
    <w:pPr>
      <w:widowControl w:val="0"/>
    </w:pPr>
    <w:rPr>
      <w:rFonts w:ascii="Arial" w:eastAsia="MS Mincho" w:hAnsi="Arial" w:cs="Times New Roman"/>
      <w:color w:val="595959"/>
      <w:sz w:val="24"/>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887AD6"/>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87AD6"/>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7AD6"/>
    <w:pPr>
      <w:ind w:left="720"/>
      <w:contextualSpacing/>
    </w:pPr>
  </w:style>
  <w:style w:type="character" w:styleId="CommentReference">
    <w:name w:val="annotation reference"/>
    <w:uiPriority w:val="99"/>
    <w:semiHidden/>
    <w:unhideWhenUsed/>
    <w:rsid w:val="00887AD6"/>
    <w:rPr>
      <w:sz w:val="16"/>
      <w:szCs w:val="16"/>
    </w:rPr>
  </w:style>
  <w:style w:type="paragraph" w:styleId="CommentText">
    <w:name w:val="annotation text"/>
    <w:basedOn w:val="Normal"/>
    <w:link w:val="CommentTextChar"/>
    <w:uiPriority w:val="99"/>
    <w:unhideWhenUsed/>
    <w:rsid w:val="00887AD6"/>
    <w:rPr>
      <w:sz w:val="20"/>
      <w:szCs w:val="20"/>
    </w:rPr>
  </w:style>
  <w:style w:type="character" w:customStyle="1" w:styleId="CommentTextChar">
    <w:name w:val="Comment Text Char"/>
    <w:basedOn w:val="DefaultParagraphFont"/>
    <w:link w:val="CommentText"/>
    <w:uiPriority w:val="99"/>
    <w:rsid w:val="00887AD6"/>
    <w:rPr>
      <w:rFonts w:ascii="Arial" w:eastAsia="MS Mincho" w:hAnsi="Arial" w:cs="Times New Roman"/>
      <w:color w:val="595959"/>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887AD6"/>
    <w:rPr>
      <w:rFonts w:ascii="Arial" w:eastAsia="MS Mincho" w:hAnsi="Arial" w:cs="Times New Roman"/>
      <w:color w:val="595959"/>
      <w:sz w:val="24"/>
    </w:rPr>
  </w:style>
  <w:style w:type="character" w:styleId="PlaceholderText">
    <w:name w:val="Placeholder Text"/>
    <w:basedOn w:val="DefaultParagraphFont"/>
    <w:uiPriority w:val="99"/>
    <w:semiHidden/>
    <w:rsid w:val="00887AD6"/>
    <w:rPr>
      <w:color w:val="808080"/>
    </w:rPr>
  </w:style>
  <w:style w:type="paragraph" w:styleId="FootnoteText">
    <w:name w:val="footnote text"/>
    <w:basedOn w:val="Normal"/>
    <w:link w:val="FootnoteTextChar"/>
    <w:uiPriority w:val="99"/>
    <w:semiHidden/>
    <w:unhideWhenUsed/>
    <w:rsid w:val="00887AD6"/>
    <w:rPr>
      <w:sz w:val="20"/>
      <w:szCs w:val="20"/>
    </w:rPr>
  </w:style>
  <w:style w:type="character" w:customStyle="1" w:styleId="FootnoteTextChar">
    <w:name w:val="Footnote Text Char"/>
    <w:basedOn w:val="DefaultParagraphFont"/>
    <w:link w:val="FootnoteText"/>
    <w:uiPriority w:val="99"/>
    <w:semiHidden/>
    <w:rsid w:val="00887AD6"/>
    <w:rPr>
      <w:rFonts w:ascii="Arial" w:eastAsia="MS Mincho" w:hAnsi="Arial" w:cs="Times New Roman"/>
      <w:color w:val="595959"/>
      <w:sz w:val="20"/>
      <w:szCs w:val="20"/>
    </w:rPr>
  </w:style>
  <w:style w:type="character" w:styleId="FootnoteReference">
    <w:name w:val="footnote reference"/>
    <w:basedOn w:val="DefaultParagraphFont"/>
    <w:uiPriority w:val="99"/>
    <w:semiHidden/>
    <w:unhideWhenUsed/>
    <w:rsid w:val="00887AD6"/>
    <w:rPr>
      <w:vertAlign w:val="superscript"/>
    </w:rPr>
  </w:style>
  <w:style w:type="character" w:customStyle="1" w:styleId="normaltextrun">
    <w:name w:val="normaltextrun"/>
    <w:basedOn w:val="DefaultParagraphFont"/>
    <w:rsid w:val="00887AD6"/>
  </w:style>
  <w:style w:type="character" w:customStyle="1" w:styleId="eop">
    <w:name w:val="eop"/>
    <w:basedOn w:val="DefaultParagraphFont"/>
    <w:rsid w:val="00887AD6"/>
  </w:style>
  <w:style w:type="paragraph" w:styleId="CommentSubject">
    <w:name w:val="annotation subject"/>
    <w:basedOn w:val="CommentText"/>
    <w:next w:val="CommentText"/>
    <w:link w:val="CommentSubjectChar"/>
    <w:uiPriority w:val="99"/>
    <w:semiHidden/>
    <w:unhideWhenUsed/>
    <w:rsid w:val="00860D7B"/>
    <w:rPr>
      <w:b/>
      <w:bCs/>
    </w:rPr>
  </w:style>
  <w:style w:type="character" w:customStyle="1" w:styleId="CommentSubjectChar">
    <w:name w:val="Comment Subject Char"/>
    <w:basedOn w:val="CommentTextChar"/>
    <w:link w:val="CommentSubject"/>
    <w:uiPriority w:val="99"/>
    <w:semiHidden/>
    <w:rsid w:val="00860D7B"/>
    <w:rPr>
      <w:rFonts w:ascii="Arial" w:eastAsia="MS Mincho" w:hAnsi="Arial" w:cs="Times New Roman"/>
      <w:b/>
      <w:bCs/>
      <w:color w:val="595959"/>
      <w:sz w:val="20"/>
      <w:szCs w:val="20"/>
    </w:rPr>
  </w:style>
  <w:style w:type="character" w:customStyle="1" w:styleId="ui-provider">
    <w:name w:val="ui-provider"/>
    <w:basedOn w:val="DefaultParagraphFont"/>
    <w:rsid w:val="00D216B3"/>
  </w:style>
  <w:style w:type="character" w:styleId="Strong">
    <w:name w:val="Strong"/>
    <w:basedOn w:val="DefaultParagraphFont"/>
    <w:uiPriority w:val="22"/>
    <w:qFormat/>
    <w:rsid w:val="00D216B3"/>
    <w:rPr>
      <w:b/>
      <w:bCs/>
    </w:rPr>
  </w:style>
  <w:style w:type="paragraph" w:styleId="Revision">
    <w:name w:val="Revision"/>
    <w:hidden/>
    <w:uiPriority w:val="99"/>
    <w:semiHidden/>
    <w:rsid w:val="00D064A3"/>
    <w:rPr>
      <w:rFonts w:ascii="Arial" w:eastAsia="MS Mincho" w:hAnsi="Arial" w:cs="Times New Roman"/>
      <w:color w:val="59595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631177">
      <w:bodyDiv w:val="1"/>
      <w:marLeft w:val="0"/>
      <w:marRight w:val="0"/>
      <w:marTop w:val="0"/>
      <w:marBottom w:val="0"/>
      <w:divBdr>
        <w:top w:val="none" w:sz="0" w:space="0" w:color="auto"/>
        <w:left w:val="none" w:sz="0" w:space="0" w:color="auto"/>
        <w:bottom w:val="none" w:sz="0" w:space="0" w:color="auto"/>
        <w:right w:val="none" w:sz="0" w:space="0" w:color="auto"/>
      </w:divBdr>
    </w:div>
    <w:div w:id="1483044165">
      <w:bodyDiv w:val="1"/>
      <w:marLeft w:val="0"/>
      <w:marRight w:val="0"/>
      <w:marTop w:val="0"/>
      <w:marBottom w:val="0"/>
      <w:divBdr>
        <w:top w:val="none" w:sz="0" w:space="0" w:color="auto"/>
        <w:left w:val="none" w:sz="0" w:space="0" w:color="auto"/>
        <w:bottom w:val="none" w:sz="0" w:space="0" w:color="auto"/>
        <w:right w:val="none" w:sz="0" w:space="0" w:color="auto"/>
      </w:divBdr>
      <w:divsChild>
        <w:div w:id="647249039">
          <w:marLeft w:val="1714"/>
          <w:marRight w:val="0"/>
          <w:marTop w:val="115"/>
          <w:marBottom w:val="0"/>
          <w:divBdr>
            <w:top w:val="none" w:sz="0" w:space="0" w:color="auto"/>
            <w:left w:val="none" w:sz="0" w:space="0" w:color="auto"/>
            <w:bottom w:val="none" w:sz="0" w:space="0" w:color="auto"/>
            <w:right w:val="none" w:sz="0" w:space="0" w:color="auto"/>
          </w:divBdr>
        </w:div>
        <w:div w:id="1063988696">
          <w:marLeft w:val="1714"/>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192E18E691846928089F41D0924CC" ma:contentTypeVersion="15" ma:contentTypeDescription="Create a new document." ma:contentTypeScope="" ma:versionID="861aca9e97fd38067da174fbcc1d2a66">
  <xsd:schema xmlns:xsd="http://www.w3.org/2001/XMLSchema" xmlns:xs="http://www.w3.org/2001/XMLSchema" xmlns:p="http://schemas.microsoft.com/office/2006/metadata/properties" xmlns:ns2="07511e87-2b6c-4211-a1fa-0c2423724a01" xmlns:ns3="af1bfc9d-5cfc-4216-83ef-9322a0599ec2" targetNamespace="http://schemas.microsoft.com/office/2006/metadata/properties" ma:root="true" ma:fieldsID="3a0426efbacecf13f4e4b529075199e8" ns2:_="" ns3:_="">
    <xsd:import namespace="07511e87-2b6c-4211-a1fa-0c2423724a01"/>
    <xsd:import namespace="af1bfc9d-5cfc-4216-83ef-9322a0599e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11e87-2b6c-4211-a1fa-0c2423724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bfc9d-5cfc-4216-83ef-9322a0599e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62d2a9b-2b76-41bc-b5eb-d18be1e6e7c9}" ma:internalName="TaxCatchAll" ma:showField="CatchAllData" ma:web="af1bfc9d-5cfc-4216-83ef-9322a0599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511e87-2b6c-4211-a1fa-0c2423724a01">
      <Terms xmlns="http://schemas.microsoft.com/office/infopath/2007/PartnerControls"/>
    </lcf76f155ced4ddcb4097134ff3c332f>
    <TaxCatchAll xmlns="af1bfc9d-5cfc-4216-83ef-9322a0599ec2" xsi:nil="true"/>
  </documentManagement>
</p:properties>
</file>

<file path=customXml/item5.xml><?xml version="1.0" encoding="utf-8"?>
<metadata xmlns="http://www.objective.com/ecm/document/metadata/53D26341A57B383EE0540010E0463CCA" version="1.0.0">
  <systemFields>
    <field name="Objective-Id">
      <value order="0">A49669493</value>
    </field>
    <field name="Objective-Title">
      <value order="0">Child protection and safeguarding self-evaluation for schools and settings Part A (August 2025)</value>
    </field>
    <field name="Objective-Description">
      <value order="0"/>
    </field>
    <field name="Objective-CreationStamp">
      <value order="0">2024-08-16T09:03:56Z</value>
    </field>
    <field name="Objective-IsApproved">
      <value order="0">false</value>
    </field>
    <field name="Objective-IsPublished">
      <value order="0">false</value>
    </field>
    <field name="Objective-DatePublished">
      <value order="0"/>
    </field>
    <field name="Objective-ModificationStamp">
      <value order="0">2025-09-02T11:13:34Z</value>
    </field>
    <field name="Objective-Owner">
      <value order="0">Mooney, Melissa M (U442612)</value>
    </field>
    <field name="Objective-Path">
      <value order="0">Objective Global Folder:SG File Plan:Education, careers and employment:Education and skills:Education Establishment Inspections:Advice and policy: Education and skills - Education Establishment Inspections:Education Scotland: Inspection Guidelines: Part 2: 2023-2028</value>
    </field>
    <field name="Objective-Parent">
      <value order="0">Education Scotland: Inspection Guidelines: Part 2: 2023-2028</value>
    </field>
    <field name="Objective-State">
      <value order="0">Being Drafted</value>
    </field>
    <field name="Objective-VersionId">
      <value order="0">vA81619140</value>
    </field>
    <field name="Objective-Version">
      <value order="0">0.2</value>
    </field>
    <field name="Objective-VersionNumber">
      <value order="0">2</value>
    </field>
    <field name="Objective-VersionComment">
      <value order="0"/>
    </field>
    <field name="Objective-FileNumber">
      <value order="0">BUSPROC/10357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Props1.xml><?xml version="1.0" encoding="utf-8"?>
<ds:datastoreItem xmlns:ds="http://schemas.openxmlformats.org/officeDocument/2006/customXml" ds:itemID="{29099D10-B789-401C-981F-82E858684BE3}">
  <ds:schemaRefs>
    <ds:schemaRef ds:uri="http://schemas.microsoft.com/sharepoint/v3/contenttype/forms"/>
  </ds:schemaRefs>
</ds:datastoreItem>
</file>

<file path=customXml/itemProps2.xml><?xml version="1.0" encoding="utf-8"?>
<ds:datastoreItem xmlns:ds="http://schemas.openxmlformats.org/officeDocument/2006/customXml" ds:itemID="{9956EB1E-B03E-4422-B82F-EAF298AD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11e87-2b6c-4211-a1fa-0c2423724a01"/>
    <ds:schemaRef ds:uri="af1bfc9d-5cfc-4216-83ef-9322a0599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4E3FD-3169-4F7B-B335-1B0627752CBC}">
  <ds:schemaRefs>
    <ds:schemaRef ds:uri="http://schemas.openxmlformats.org/officeDocument/2006/bibliography"/>
  </ds:schemaRefs>
</ds:datastoreItem>
</file>

<file path=customXml/itemProps4.xml><?xml version="1.0" encoding="utf-8"?>
<ds:datastoreItem xmlns:ds="http://schemas.openxmlformats.org/officeDocument/2006/customXml" ds:itemID="{FB1AD7C6-DAA2-4A66-AAFA-875F1507E84D}">
  <ds:schemaRefs>
    <ds:schemaRef ds:uri="af1bfc9d-5cfc-4216-83ef-9322a0599ec2"/>
    <ds:schemaRef ds:uri="07511e87-2b6c-4211-a1fa-0c2423724a01"/>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636</Words>
  <Characters>3629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Child protection and safeguarding: self-evaluation for schools and settings Part A (January 2024)</vt:lpstr>
    </vt:vector>
  </TitlesOfParts>
  <Company>Scottish Government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safeguarding: self-evaluation for schools and settings Part A (August 2025)</dc:title>
  <dc:subject/>
  <dc:creator>Kirsty Sands</dc:creator>
  <cp:keywords/>
  <dc:description/>
  <cp:lastModifiedBy>Jeremy Stevenson</cp:lastModifiedBy>
  <cp:revision>2</cp:revision>
  <dcterms:created xsi:type="dcterms:W3CDTF">2025-09-08T14:11:00Z</dcterms:created>
  <dcterms:modified xsi:type="dcterms:W3CDTF">2025-09-08T14:11:00Z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0x01010043A192E18E691846928089F41D0924CC</vt:lpwstr>
  </property>
  <property fmtid="{D5CDD505-2E9C-101B-9397-08002B2CF9AE}" pid="3" name="MediaServiceImageTags">
    <vt:lpwstr/>
  </property>
  <property fmtid="{D5CDD505-2E9C-101B-9397-08002B2CF9AE}" pid="4" name="Objective-Id">
    <vt:lpwstr>A49669493</vt:lpwstr>
  </property>
  <property fmtid="{D5CDD505-2E9C-101B-9397-08002B2CF9AE}" pid="5" name="Objective-Title">
    <vt:lpwstr>Child protection and safeguarding self-evaluation for schools and settings Part A (August 2025)</vt:lpwstr>
  </property>
  <property fmtid="{D5CDD505-2E9C-101B-9397-08002B2CF9AE}" pid="6" name="Objective-Description">
    <vt:lpwstr/>
  </property>
  <property fmtid="{D5CDD505-2E9C-101B-9397-08002B2CF9AE}" pid="7" name="Objective-CreationStamp">
    <vt:filetime>2024-08-16T09:03:56Z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2025-09-02T11:13:34Z</vt:filetime>
  </property>
  <property fmtid="{D5CDD505-2E9C-101B-9397-08002B2CF9AE}" pid="12" name="Objective-Owner">
    <vt:lpwstr>Mooney, Melissa M (U442612)</vt:lpwstr>
  </property>
  <property fmtid="{D5CDD505-2E9C-101B-9397-08002B2CF9AE}" pid="13" name="Objective-Path">
    <vt:lpwstr>Objective Global Folder:SG File Plan:Education, careers and employment:Education and skills:Education Establishment Inspections:Advice and policy: Education and skills - Education Establishment Inspections:Education Scotland: Inspection Guidelines: Part 2: 2023-2028</vt:lpwstr>
  </property>
  <property fmtid="{D5CDD505-2E9C-101B-9397-08002B2CF9AE}" pid="14" name="Objective-Parent">
    <vt:lpwstr>Education Scotland: Inspection Guidelines: Part 2: 2023-2028</vt:lpwstr>
  </property>
  <property fmtid="{D5CDD505-2E9C-101B-9397-08002B2CF9AE}" pid="15" name="Objective-State">
    <vt:lpwstr>Being Drafted</vt:lpwstr>
  </property>
  <property fmtid="{D5CDD505-2E9C-101B-9397-08002B2CF9AE}" pid="16" name="Objective-VersionId">
    <vt:lpwstr>vA81619140</vt:lpwstr>
  </property>
  <property fmtid="{D5CDD505-2E9C-101B-9397-08002B2CF9AE}" pid="17" name="Objective-Version">
    <vt:lpwstr>0.2</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BUSPROC/10357</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Required Redaction">
    <vt:lpwstr/>
  </property>
  <property fmtid="{D5CDD505-2E9C-101B-9397-08002B2CF9AE}" pid="29" name="Objective-Shared By">
    <vt:lpwstr/>
  </property>
  <property fmtid="{D5CDD505-2E9C-101B-9397-08002B2CF9AE}" pid="30" name="Objective-Access Conditions">
    <vt:lpwstr/>
  </property>
  <property fmtid="{D5CDD505-2E9C-101B-9397-08002B2CF9AE}" pid="31" name="Objective-Access Status">
    <vt:lpwstr/>
  </property>
  <property fmtid="{D5CDD505-2E9C-101B-9397-08002B2CF9AE}" pid="32" name="Objective-Date Open From">
    <vt:lpwstr/>
  </property>
</Properties>
</file>