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CB9D5" w14:textId="77777777" w:rsidR="00001280" w:rsidRPr="00001280" w:rsidRDefault="00001280" w:rsidP="00001280">
      <w:pPr>
        <w:rPr>
          <w:b/>
          <w:color w:val="0070C0"/>
        </w:rPr>
      </w:pPr>
      <w:r w:rsidRPr="00001280">
        <w:rPr>
          <w:b/>
          <w:color w:val="0070C0"/>
        </w:rPr>
        <w:t>CLN Activity and Impact Summary Statements 2017/18</w:t>
      </w:r>
    </w:p>
    <w:p w14:paraId="2AE1E371" w14:textId="51E9028E" w:rsidR="00001280" w:rsidRDefault="00001280" w:rsidP="00001280">
      <w:pPr>
        <w:rPr>
          <w:rFonts w:cstheme="minorHAnsi"/>
          <w:bCs/>
        </w:rPr>
      </w:pPr>
      <w:r w:rsidRPr="00001280">
        <w:rPr>
          <w:rFonts w:cstheme="minorHAnsi"/>
          <w:b/>
          <w:color w:val="0070C0"/>
        </w:rPr>
        <w:t>Aberdeen</w:t>
      </w:r>
      <w:r>
        <w:rPr>
          <w:rFonts w:cstheme="minorHAnsi"/>
        </w:rPr>
        <w:t xml:space="preserve"> - </w:t>
      </w:r>
      <w:r w:rsidRPr="001F7309">
        <w:rPr>
          <w:rFonts w:cstheme="minorHAnsi"/>
        </w:rPr>
        <w:t xml:space="preserve">The </w:t>
      </w:r>
      <w:r w:rsidRPr="00001280">
        <w:rPr>
          <w:i/>
        </w:rPr>
        <w:t>Arts Across Learning Festival</w:t>
      </w:r>
      <w:r w:rsidRPr="001F7309">
        <w:t xml:space="preserve"> received excellent feedback from pupils, teachers and creative practitioners. </w:t>
      </w:r>
      <w:r w:rsidRPr="009A1EF5">
        <w:t xml:space="preserve">The </w:t>
      </w:r>
      <w:r w:rsidRPr="00001280">
        <w:rPr>
          <w:rFonts w:ascii="Calibri" w:eastAsia="Times New Roman" w:hAnsi="Calibri" w:cs="Times New Roman"/>
          <w:i/>
          <w:lang w:eastAsia="en-GB"/>
        </w:rPr>
        <w:t>St Machar Transition Project</w:t>
      </w:r>
      <w:r w:rsidRPr="009A1EF5">
        <w:rPr>
          <w:rFonts w:ascii="Calibri" w:eastAsia="Times New Roman" w:hAnsi="Calibri" w:cs="Times New Roman"/>
          <w:lang w:eastAsia="en-GB"/>
        </w:rPr>
        <w:t xml:space="preserve"> improved the experience of transition for the most vulnerable pupils and is a good example of school senior management looking to creative solutions and reaping the rewards.</w:t>
      </w:r>
      <w:r w:rsidRPr="009A1EF5">
        <w:t xml:space="preserve"> </w:t>
      </w:r>
      <w:r w:rsidRPr="00C5125F">
        <w:rPr>
          <w:i/>
          <w:color w:val="1D1D1D"/>
        </w:rPr>
        <w:t>Collaborate//Educate</w:t>
      </w:r>
      <w:r w:rsidRPr="00CC1A88">
        <w:rPr>
          <w:color w:val="1D1D1D"/>
        </w:rPr>
        <w:t xml:space="preserve"> is a programme for teachers and creative practitioners to develop working together</w:t>
      </w:r>
      <w:r w:rsidR="002D3A93">
        <w:rPr>
          <w:color w:val="1D1D1D"/>
        </w:rPr>
        <w:t xml:space="preserve">, </w:t>
      </w:r>
      <w:r w:rsidRPr="00CC1A88">
        <w:rPr>
          <w:color w:val="1D1D1D"/>
        </w:rPr>
        <w:t>devising and delivering creative approaches to the curriculum at primary school level.</w:t>
      </w:r>
      <w:r>
        <w:rPr>
          <w:color w:val="1D1D1D"/>
        </w:rPr>
        <w:t xml:space="preserve"> </w:t>
      </w:r>
      <w:r w:rsidRPr="00A00A7A">
        <w:rPr>
          <w:rFonts w:cstheme="minorHAnsi"/>
          <w:bCs/>
        </w:rPr>
        <w:t>Participants explored the creativity agenda, investigated ways of working collaboratively and trialled a collaborative creative learning idea live in the</w:t>
      </w:r>
      <w:r>
        <w:rPr>
          <w:rFonts w:cstheme="minorHAnsi"/>
          <w:bCs/>
        </w:rPr>
        <w:t xml:space="preserve"> </w:t>
      </w:r>
      <w:r w:rsidRPr="00A00A7A">
        <w:rPr>
          <w:rFonts w:cstheme="minorHAnsi"/>
          <w:bCs/>
        </w:rPr>
        <w:t>classroom.</w:t>
      </w:r>
      <w:r>
        <w:rPr>
          <w:rFonts w:cstheme="minorHAnsi"/>
          <w:bCs/>
        </w:rPr>
        <w:t xml:space="preserve"> </w:t>
      </w:r>
      <w:r w:rsidRPr="00A00A7A">
        <w:rPr>
          <w:rFonts w:cstheme="minorHAnsi"/>
          <w:bCs/>
        </w:rPr>
        <w:t>Teachers and creative practitioners were matched up to collaborate on a project to bring to the teacher’s class, setting the learning intention for the session, imagining possibilities, checking back on the original intention</w:t>
      </w:r>
      <w:r>
        <w:rPr>
          <w:rFonts w:cstheme="minorHAnsi"/>
          <w:bCs/>
        </w:rPr>
        <w:t xml:space="preserve"> and changing </w:t>
      </w:r>
      <w:r w:rsidRPr="00A00A7A">
        <w:rPr>
          <w:rFonts w:cstheme="minorHAnsi"/>
          <w:bCs/>
        </w:rPr>
        <w:t xml:space="preserve">where necessary.  </w:t>
      </w:r>
      <w:r w:rsidR="002D3A93" w:rsidRPr="00A00A7A">
        <w:rPr>
          <w:rFonts w:cstheme="minorHAnsi"/>
          <w:bCs/>
        </w:rPr>
        <w:t>Teachers perspectives of creativity shifted from the intangible and linked to expressive arts</w:t>
      </w:r>
      <w:r w:rsidR="002D3A93">
        <w:rPr>
          <w:rFonts w:cstheme="minorHAnsi"/>
          <w:bCs/>
        </w:rPr>
        <w:t>.</w:t>
      </w:r>
    </w:p>
    <w:p w14:paraId="2B279C15" w14:textId="5DD3EFDF" w:rsidR="005B08E5" w:rsidRPr="00FF78FE" w:rsidRDefault="005B08E5" w:rsidP="005B08E5">
      <w:pPr>
        <w:rPr>
          <w:rFonts w:cstheme="minorHAnsi"/>
        </w:rPr>
      </w:pPr>
      <w:r w:rsidRPr="005B08E5">
        <w:rPr>
          <w:b/>
          <w:color w:val="0070C0"/>
        </w:rPr>
        <w:t>Aberdeenshire</w:t>
      </w:r>
      <w:r>
        <w:rPr>
          <w:b/>
          <w:color w:val="0070C0"/>
        </w:rPr>
        <w:t xml:space="preserve"> </w:t>
      </w:r>
      <w:r>
        <w:rPr>
          <w:b/>
        </w:rPr>
        <w:t xml:space="preserve">- </w:t>
      </w:r>
      <w:r>
        <w:rPr>
          <w:rFonts w:cstheme="minorHAnsi"/>
        </w:rPr>
        <w:t>Part of the ‘</w:t>
      </w:r>
      <w:r w:rsidRPr="00E14E7A">
        <w:rPr>
          <w:rFonts w:cstheme="minorHAnsi"/>
          <w:i/>
        </w:rPr>
        <w:t>Blue Toon Voices’</w:t>
      </w:r>
      <w:r>
        <w:rPr>
          <w:rFonts w:cstheme="minorHAnsi"/>
        </w:rPr>
        <w:t xml:space="preserve"> project, </w:t>
      </w:r>
      <w:r w:rsidRPr="00645119">
        <w:rPr>
          <w:rFonts w:cstheme="minorHAnsi"/>
        </w:rPr>
        <w:t>workshop</w:t>
      </w:r>
      <w:r>
        <w:rPr>
          <w:rFonts w:cstheme="minorHAnsi"/>
        </w:rPr>
        <w:t xml:space="preserve">s </w:t>
      </w:r>
      <w:r w:rsidRPr="00645119">
        <w:rPr>
          <w:rFonts w:cstheme="minorHAnsi"/>
        </w:rPr>
        <w:t xml:space="preserve">looked at song </w:t>
      </w:r>
      <w:r>
        <w:rPr>
          <w:rFonts w:cstheme="minorHAnsi"/>
        </w:rPr>
        <w:t>as</w:t>
      </w:r>
      <w:r w:rsidRPr="00645119">
        <w:rPr>
          <w:rFonts w:cstheme="minorHAnsi"/>
        </w:rPr>
        <w:t xml:space="preserve"> a way of telling stories, remembering things, people and places. </w:t>
      </w:r>
      <w:r w:rsidR="00384286">
        <w:rPr>
          <w:rFonts w:cstheme="minorHAnsi"/>
        </w:rPr>
        <w:t>Using</w:t>
      </w:r>
      <w:r w:rsidRPr="003B03B7">
        <w:rPr>
          <w:rFonts w:cstheme="minorHAnsi"/>
        </w:rPr>
        <w:t xml:space="preserve"> the</w:t>
      </w:r>
      <w:r w:rsidRPr="00645119">
        <w:rPr>
          <w:rFonts w:cstheme="minorHAnsi"/>
        </w:rPr>
        <w:t xml:space="preserve"> </w:t>
      </w:r>
      <w:r w:rsidRPr="005B08E5">
        <w:rPr>
          <w:rFonts w:cstheme="minorHAnsi"/>
          <w:i/>
        </w:rPr>
        <w:t>Kist O Riches</w:t>
      </w:r>
      <w:r w:rsidRPr="003B03B7">
        <w:rPr>
          <w:rFonts w:cstheme="minorHAnsi"/>
        </w:rPr>
        <w:t xml:space="preserve"> </w:t>
      </w:r>
      <w:r>
        <w:rPr>
          <w:rFonts w:cstheme="minorHAnsi"/>
        </w:rPr>
        <w:t>resource</w:t>
      </w:r>
      <w:r w:rsidRPr="003B03B7">
        <w:rPr>
          <w:rFonts w:cstheme="minorHAnsi"/>
        </w:rPr>
        <w:t xml:space="preserve">, </w:t>
      </w:r>
      <w:r>
        <w:rPr>
          <w:rFonts w:cstheme="minorHAnsi"/>
        </w:rPr>
        <w:t>pupils</w:t>
      </w:r>
      <w:r w:rsidRPr="003B03B7">
        <w:rPr>
          <w:rFonts w:cstheme="minorHAnsi"/>
        </w:rPr>
        <w:t xml:space="preserve"> explored themes of local songs, research</w:t>
      </w:r>
      <w:r w:rsidR="00384286">
        <w:rPr>
          <w:rFonts w:cstheme="minorHAnsi"/>
        </w:rPr>
        <w:t>ed</w:t>
      </w:r>
      <w:r w:rsidRPr="003B03B7">
        <w:rPr>
          <w:rFonts w:cstheme="minorHAnsi"/>
        </w:rPr>
        <w:t xml:space="preserve"> further using maps, photos </w:t>
      </w:r>
      <w:r>
        <w:rPr>
          <w:rFonts w:cstheme="minorHAnsi"/>
        </w:rPr>
        <w:t>and other materials</w:t>
      </w:r>
      <w:r w:rsidRPr="003B03B7">
        <w:rPr>
          <w:rFonts w:cstheme="minorHAnsi"/>
        </w:rPr>
        <w:t>. Doric</w:t>
      </w:r>
      <w:r>
        <w:rPr>
          <w:rFonts w:cstheme="minorHAnsi"/>
        </w:rPr>
        <w:t xml:space="preserve"> language</w:t>
      </w:r>
      <w:r w:rsidRPr="003B03B7">
        <w:rPr>
          <w:rFonts w:cstheme="minorHAnsi"/>
        </w:rPr>
        <w:t xml:space="preserve"> was discussed looking a</w:t>
      </w:r>
      <w:r>
        <w:rPr>
          <w:rFonts w:cstheme="minorHAnsi"/>
        </w:rPr>
        <w:t>t the</w:t>
      </w:r>
      <w:r w:rsidRPr="003B03B7">
        <w:rPr>
          <w:rFonts w:cstheme="minorHAnsi"/>
        </w:rPr>
        <w:t xml:space="preserve"> meaning of phrases and words.</w:t>
      </w:r>
      <w:r>
        <w:rPr>
          <w:rFonts w:cstheme="minorHAnsi"/>
        </w:rPr>
        <w:t xml:space="preserve"> P</w:t>
      </w:r>
      <w:r w:rsidRPr="003B03B7">
        <w:rPr>
          <w:rFonts w:cstheme="minorHAnsi"/>
        </w:rPr>
        <w:t>upils explored ideas of where songs come from</w:t>
      </w:r>
      <w:r w:rsidR="00E1056C">
        <w:rPr>
          <w:rFonts w:cstheme="minorHAnsi"/>
        </w:rPr>
        <w:t xml:space="preserve"> </w:t>
      </w:r>
      <w:r w:rsidRPr="003B03B7">
        <w:rPr>
          <w:rFonts w:cstheme="minorHAnsi"/>
        </w:rPr>
        <w:t>and why this is important.</w:t>
      </w:r>
      <w:r>
        <w:rPr>
          <w:rFonts w:cstheme="minorHAnsi"/>
        </w:rPr>
        <w:t xml:space="preserve"> Through</w:t>
      </w:r>
      <w:r w:rsidRPr="003B03B7">
        <w:rPr>
          <w:rFonts w:cstheme="minorHAnsi"/>
        </w:rPr>
        <w:t xml:space="preserve"> creat</w:t>
      </w:r>
      <w:r>
        <w:rPr>
          <w:rFonts w:cstheme="minorHAnsi"/>
        </w:rPr>
        <w:t>ing</w:t>
      </w:r>
      <w:r w:rsidRPr="003B03B7">
        <w:rPr>
          <w:rFonts w:cstheme="minorHAnsi"/>
        </w:rPr>
        <w:t xml:space="preserve"> their own songs to reflect their culture and record their memories</w:t>
      </w:r>
      <w:r>
        <w:rPr>
          <w:rFonts w:cstheme="minorHAnsi"/>
        </w:rPr>
        <w:t xml:space="preserve"> t</w:t>
      </w:r>
      <w:r w:rsidRPr="00645119">
        <w:rPr>
          <w:rFonts w:cstheme="minorHAnsi"/>
        </w:rPr>
        <w:t>hey gained skills in listening to and sharing their own stories, ideas of shared community culture and the importance of remembering and passing on</w:t>
      </w:r>
      <w:r w:rsidRPr="003B03B7">
        <w:rPr>
          <w:rFonts w:cstheme="minorHAnsi"/>
        </w:rPr>
        <w:t>.</w:t>
      </w:r>
      <w:r>
        <w:rPr>
          <w:rFonts w:cstheme="minorHAnsi"/>
        </w:rPr>
        <w:t xml:space="preserve"> </w:t>
      </w:r>
      <w:r w:rsidRPr="003B03B7">
        <w:rPr>
          <w:rFonts w:cstheme="minorHAnsi"/>
        </w:rPr>
        <w:t>M</w:t>
      </w:r>
      <w:r>
        <w:rPr>
          <w:rFonts w:cstheme="minorHAnsi"/>
        </w:rPr>
        <w:t xml:space="preserve">ost primary </w:t>
      </w:r>
      <w:r w:rsidRPr="003B03B7">
        <w:rPr>
          <w:rFonts w:cstheme="minorHAnsi"/>
        </w:rPr>
        <w:t>pupils reported using their imagination most of the four creativ</w:t>
      </w:r>
      <w:r>
        <w:rPr>
          <w:rFonts w:cstheme="minorHAnsi"/>
        </w:rPr>
        <w:t>ity</w:t>
      </w:r>
      <w:r w:rsidRPr="003B03B7">
        <w:rPr>
          <w:rFonts w:cstheme="minorHAnsi"/>
        </w:rPr>
        <w:t xml:space="preserve"> skills. </w:t>
      </w:r>
      <w:r>
        <w:rPr>
          <w:rFonts w:cstheme="minorHAnsi"/>
        </w:rPr>
        <w:t>Others</w:t>
      </w:r>
      <w:r w:rsidRPr="003B03B7">
        <w:rPr>
          <w:rFonts w:cstheme="minorHAnsi"/>
        </w:rPr>
        <w:t xml:space="preserve"> noted </w:t>
      </w:r>
      <w:r>
        <w:rPr>
          <w:rFonts w:cstheme="minorHAnsi"/>
        </w:rPr>
        <w:t xml:space="preserve">increased </w:t>
      </w:r>
      <w:r w:rsidRPr="003B03B7">
        <w:rPr>
          <w:rFonts w:cstheme="minorHAnsi"/>
        </w:rPr>
        <w:t>curiosity and</w:t>
      </w:r>
      <w:r>
        <w:rPr>
          <w:rFonts w:cstheme="minorHAnsi"/>
        </w:rPr>
        <w:t xml:space="preserve"> </w:t>
      </w:r>
      <w:r w:rsidRPr="00FF78FE">
        <w:rPr>
          <w:rFonts w:cstheme="minorHAnsi"/>
        </w:rPr>
        <w:t xml:space="preserve">open-mindedness. For </w:t>
      </w:r>
      <w:r>
        <w:rPr>
          <w:rFonts w:cstheme="minorHAnsi"/>
        </w:rPr>
        <w:t>secondary pupils</w:t>
      </w:r>
      <w:r w:rsidRPr="00FF78FE">
        <w:rPr>
          <w:rFonts w:cstheme="minorHAnsi"/>
        </w:rPr>
        <w:t xml:space="preserve">, imagination was the most commonly cited skill practised, closely followed by curiosity. </w:t>
      </w:r>
    </w:p>
    <w:p w14:paraId="1A4243C2" w14:textId="10C3E890" w:rsidR="00F45495" w:rsidRPr="008B0A59" w:rsidRDefault="00135175" w:rsidP="00F45495">
      <w:pPr>
        <w:tabs>
          <w:tab w:val="left" w:pos="1275"/>
        </w:tabs>
        <w:rPr>
          <w:rFonts w:cstheme="minorHAnsi"/>
        </w:rPr>
      </w:pPr>
      <w:r>
        <w:rPr>
          <w:rFonts w:cstheme="minorHAnsi"/>
          <w:b/>
          <w:bCs/>
          <w:color w:val="0070C0"/>
          <w:lang w:val="en-US"/>
        </w:rPr>
        <w:t xml:space="preserve">Angus </w:t>
      </w:r>
      <w:r>
        <w:rPr>
          <w:rFonts w:cstheme="minorHAnsi"/>
          <w:bCs/>
          <w:lang w:val="en-US"/>
        </w:rPr>
        <w:t xml:space="preserve">- </w:t>
      </w:r>
      <w:r w:rsidR="00800854">
        <w:rPr>
          <w:rFonts w:cstheme="minorHAnsi"/>
        </w:rPr>
        <w:t>T</w:t>
      </w:r>
      <w:r w:rsidR="00800854" w:rsidRPr="008B0A59">
        <w:rPr>
          <w:rFonts w:cstheme="minorHAnsi"/>
        </w:rPr>
        <w:t xml:space="preserve">he original ‘Employable Me’ event was so successful that all the workshop providers </w:t>
      </w:r>
      <w:r w:rsidR="00800854">
        <w:rPr>
          <w:rFonts w:cstheme="minorHAnsi"/>
        </w:rPr>
        <w:t>agreed</w:t>
      </w:r>
      <w:r w:rsidR="00800854" w:rsidRPr="008B0A59">
        <w:rPr>
          <w:rFonts w:cstheme="minorHAnsi"/>
        </w:rPr>
        <w:t xml:space="preserve"> to come back to do </w:t>
      </w:r>
      <w:r w:rsidR="00800854">
        <w:rPr>
          <w:rFonts w:cstheme="minorHAnsi"/>
        </w:rPr>
        <w:t>a</w:t>
      </w:r>
      <w:r w:rsidR="00800854" w:rsidRPr="008B0A59">
        <w:rPr>
          <w:rFonts w:cstheme="minorHAnsi"/>
        </w:rPr>
        <w:t xml:space="preserve"> second day in May 2018</w:t>
      </w:r>
      <w:r w:rsidR="00800854">
        <w:rPr>
          <w:rFonts w:cstheme="minorHAnsi"/>
        </w:rPr>
        <w:t xml:space="preserve">. </w:t>
      </w:r>
      <w:r w:rsidR="00F45495">
        <w:rPr>
          <w:rFonts w:cstheme="minorHAnsi"/>
        </w:rPr>
        <w:t xml:space="preserve">This </w:t>
      </w:r>
      <w:r w:rsidR="00F45495" w:rsidRPr="008B0A59">
        <w:rPr>
          <w:rFonts w:cstheme="minorHAnsi"/>
        </w:rPr>
        <w:t>took the form of two large-scale engagement events for schools at which learners explore</w:t>
      </w:r>
      <w:r w:rsidR="00F45495">
        <w:rPr>
          <w:rFonts w:cstheme="minorHAnsi"/>
        </w:rPr>
        <w:t>d</w:t>
      </w:r>
      <w:r w:rsidR="00F45495" w:rsidRPr="008B0A59">
        <w:rPr>
          <w:rFonts w:cstheme="minorHAnsi"/>
        </w:rPr>
        <w:t xml:space="preserve"> creativity and employability skills.</w:t>
      </w:r>
      <w:r w:rsidR="00F45495">
        <w:rPr>
          <w:rFonts w:cstheme="minorHAnsi"/>
        </w:rPr>
        <w:t xml:space="preserve"> </w:t>
      </w:r>
      <w:r w:rsidR="00F45495" w:rsidRPr="008B0A59">
        <w:rPr>
          <w:rFonts w:cstheme="minorHAnsi"/>
        </w:rPr>
        <w:t xml:space="preserve">The inspiration came from the new Victoria and Albert Museum of Design in Dundee.  </w:t>
      </w:r>
      <w:r w:rsidR="00BE2371">
        <w:rPr>
          <w:rFonts w:cstheme="minorHAnsi"/>
        </w:rPr>
        <w:t>F</w:t>
      </w:r>
      <w:r w:rsidR="00F45495" w:rsidRPr="008B0A59">
        <w:rPr>
          <w:rFonts w:cstheme="minorHAnsi"/>
        </w:rPr>
        <w:t>acilitators were all</w:t>
      </w:r>
      <w:r w:rsidR="00BE2371">
        <w:rPr>
          <w:rFonts w:cstheme="minorHAnsi"/>
        </w:rPr>
        <w:t xml:space="preserve"> from</w:t>
      </w:r>
      <w:r w:rsidR="00F45495" w:rsidRPr="008B0A59">
        <w:rPr>
          <w:rFonts w:cstheme="minorHAnsi"/>
        </w:rPr>
        <w:t xml:space="preserve"> companies or individuals who had links with the V&amp;A.</w:t>
      </w:r>
      <w:r w:rsidR="00F45495">
        <w:rPr>
          <w:rFonts w:cstheme="minorHAnsi"/>
        </w:rPr>
        <w:t xml:space="preserve"> </w:t>
      </w:r>
      <w:r w:rsidR="00A1143F">
        <w:rPr>
          <w:rFonts w:cstheme="minorHAnsi"/>
        </w:rPr>
        <w:t>B</w:t>
      </w:r>
      <w:r w:rsidR="00F45495" w:rsidRPr="008B0A59">
        <w:rPr>
          <w:rFonts w:cstheme="minorHAnsi"/>
        </w:rPr>
        <w:t xml:space="preserve">y the end of the day </w:t>
      </w:r>
      <w:r w:rsidR="00A1143F">
        <w:rPr>
          <w:rFonts w:cstheme="minorHAnsi"/>
        </w:rPr>
        <w:t>participants</w:t>
      </w:r>
      <w:r w:rsidR="00F45495" w:rsidRPr="008B0A59">
        <w:rPr>
          <w:rFonts w:cstheme="minorHAnsi"/>
        </w:rPr>
        <w:t xml:space="preserve"> could demonstrate that they had a clear understanding of what it mean</w:t>
      </w:r>
      <w:r w:rsidR="00171B02">
        <w:rPr>
          <w:rFonts w:cstheme="minorHAnsi"/>
        </w:rPr>
        <w:t>t</w:t>
      </w:r>
      <w:r w:rsidR="00F45495" w:rsidRPr="008B0A59">
        <w:rPr>
          <w:rFonts w:cstheme="minorHAnsi"/>
        </w:rPr>
        <w:t xml:space="preserve"> to be successful and a good employee.</w:t>
      </w:r>
      <w:r w:rsidR="00F45495">
        <w:rPr>
          <w:rFonts w:cstheme="minorHAnsi"/>
        </w:rPr>
        <w:t xml:space="preserve"> </w:t>
      </w:r>
      <w:r w:rsidR="00F45495" w:rsidRPr="008B0A59">
        <w:rPr>
          <w:rFonts w:cstheme="minorHAnsi"/>
        </w:rPr>
        <w:t>Creative Sparks (Ambassadors for Creativity in Angus) collated feedback from participants throughout the day and did their own presentation on careers and jobs associated with the construction of the V&amp;A.</w:t>
      </w:r>
      <w:r w:rsidR="00F45495">
        <w:rPr>
          <w:rFonts w:cstheme="minorHAnsi"/>
        </w:rPr>
        <w:t xml:space="preserve"> </w:t>
      </w:r>
    </w:p>
    <w:p w14:paraId="56527AA6" w14:textId="0FA9896E" w:rsidR="00860563" w:rsidRDefault="00860563" w:rsidP="00B02816">
      <w:pPr>
        <w:autoSpaceDE w:val="0"/>
        <w:autoSpaceDN w:val="0"/>
        <w:adjustRightInd w:val="0"/>
        <w:rPr>
          <w:rFonts w:cstheme="minorHAnsi"/>
        </w:rPr>
      </w:pPr>
      <w:r w:rsidRPr="001C431D">
        <w:rPr>
          <w:rFonts w:cstheme="minorHAnsi"/>
          <w:b/>
          <w:color w:val="0070C0"/>
        </w:rPr>
        <w:t>East Ayrshire</w:t>
      </w:r>
      <w:r w:rsidR="001C431D" w:rsidRPr="001C431D">
        <w:rPr>
          <w:rFonts w:cstheme="minorHAnsi"/>
          <w:color w:val="0070C0"/>
        </w:rPr>
        <w:t xml:space="preserve"> </w:t>
      </w:r>
      <w:r w:rsidR="001C431D">
        <w:rPr>
          <w:rFonts w:cstheme="minorHAnsi"/>
        </w:rPr>
        <w:t>- E</w:t>
      </w:r>
      <w:r w:rsidRPr="008B0A59">
        <w:rPr>
          <w:rFonts w:cstheme="minorHAnsi"/>
        </w:rPr>
        <w:t>valuation mechanisms</w:t>
      </w:r>
      <w:r>
        <w:rPr>
          <w:rFonts w:cstheme="minorHAnsi"/>
        </w:rPr>
        <w:t xml:space="preserve"> focused on literacies</w:t>
      </w:r>
      <w:r w:rsidRPr="008B0A59">
        <w:rPr>
          <w:rFonts w:cstheme="minorHAnsi"/>
        </w:rPr>
        <w:t>, initially developed through CMLN activities</w:t>
      </w:r>
      <w:r>
        <w:rPr>
          <w:rFonts w:cstheme="minorHAnsi"/>
        </w:rPr>
        <w:t>,</w:t>
      </w:r>
      <w:r w:rsidRPr="008B0A59">
        <w:rPr>
          <w:rFonts w:cstheme="minorHAnsi"/>
        </w:rPr>
        <w:t xml:space="preserve"> have been improved and mainstreamed for wider council purposes such as </w:t>
      </w:r>
      <w:r>
        <w:rPr>
          <w:rFonts w:cstheme="minorHAnsi"/>
        </w:rPr>
        <w:t>the Scottish Attainment Challenge (</w:t>
      </w:r>
      <w:r w:rsidRPr="008B0A59">
        <w:rPr>
          <w:rFonts w:cstheme="minorHAnsi"/>
        </w:rPr>
        <w:t>SAC</w:t>
      </w:r>
      <w:r>
        <w:rPr>
          <w:rFonts w:cstheme="minorHAnsi"/>
        </w:rPr>
        <w:t xml:space="preserve">). </w:t>
      </w:r>
      <w:r w:rsidRPr="008B0A59">
        <w:rPr>
          <w:rFonts w:cstheme="minorHAnsi"/>
        </w:rPr>
        <w:t xml:space="preserve"> CLN funding </w:t>
      </w:r>
      <w:r w:rsidR="00AB03C4">
        <w:rPr>
          <w:rFonts w:cstheme="minorHAnsi"/>
        </w:rPr>
        <w:t>w</w:t>
      </w:r>
      <w:r>
        <w:rPr>
          <w:rFonts w:cstheme="minorHAnsi"/>
        </w:rPr>
        <w:t xml:space="preserve">as </w:t>
      </w:r>
      <w:r w:rsidRPr="008B0A59">
        <w:rPr>
          <w:rFonts w:cstheme="minorHAnsi"/>
        </w:rPr>
        <w:t>use</w:t>
      </w:r>
      <w:r>
        <w:rPr>
          <w:rFonts w:cstheme="minorHAnsi"/>
        </w:rPr>
        <w:t>d</w:t>
      </w:r>
      <w:r w:rsidRPr="008B0A59">
        <w:rPr>
          <w:rFonts w:cstheme="minorHAnsi"/>
        </w:rPr>
        <w:t xml:space="preserve"> </w:t>
      </w:r>
      <w:r>
        <w:rPr>
          <w:rFonts w:cstheme="minorHAnsi"/>
        </w:rPr>
        <w:t xml:space="preserve">to support </w:t>
      </w:r>
      <w:r w:rsidRPr="008B0A59">
        <w:rPr>
          <w:rFonts w:cstheme="minorHAnsi"/>
        </w:rPr>
        <w:t>a creative proces</w:t>
      </w:r>
      <w:r>
        <w:rPr>
          <w:rFonts w:cstheme="minorHAnsi"/>
        </w:rPr>
        <w:t>s (drama)</w:t>
      </w:r>
      <w:r w:rsidR="007F76E2">
        <w:rPr>
          <w:rFonts w:cstheme="minorHAnsi"/>
        </w:rPr>
        <w:t xml:space="preserve"> </w:t>
      </w:r>
      <w:r w:rsidRPr="008B0A59">
        <w:rPr>
          <w:rFonts w:cstheme="minorHAnsi"/>
        </w:rPr>
        <w:t xml:space="preserve">to explore the relationship between disadvantage and attainment in school </w:t>
      </w:r>
      <w:r w:rsidR="00AB03C4" w:rsidRPr="0097673C">
        <w:rPr>
          <w:rFonts w:cstheme="minorHAnsi"/>
          <w:bCs/>
        </w:rPr>
        <w:t xml:space="preserve">and to demonstrate how creative practice can be used as a tool for learning. The presentation was devised in consultation with the young people and </w:t>
      </w:r>
      <w:r w:rsidR="00C5301F">
        <w:rPr>
          <w:rFonts w:cstheme="minorHAnsi"/>
          <w:bCs/>
        </w:rPr>
        <w:t>t</w:t>
      </w:r>
      <w:r w:rsidR="00AB03C4" w:rsidRPr="0097673C">
        <w:rPr>
          <w:rFonts w:cstheme="minorHAnsi"/>
          <w:bCs/>
        </w:rPr>
        <w:t>he audience explore</w:t>
      </w:r>
      <w:r w:rsidR="00F93BB1">
        <w:rPr>
          <w:rFonts w:cstheme="minorHAnsi"/>
          <w:bCs/>
        </w:rPr>
        <w:t>d</w:t>
      </w:r>
      <w:r w:rsidR="00AB03C4" w:rsidRPr="0097673C">
        <w:rPr>
          <w:rFonts w:cstheme="minorHAnsi"/>
          <w:bCs/>
        </w:rPr>
        <w:t xml:space="preserve"> how the story might continue or conclude and how their professional or stakeholder interest might be influenced or have a potential impact in such cases. </w:t>
      </w:r>
      <w:r w:rsidR="00AB03C4">
        <w:rPr>
          <w:rFonts w:cstheme="minorHAnsi"/>
          <w:bCs/>
        </w:rPr>
        <w:t>A</w:t>
      </w:r>
      <w:r w:rsidR="00AB03C4" w:rsidRPr="0097673C">
        <w:rPr>
          <w:rFonts w:cstheme="minorHAnsi"/>
          <w:bCs/>
        </w:rPr>
        <w:t xml:space="preserve">n intense discussion resulted covering a wide range of perspectives both social and educational, exploring the creative possibilities. </w:t>
      </w:r>
      <w:r>
        <w:rPr>
          <w:rFonts w:cstheme="minorHAnsi"/>
        </w:rPr>
        <w:t>T</w:t>
      </w:r>
      <w:r w:rsidRPr="008B0A59">
        <w:rPr>
          <w:rFonts w:cstheme="minorHAnsi"/>
        </w:rPr>
        <w:t>his raise</w:t>
      </w:r>
      <w:r>
        <w:rPr>
          <w:rFonts w:cstheme="minorHAnsi"/>
        </w:rPr>
        <w:t>d</w:t>
      </w:r>
      <w:r w:rsidRPr="008B0A59">
        <w:rPr>
          <w:rFonts w:cstheme="minorHAnsi"/>
        </w:rPr>
        <w:t xml:space="preserve"> awareness of the complex and sensitive issues at the heart of SAC</w:t>
      </w:r>
      <w:r>
        <w:rPr>
          <w:rFonts w:cstheme="minorHAnsi"/>
        </w:rPr>
        <w:t xml:space="preserve"> and</w:t>
      </w:r>
      <w:r w:rsidRPr="008B0A59">
        <w:rPr>
          <w:rFonts w:cstheme="minorHAnsi"/>
        </w:rPr>
        <w:t xml:space="preserve"> </w:t>
      </w:r>
      <w:r>
        <w:rPr>
          <w:rFonts w:cstheme="minorHAnsi"/>
        </w:rPr>
        <w:t>communicated</w:t>
      </w:r>
      <w:r w:rsidRPr="008B0A59">
        <w:rPr>
          <w:rFonts w:cstheme="minorHAnsi"/>
        </w:rPr>
        <w:t xml:space="preserve"> the value of creative learning to a wide range of partners.</w:t>
      </w:r>
    </w:p>
    <w:p w14:paraId="75F6CE2C" w14:textId="2B1CE068" w:rsidR="002623CA" w:rsidRDefault="00325D7B" w:rsidP="002623CA">
      <w:r w:rsidRPr="00325D7B">
        <w:rPr>
          <w:rFonts w:cstheme="minorHAnsi"/>
          <w:b/>
          <w:color w:val="0070C0"/>
        </w:rPr>
        <w:t>Edinburgh</w:t>
      </w:r>
      <w:r w:rsidR="00B74667">
        <w:rPr>
          <w:rFonts w:cstheme="minorHAnsi"/>
          <w:b/>
          <w:color w:val="0070C0"/>
        </w:rPr>
        <w:t>/East/Mi</w:t>
      </w:r>
      <w:r w:rsidR="00E72C64">
        <w:rPr>
          <w:rFonts w:cstheme="minorHAnsi"/>
          <w:b/>
          <w:color w:val="0070C0"/>
        </w:rPr>
        <w:t>dlothian</w:t>
      </w:r>
      <w:r>
        <w:rPr>
          <w:rFonts w:cstheme="minorHAnsi"/>
          <w:b/>
          <w:color w:val="0070C0"/>
        </w:rPr>
        <w:t xml:space="preserve"> </w:t>
      </w:r>
      <w:r>
        <w:rPr>
          <w:rFonts w:cstheme="minorHAnsi"/>
        </w:rPr>
        <w:t xml:space="preserve">- </w:t>
      </w:r>
      <w:r w:rsidR="00FA2BB3">
        <w:t>The Creative Conversations in Edinburgh have spark</w:t>
      </w:r>
      <w:r w:rsidR="00D7168D">
        <w:t>ed</w:t>
      </w:r>
      <w:r w:rsidR="00FA2BB3">
        <w:t xml:space="preserve"> activity in schools and help</w:t>
      </w:r>
      <w:r w:rsidR="002E1CA3">
        <w:t>ed</w:t>
      </w:r>
      <w:r w:rsidR="00FA2BB3">
        <w:t xml:space="preserve"> ignite new partnerships. Possibly the most powerful Creative Conversation was attended by 65 practitioners, including </w:t>
      </w:r>
      <w:r w:rsidR="00FA2BB3" w:rsidRPr="00F7553C">
        <w:rPr>
          <w:i/>
        </w:rPr>
        <w:t>Turn Your Life Around</w:t>
      </w:r>
      <w:r w:rsidR="00FA2BB3">
        <w:t xml:space="preserve"> (TYLA) volunteers. TYLA volunteers are developing their skills as storytellers and talking to young people about Adverse Childhood </w:t>
      </w:r>
      <w:r w:rsidR="00FA2BB3">
        <w:lastRenderedPageBreak/>
        <w:t xml:space="preserve">Experiences and </w:t>
      </w:r>
      <w:r w:rsidR="002A3EBC">
        <w:t>how creative</w:t>
      </w:r>
      <w:r w:rsidR="00FA2BB3">
        <w:t xml:space="preserve"> activity helped them. </w:t>
      </w:r>
      <w:r w:rsidR="002623CA">
        <w:t>Edinburgh and Lothians Schools Film Competitio</w:t>
      </w:r>
      <w:r w:rsidR="00995455">
        <w:t>n</w:t>
      </w:r>
      <w:r w:rsidR="002623CA">
        <w:t xml:space="preserve"> for primary, secondary and special school pupils</w:t>
      </w:r>
      <w:r w:rsidR="002A3EBC">
        <w:t xml:space="preserve"> is</w:t>
      </w:r>
      <w:r w:rsidR="002623CA">
        <w:t xml:space="preserve"> organised by Screen Education Edinburgh (SEE) and delivered in partnership with Centre for Moving Image. Films are submitted to a youth jury trained in how to curate an event</w:t>
      </w:r>
      <w:r w:rsidR="00746E41">
        <w:t xml:space="preserve"> and</w:t>
      </w:r>
      <w:r w:rsidR="002623CA">
        <w:t xml:space="preserve"> in critical analysis of the films. 85 films were entered and 41 were shortlisted with winners from Edinburgh, East Lothian and Midlothian. Feedback from young people, including the youth jury, referred to growing in confidence, working as a team, debating and reaching consensus, critically analysing other people’s work and a recognition of the creativity industries and opportunities for further training and employment.</w:t>
      </w:r>
    </w:p>
    <w:p w14:paraId="515145D2" w14:textId="11478176" w:rsidR="000839F4" w:rsidRPr="002A5857" w:rsidRDefault="00116BC7" w:rsidP="000839F4">
      <w:pPr>
        <w:rPr>
          <w:rFonts w:cstheme="minorHAnsi"/>
        </w:rPr>
      </w:pPr>
      <w:r>
        <w:rPr>
          <w:rFonts w:cstheme="minorHAnsi"/>
          <w:b/>
          <w:color w:val="0070C0"/>
        </w:rPr>
        <w:t xml:space="preserve">Glasgow </w:t>
      </w:r>
      <w:r>
        <w:rPr>
          <w:rFonts w:cstheme="minorHAnsi"/>
        </w:rPr>
        <w:t xml:space="preserve">- </w:t>
      </w:r>
      <w:r w:rsidR="000839F4" w:rsidRPr="002A5857">
        <w:rPr>
          <w:rFonts w:cstheme="minorHAnsi"/>
        </w:rPr>
        <w:t xml:space="preserve">The CREATE CLN built a </w:t>
      </w:r>
      <w:r w:rsidR="000839F4">
        <w:rPr>
          <w:rFonts w:cstheme="minorHAnsi"/>
        </w:rPr>
        <w:t>wider</w:t>
      </w:r>
      <w:r w:rsidR="000839F4" w:rsidRPr="002A5857">
        <w:rPr>
          <w:rFonts w:cstheme="minorHAnsi"/>
        </w:rPr>
        <w:t xml:space="preserve"> collaborative platform </w:t>
      </w:r>
      <w:r w:rsidR="000839F4">
        <w:rPr>
          <w:rFonts w:cstheme="minorHAnsi"/>
        </w:rPr>
        <w:t xml:space="preserve">across the city </w:t>
      </w:r>
      <w:r w:rsidR="000839F4" w:rsidRPr="002A5857">
        <w:rPr>
          <w:rFonts w:cstheme="minorHAnsi"/>
        </w:rPr>
        <w:t>to explore and exchange good practice in the delivery of creativity skills</w:t>
      </w:r>
      <w:r w:rsidR="000839F4">
        <w:rPr>
          <w:rFonts w:cstheme="minorHAnsi"/>
        </w:rPr>
        <w:t xml:space="preserve">. </w:t>
      </w:r>
      <w:r w:rsidR="000839F4" w:rsidRPr="002A5857">
        <w:rPr>
          <w:rFonts w:cstheme="minorHAnsi"/>
        </w:rPr>
        <w:t>For the third year the CLN, in partnership with the University of Strathclyde, use</w:t>
      </w:r>
      <w:r w:rsidR="000839F4">
        <w:rPr>
          <w:rFonts w:cstheme="minorHAnsi"/>
        </w:rPr>
        <w:t>d</w:t>
      </w:r>
      <w:r w:rsidR="000839F4" w:rsidRPr="002A5857">
        <w:rPr>
          <w:rFonts w:cstheme="minorHAnsi"/>
        </w:rPr>
        <w:t xml:space="preserve"> a Community of Philosophical Inquiry approach with children in </w:t>
      </w:r>
      <w:r w:rsidR="00AB411D" w:rsidRPr="002A5857">
        <w:rPr>
          <w:rFonts w:cstheme="minorHAnsi"/>
        </w:rPr>
        <w:t xml:space="preserve">primary schools </w:t>
      </w:r>
      <w:r w:rsidR="000839F4" w:rsidRPr="002A5857">
        <w:rPr>
          <w:rFonts w:cstheme="minorHAnsi"/>
        </w:rPr>
        <w:t xml:space="preserve">across the city. </w:t>
      </w:r>
      <w:r w:rsidR="00F21BAF">
        <w:rPr>
          <w:rFonts w:cstheme="minorHAnsi"/>
        </w:rPr>
        <w:t>Over</w:t>
      </w:r>
      <w:r w:rsidR="00F21BAF" w:rsidRPr="005B5F45">
        <w:rPr>
          <w:rFonts w:cstheme="minorHAnsi"/>
        </w:rPr>
        <w:t xml:space="preserve"> the last three years, twenty teachers have been added to the network from schools across the city.  </w:t>
      </w:r>
      <w:r w:rsidR="002C0FB8">
        <w:rPr>
          <w:rFonts w:cstheme="minorHAnsi"/>
        </w:rPr>
        <w:t>The approach</w:t>
      </w:r>
      <w:r w:rsidR="002C0FB8" w:rsidRPr="005B5F45">
        <w:rPr>
          <w:rFonts w:cstheme="minorHAnsi"/>
        </w:rPr>
        <w:t xml:space="preserve"> allows teachers to address the four capacities of Curriculum for Excellence and develops Higher Order Thinking Skills.  It is appropriate for children of all ages and abilities enhanc</w:t>
      </w:r>
      <w:r w:rsidR="005D00E6">
        <w:rPr>
          <w:rFonts w:cstheme="minorHAnsi"/>
        </w:rPr>
        <w:t>ing</w:t>
      </w:r>
      <w:r w:rsidR="002C0FB8" w:rsidRPr="005B5F45">
        <w:rPr>
          <w:rFonts w:cstheme="minorHAnsi"/>
        </w:rPr>
        <w:t xml:space="preserve"> teachers’ practice by supporting them in their own questioning in the classroom.  </w:t>
      </w:r>
      <w:r w:rsidR="008F2BAF">
        <w:rPr>
          <w:rFonts w:cstheme="minorHAnsi"/>
        </w:rPr>
        <w:t>F</w:t>
      </w:r>
      <w:r w:rsidR="002C0FB8" w:rsidRPr="005B5F45">
        <w:rPr>
          <w:rFonts w:cstheme="minorHAnsi"/>
        </w:rPr>
        <w:t>acilitat</w:t>
      </w:r>
      <w:r w:rsidR="00405DB1">
        <w:rPr>
          <w:rFonts w:cstheme="minorHAnsi"/>
        </w:rPr>
        <w:t>ing</w:t>
      </w:r>
      <w:r w:rsidR="002C0FB8" w:rsidRPr="005B5F45">
        <w:rPr>
          <w:rFonts w:cstheme="minorHAnsi"/>
        </w:rPr>
        <w:t xml:space="preserve"> their own creativity in the classroom</w:t>
      </w:r>
      <w:r w:rsidR="001F5481">
        <w:rPr>
          <w:rFonts w:cstheme="minorHAnsi"/>
        </w:rPr>
        <w:t xml:space="preserve"> </w:t>
      </w:r>
      <w:r w:rsidR="002C0FB8" w:rsidRPr="005B5F45">
        <w:rPr>
          <w:rFonts w:cstheme="minorHAnsi"/>
        </w:rPr>
        <w:t>benefit</w:t>
      </w:r>
      <w:r w:rsidR="001F5481">
        <w:rPr>
          <w:rFonts w:cstheme="minorHAnsi"/>
        </w:rPr>
        <w:t>s</w:t>
      </w:r>
      <w:r w:rsidR="002C0FB8" w:rsidRPr="005B5F45">
        <w:rPr>
          <w:rFonts w:cstheme="minorHAnsi"/>
        </w:rPr>
        <w:t xml:space="preserve"> children in their creative engagement with the curriculum and the wider world.  </w:t>
      </w:r>
      <w:r w:rsidR="001F5481" w:rsidRPr="005B5F45">
        <w:rPr>
          <w:rFonts w:cstheme="minorHAnsi"/>
        </w:rPr>
        <w:t xml:space="preserve">An excellent relationship </w:t>
      </w:r>
      <w:r w:rsidR="001F5481">
        <w:rPr>
          <w:rFonts w:cstheme="minorHAnsi"/>
        </w:rPr>
        <w:t>has been</w:t>
      </w:r>
      <w:r w:rsidR="001F5481" w:rsidRPr="005B5F45">
        <w:rPr>
          <w:rFonts w:cstheme="minorHAnsi"/>
        </w:rPr>
        <w:t xml:space="preserve"> buil</w:t>
      </w:r>
      <w:r w:rsidR="001F5481">
        <w:rPr>
          <w:rFonts w:cstheme="minorHAnsi"/>
        </w:rPr>
        <w:t>t</w:t>
      </w:r>
      <w:r w:rsidR="001F5481" w:rsidRPr="005B5F45">
        <w:rPr>
          <w:rFonts w:cstheme="minorHAnsi"/>
        </w:rPr>
        <w:t xml:space="preserve"> up with</w:t>
      </w:r>
      <w:r w:rsidR="0076549D">
        <w:rPr>
          <w:rFonts w:cstheme="minorHAnsi"/>
        </w:rPr>
        <w:t xml:space="preserve"> </w:t>
      </w:r>
      <w:r w:rsidR="001F5481" w:rsidRPr="005B5F45">
        <w:rPr>
          <w:rFonts w:cstheme="minorHAnsi"/>
        </w:rPr>
        <w:t xml:space="preserve">Strathclyde and the initiative valued so much by teachers that </w:t>
      </w:r>
      <w:r w:rsidR="00B46891" w:rsidRPr="005B5F45">
        <w:rPr>
          <w:rFonts w:cstheme="minorHAnsi"/>
        </w:rPr>
        <w:t>several</w:t>
      </w:r>
      <w:r w:rsidR="001F5481" w:rsidRPr="005B5F45">
        <w:rPr>
          <w:rFonts w:cstheme="minorHAnsi"/>
        </w:rPr>
        <w:t xml:space="preserve"> </w:t>
      </w:r>
      <w:r w:rsidR="001F5481">
        <w:rPr>
          <w:rFonts w:cstheme="minorHAnsi"/>
        </w:rPr>
        <w:t>are</w:t>
      </w:r>
      <w:r w:rsidR="001F5481" w:rsidRPr="005B5F45">
        <w:rPr>
          <w:rFonts w:cstheme="minorHAnsi"/>
        </w:rPr>
        <w:t xml:space="preserve"> continu</w:t>
      </w:r>
      <w:r w:rsidR="001F5481">
        <w:rPr>
          <w:rFonts w:cstheme="minorHAnsi"/>
        </w:rPr>
        <w:t>ing</w:t>
      </w:r>
      <w:r w:rsidR="001F5481" w:rsidRPr="005B5F45">
        <w:rPr>
          <w:rFonts w:cstheme="minorHAnsi"/>
        </w:rPr>
        <w:t xml:space="preserve"> their CLPL by completing the Postgraduate Certificate in Philosophy with Children.</w:t>
      </w:r>
    </w:p>
    <w:p w14:paraId="03A919A0" w14:textId="231CF2EA" w:rsidR="008608F1" w:rsidRPr="00ED3C9A" w:rsidRDefault="009B12AE" w:rsidP="00ED3C9A">
      <w:pPr>
        <w:rPr>
          <w:rFonts w:cstheme="minorHAnsi"/>
        </w:rPr>
      </w:pPr>
      <w:r>
        <w:rPr>
          <w:rFonts w:cstheme="minorHAnsi"/>
          <w:b/>
          <w:color w:val="0070C0"/>
        </w:rPr>
        <w:t xml:space="preserve">Highland </w:t>
      </w:r>
      <w:r>
        <w:rPr>
          <w:rFonts w:cstheme="minorHAnsi"/>
        </w:rPr>
        <w:t xml:space="preserve">- </w:t>
      </w:r>
      <w:r w:rsidR="000B426C" w:rsidRPr="008B0A59">
        <w:rPr>
          <w:rFonts w:cstheme="minorHAnsi"/>
        </w:rPr>
        <w:t>81% of schools</w:t>
      </w:r>
      <w:r w:rsidR="000B426C">
        <w:rPr>
          <w:rFonts w:cstheme="minorHAnsi"/>
        </w:rPr>
        <w:t xml:space="preserve"> in Highland</w:t>
      </w:r>
      <w:r w:rsidR="000B426C" w:rsidRPr="008B0A59">
        <w:rPr>
          <w:rFonts w:cstheme="minorHAnsi"/>
        </w:rPr>
        <w:t xml:space="preserve"> have included creativity in their </w:t>
      </w:r>
      <w:r w:rsidR="000B426C">
        <w:rPr>
          <w:rFonts w:cstheme="minorHAnsi"/>
        </w:rPr>
        <w:t>School Improvement Plans,</w:t>
      </w:r>
      <w:r w:rsidR="000B426C" w:rsidRPr="008B0A59">
        <w:rPr>
          <w:rFonts w:cstheme="minorHAnsi"/>
        </w:rPr>
        <w:t xml:space="preserve"> represent</w:t>
      </w:r>
      <w:r w:rsidR="000B426C">
        <w:rPr>
          <w:rFonts w:cstheme="minorHAnsi"/>
        </w:rPr>
        <w:t>ing a</w:t>
      </w:r>
      <w:r w:rsidR="000B426C" w:rsidRPr="008B0A59">
        <w:rPr>
          <w:rFonts w:cstheme="minorHAnsi"/>
        </w:rPr>
        <w:t xml:space="preserve"> significant </w:t>
      </w:r>
      <w:r w:rsidR="000B426C">
        <w:rPr>
          <w:rFonts w:cstheme="minorHAnsi"/>
        </w:rPr>
        <w:t>increase.</w:t>
      </w:r>
      <w:r w:rsidR="000B426C" w:rsidRPr="008B0A59">
        <w:rPr>
          <w:rFonts w:cstheme="minorHAnsi"/>
        </w:rPr>
        <w:t xml:space="preserve"> </w:t>
      </w:r>
      <w:r w:rsidR="000B426C">
        <w:rPr>
          <w:rFonts w:cstheme="minorHAnsi"/>
        </w:rPr>
        <w:t xml:space="preserve"> Schools</w:t>
      </w:r>
      <w:r w:rsidR="000B426C" w:rsidRPr="008B0A59">
        <w:rPr>
          <w:rFonts w:cstheme="minorHAnsi"/>
        </w:rPr>
        <w:t xml:space="preserve"> are increasingly referencing key creativity skills and more schools </w:t>
      </w:r>
      <w:r w:rsidR="000B426C">
        <w:rPr>
          <w:rFonts w:cstheme="minorHAnsi"/>
        </w:rPr>
        <w:t xml:space="preserve">are </w:t>
      </w:r>
      <w:r w:rsidR="000B426C" w:rsidRPr="008B0A59">
        <w:rPr>
          <w:rFonts w:cstheme="minorHAnsi"/>
        </w:rPr>
        <w:t>planning how to build the skills into specific programmes of learning</w:t>
      </w:r>
      <w:r w:rsidR="005B4BFE">
        <w:rPr>
          <w:rFonts w:cstheme="minorHAnsi"/>
        </w:rPr>
        <w:t xml:space="preserve"> and in </w:t>
      </w:r>
      <w:r w:rsidR="000B426C" w:rsidRPr="008B0A59">
        <w:rPr>
          <w:rFonts w:cstheme="minorHAnsi"/>
        </w:rPr>
        <w:t>th</w:t>
      </w:r>
      <w:r w:rsidR="0012286F">
        <w:rPr>
          <w:rFonts w:cstheme="minorHAnsi"/>
        </w:rPr>
        <w:t>e</w:t>
      </w:r>
      <w:r w:rsidR="000B426C" w:rsidRPr="008B0A59">
        <w:rPr>
          <w:rFonts w:cstheme="minorHAnsi"/>
        </w:rPr>
        <w:t xml:space="preserve"> Developing the Young Workforce agenda.  </w:t>
      </w:r>
      <w:r w:rsidR="008608F1" w:rsidRPr="008B0A59">
        <w:rPr>
          <w:rFonts w:cstheme="minorHAnsi"/>
          <w:color w:val="240F33"/>
        </w:rPr>
        <w:t xml:space="preserve">Elgol </w:t>
      </w:r>
      <w:r w:rsidR="004D6F2A" w:rsidRPr="008B0A59">
        <w:rPr>
          <w:rFonts w:cstheme="minorHAnsi"/>
          <w:color w:val="240F33"/>
        </w:rPr>
        <w:t xml:space="preserve">primary school </w:t>
      </w:r>
      <w:r w:rsidR="008608F1" w:rsidRPr="008B0A59">
        <w:rPr>
          <w:rFonts w:cstheme="minorHAnsi"/>
          <w:color w:val="240F33"/>
        </w:rPr>
        <w:t>address</w:t>
      </w:r>
      <w:r w:rsidR="008F4D74">
        <w:rPr>
          <w:rFonts w:cstheme="minorHAnsi"/>
          <w:color w:val="240F33"/>
        </w:rPr>
        <w:t>ed</w:t>
      </w:r>
      <w:r w:rsidR="008608F1" w:rsidRPr="008B0A59">
        <w:rPr>
          <w:rFonts w:cstheme="minorHAnsi"/>
          <w:color w:val="240F33"/>
        </w:rPr>
        <w:t xml:space="preserve"> the concept of what makes an effective thinker in the 21</w:t>
      </w:r>
      <w:r w:rsidR="008608F1" w:rsidRPr="008B0A59">
        <w:rPr>
          <w:rFonts w:cstheme="minorHAnsi"/>
          <w:color w:val="240F33"/>
          <w:vertAlign w:val="superscript"/>
        </w:rPr>
        <w:t>st</w:t>
      </w:r>
      <w:r w:rsidR="008608F1" w:rsidRPr="008B0A59">
        <w:rPr>
          <w:rFonts w:cstheme="minorHAnsi"/>
          <w:color w:val="240F33"/>
        </w:rPr>
        <w:t xml:space="preserve"> century, and how creativity skills lie at the heart. </w:t>
      </w:r>
      <w:r w:rsidR="008608F1">
        <w:rPr>
          <w:rFonts w:cstheme="minorHAnsi"/>
          <w:color w:val="240F33"/>
        </w:rPr>
        <w:t xml:space="preserve">Pupils </w:t>
      </w:r>
      <w:r w:rsidR="008608F1" w:rsidRPr="008B0A59">
        <w:rPr>
          <w:rFonts w:cstheme="minorHAnsi"/>
          <w:color w:val="240F33"/>
        </w:rPr>
        <w:t>reflect</w:t>
      </w:r>
      <w:r w:rsidR="00EF1E0A">
        <w:rPr>
          <w:rFonts w:cstheme="minorHAnsi"/>
          <w:color w:val="240F33"/>
        </w:rPr>
        <w:t>ed</w:t>
      </w:r>
      <w:r w:rsidR="008608F1" w:rsidRPr="008B0A59">
        <w:rPr>
          <w:rFonts w:cstheme="minorHAnsi"/>
          <w:color w:val="240F33"/>
        </w:rPr>
        <w:t xml:space="preserve"> on their personal development </w:t>
      </w:r>
      <w:r w:rsidR="008608F1">
        <w:rPr>
          <w:rFonts w:cstheme="minorHAnsi"/>
          <w:color w:val="240F33"/>
        </w:rPr>
        <w:t xml:space="preserve">and </w:t>
      </w:r>
      <w:r w:rsidR="00542C26">
        <w:rPr>
          <w:rFonts w:cstheme="minorHAnsi"/>
          <w:color w:val="240F33"/>
        </w:rPr>
        <w:t xml:space="preserve">made </w:t>
      </w:r>
      <w:r w:rsidR="008608F1" w:rsidRPr="008B0A59">
        <w:rPr>
          <w:rFonts w:cstheme="minorHAnsi"/>
          <w:color w:val="240F33"/>
        </w:rPr>
        <w:t>explicit links</w:t>
      </w:r>
      <w:r w:rsidR="008608F1">
        <w:rPr>
          <w:rFonts w:cstheme="minorHAnsi"/>
          <w:color w:val="240F33"/>
        </w:rPr>
        <w:t xml:space="preserve"> </w:t>
      </w:r>
      <w:r w:rsidR="008608F1" w:rsidRPr="008B0A59">
        <w:rPr>
          <w:rFonts w:cstheme="minorHAnsi"/>
          <w:color w:val="240F33"/>
        </w:rPr>
        <w:t xml:space="preserve">to when </w:t>
      </w:r>
      <w:r w:rsidR="00542C26">
        <w:rPr>
          <w:rFonts w:cstheme="minorHAnsi"/>
          <w:color w:val="240F33"/>
        </w:rPr>
        <w:t>they</w:t>
      </w:r>
      <w:r w:rsidR="008608F1" w:rsidRPr="008B0A59">
        <w:rPr>
          <w:rFonts w:cstheme="minorHAnsi"/>
          <w:color w:val="240F33"/>
        </w:rPr>
        <w:t xml:space="preserve"> might use </w:t>
      </w:r>
      <w:r w:rsidR="009F0669">
        <w:rPr>
          <w:rFonts w:cstheme="minorHAnsi"/>
          <w:color w:val="240F33"/>
        </w:rPr>
        <w:t xml:space="preserve">the </w:t>
      </w:r>
      <w:r w:rsidR="008608F1" w:rsidRPr="008B0A59">
        <w:rPr>
          <w:rFonts w:cstheme="minorHAnsi"/>
          <w:color w:val="240F33"/>
        </w:rPr>
        <w:t>skills in</w:t>
      </w:r>
      <w:r w:rsidR="008608F1">
        <w:rPr>
          <w:rFonts w:cstheme="minorHAnsi"/>
          <w:color w:val="240F33"/>
        </w:rPr>
        <w:t>,</w:t>
      </w:r>
      <w:r w:rsidR="008608F1" w:rsidRPr="008B0A59">
        <w:rPr>
          <w:rFonts w:cstheme="minorHAnsi"/>
          <w:color w:val="240F33"/>
        </w:rPr>
        <w:t xml:space="preserve"> and out</w:t>
      </w:r>
      <w:r w:rsidR="008608F1">
        <w:rPr>
          <w:rFonts w:cstheme="minorHAnsi"/>
          <w:color w:val="240F33"/>
        </w:rPr>
        <w:t xml:space="preserve">, </w:t>
      </w:r>
      <w:r w:rsidR="008608F1" w:rsidRPr="008B0A59">
        <w:rPr>
          <w:rFonts w:cstheme="minorHAnsi"/>
          <w:color w:val="240F33"/>
        </w:rPr>
        <w:t xml:space="preserve">of the classroom and </w:t>
      </w:r>
      <w:r w:rsidR="00FD0CD1">
        <w:rPr>
          <w:rFonts w:cstheme="minorHAnsi"/>
          <w:color w:val="240F33"/>
        </w:rPr>
        <w:t>in</w:t>
      </w:r>
      <w:r w:rsidR="008608F1" w:rsidRPr="008B0A59">
        <w:rPr>
          <w:rFonts w:cstheme="minorHAnsi"/>
          <w:color w:val="240F33"/>
        </w:rPr>
        <w:t xml:space="preserve"> professions/employment opportunities.</w:t>
      </w:r>
      <w:r w:rsidR="008608F1">
        <w:rPr>
          <w:rFonts w:cstheme="minorHAnsi"/>
          <w:color w:val="240F33"/>
        </w:rPr>
        <w:t xml:space="preserve"> </w:t>
      </w:r>
      <w:r w:rsidR="0080644C">
        <w:rPr>
          <w:rFonts w:cstheme="minorHAnsi"/>
          <w:color w:val="240F33"/>
        </w:rPr>
        <w:t>An</w:t>
      </w:r>
      <w:r w:rsidR="008608F1">
        <w:rPr>
          <w:rFonts w:cstheme="minorHAnsi"/>
          <w:color w:val="240F33"/>
        </w:rPr>
        <w:t xml:space="preserve"> action plan</w:t>
      </w:r>
      <w:r w:rsidR="00921D8A">
        <w:rPr>
          <w:rFonts w:cstheme="minorHAnsi"/>
          <w:color w:val="240F33"/>
        </w:rPr>
        <w:t xml:space="preserve"> </w:t>
      </w:r>
      <w:r w:rsidR="004F7B44">
        <w:rPr>
          <w:rFonts w:cstheme="minorHAnsi"/>
          <w:color w:val="240F33"/>
        </w:rPr>
        <w:t>was</w:t>
      </w:r>
      <w:r w:rsidR="008608F1" w:rsidRPr="008B0A59">
        <w:rPr>
          <w:rFonts w:cstheme="minorHAnsi"/>
          <w:color w:val="240F33"/>
        </w:rPr>
        <w:t xml:space="preserve"> delivered </w:t>
      </w:r>
      <w:r w:rsidR="004F7B44">
        <w:rPr>
          <w:rFonts w:cstheme="minorHAnsi"/>
          <w:color w:val="240F33"/>
        </w:rPr>
        <w:t>within</w:t>
      </w:r>
      <w:r w:rsidR="008608F1" w:rsidRPr="008B0A59">
        <w:rPr>
          <w:rFonts w:cstheme="minorHAnsi"/>
          <w:color w:val="240F33"/>
        </w:rPr>
        <w:t xml:space="preserve"> the school curriculum, by having</w:t>
      </w:r>
      <w:r w:rsidR="008608F1">
        <w:rPr>
          <w:rFonts w:cstheme="minorHAnsi"/>
          <w:color w:val="240F33"/>
        </w:rPr>
        <w:t xml:space="preserve"> a</w:t>
      </w:r>
      <w:r w:rsidR="008608F1" w:rsidRPr="008B0A59">
        <w:rPr>
          <w:rFonts w:cstheme="minorHAnsi"/>
          <w:color w:val="240F33"/>
        </w:rPr>
        <w:t xml:space="preserve"> “Genius Afternoon” where </w:t>
      </w:r>
      <w:r w:rsidR="008608F1">
        <w:rPr>
          <w:rFonts w:cstheme="minorHAnsi"/>
          <w:color w:val="240F33"/>
        </w:rPr>
        <w:t>pupils</w:t>
      </w:r>
      <w:r w:rsidR="008608F1" w:rsidRPr="008B0A59">
        <w:rPr>
          <w:rFonts w:cstheme="minorHAnsi"/>
          <w:color w:val="240F33"/>
        </w:rPr>
        <w:t xml:space="preserve"> could decide on their own imaginative learning projects, supported by staff</w:t>
      </w:r>
      <w:r w:rsidR="008608F1">
        <w:rPr>
          <w:rFonts w:cstheme="minorHAnsi"/>
          <w:color w:val="240F33"/>
        </w:rPr>
        <w:t>,</w:t>
      </w:r>
      <w:r w:rsidR="008608F1" w:rsidRPr="008B0A59">
        <w:rPr>
          <w:rFonts w:cstheme="minorHAnsi"/>
          <w:color w:val="240F33"/>
        </w:rPr>
        <w:t xml:space="preserve"> but led by the learners. </w:t>
      </w:r>
      <w:r w:rsidR="008608F1">
        <w:rPr>
          <w:rFonts w:cstheme="minorHAnsi"/>
          <w:color w:val="240F33"/>
        </w:rPr>
        <w:t>T</w:t>
      </w:r>
      <w:r w:rsidR="008608F1" w:rsidRPr="008B0A59">
        <w:rPr>
          <w:rFonts w:cstheme="minorHAnsi"/>
          <w:color w:val="240F33"/>
        </w:rPr>
        <w:t>he</w:t>
      </w:r>
      <w:r w:rsidR="008608F1">
        <w:rPr>
          <w:rFonts w:cstheme="minorHAnsi"/>
          <w:color w:val="240F33"/>
        </w:rPr>
        <w:t>re are</w:t>
      </w:r>
      <w:r w:rsidR="008608F1" w:rsidRPr="008B0A59">
        <w:rPr>
          <w:rFonts w:cstheme="minorHAnsi"/>
          <w:color w:val="240F33"/>
        </w:rPr>
        <w:t xml:space="preserve"> early signs that </w:t>
      </w:r>
      <w:r w:rsidR="008608F1">
        <w:rPr>
          <w:rFonts w:cstheme="minorHAnsi"/>
          <w:color w:val="240F33"/>
        </w:rPr>
        <w:t>pupils</w:t>
      </w:r>
      <w:r w:rsidR="008608F1" w:rsidRPr="008B0A59">
        <w:rPr>
          <w:rFonts w:cstheme="minorHAnsi"/>
          <w:color w:val="240F33"/>
        </w:rPr>
        <w:t xml:space="preserve"> have a better understanding of creativity.</w:t>
      </w:r>
      <w:r w:rsidR="008608F1">
        <w:rPr>
          <w:rFonts w:cstheme="minorHAnsi"/>
          <w:color w:val="240F33"/>
        </w:rPr>
        <w:t xml:space="preserve"> </w:t>
      </w:r>
    </w:p>
    <w:p w14:paraId="0380339A" w14:textId="0FF46BB9" w:rsidR="00652E7C" w:rsidRDefault="00216BBD" w:rsidP="00652E7C">
      <w:pPr>
        <w:rPr>
          <w:rFonts w:cstheme="minorHAnsi"/>
        </w:rPr>
      </w:pPr>
      <w:r>
        <w:rPr>
          <w:rFonts w:cstheme="minorHAnsi"/>
          <w:b/>
          <w:color w:val="0070C0"/>
        </w:rPr>
        <w:t xml:space="preserve">Moray </w:t>
      </w:r>
      <w:r w:rsidR="00406068">
        <w:rPr>
          <w:rFonts w:cstheme="minorHAnsi"/>
          <w:b/>
          <w:color w:val="0070C0"/>
        </w:rPr>
        <w:t xml:space="preserve">- </w:t>
      </w:r>
      <w:r w:rsidR="00652E7C" w:rsidRPr="002C2C82">
        <w:rPr>
          <w:rFonts w:cstheme="minorHAnsi"/>
        </w:rPr>
        <w:t xml:space="preserve">The Development of the Early Level resource through </w:t>
      </w:r>
      <w:r w:rsidR="00652E7C">
        <w:rPr>
          <w:rFonts w:cstheme="minorHAnsi"/>
        </w:rPr>
        <w:t>‘</w:t>
      </w:r>
      <w:r w:rsidR="00652E7C" w:rsidRPr="002C2C82">
        <w:rPr>
          <w:rFonts w:cstheme="minorHAnsi"/>
        </w:rPr>
        <w:t>Talking Tubs</w:t>
      </w:r>
      <w:r w:rsidR="00652E7C">
        <w:rPr>
          <w:rFonts w:cstheme="minorHAnsi"/>
        </w:rPr>
        <w:t>’</w:t>
      </w:r>
      <w:r w:rsidR="00652E7C" w:rsidRPr="002C2C82">
        <w:rPr>
          <w:rFonts w:cstheme="minorHAnsi"/>
        </w:rPr>
        <w:t xml:space="preserve"> has </w:t>
      </w:r>
      <w:r w:rsidR="00652E7C">
        <w:rPr>
          <w:rFonts w:cstheme="minorHAnsi"/>
        </w:rPr>
        <w:t>improved</w:t>
      </w:r>
      <w:r w:rsidR="00652E7C" w:rsidRPr="002C2C82">
        <w:rPr>
          <w:rFonts w:cstheme="minorHAnsi"/>
        </w:rPr>
        <w:t xml:space="preserve"> Early Years practitioners’ </w:t>
      </w:r>
      <w:r w:rsidR="00652E7C">
        <w:rPr>
          <w:rFonts w:cstheme="minorHAnsi"/>
        </w:rPr>
        <w:t>access to</w:t>
      </w:r>
      <w:r w:rsidR="00652E7C" w:rsidRPr="002C2C82">
        <w:rPr>
          <w:rFonts w:cstheme="minorHAnsi"/>
        </w:rPr>
        <w:t xml:space="preserve"> the Moray Skills Pathway and how they embed the Career Education Standard</w:t>
      </w:r>
      <w:r w:rsidR="00652E7C">
        <w:rPr>
          <w:rFonts w:cstheme="minorHAnsi"/>
        </w:rPr>
        <w:t>. CLN</w:t>
      </w:r>
      <w:r w:rsidR="00652E7C" w:rsidRPr="002C2C82">
        <w:rPr>
          <w:rFonts w:cstheme="minorHAnsi"/>
        </w:rPr>
        <w:t xml:space="preserve"> funding enabled </w:t>
      </w:r>
      <w:r w:rsidR="00652E7C">
        <w:rPr>
          <w:rFonts w:cstheme="minorHAnsi"/>
        </w:rPr>
        <w:t>the</w:t>
      </w:r>
      <w:r w:rsidR="00652E7C" w:rsidRPr="002C2C82">
        <w:rPr>
          <w:rFonts w:cstheme="minorHAnsi"/>
        </w:rPr>
        <w:t xml:space="preserve"> provi</w:t>
      </w:r>
      <w:r w:rsidR="00652E7C">
        <w:rPr>
          <w:rFonts w:cstheme="minorHAnsi"/>
        </w:rPr>
        <w:t>sion</w:t>
      </w:r>
      <w:r w:rsidR="00652E7C" w:rsidRPr="002C2C82">
        <w:rPr>
          <w:rFonts w:cstheme="minorHAnsi"/>
        </w:rPr>
        <w:t xml:space="preserve"> </w:t>
      </w:r>
      <w:r w:rsidR="00652E7C">
        <w:rPr>
          <w:rFonts w:cstheme="minorHAnsi"/>
        </w:rPr>
        <w:t xml:space="preserve">of </w:t>
      </w:r>
      <w:r w:rsidR="00652E7C" w:rsidRPr="002C2C82">
        <w:rPr>
          <w:rFonts w:cstheme="minorHAnsi"/>
        </w:rPr>
        <w:t xml:space="preserve">the training and resource to all local </w:t>
      </w:r>
      <w:r w:rsidR="00652E7C">
        <w:rPr>
          <w:rFonts w:cstheme="minorHAnsi"/>
        </w:rPr>
        <w:t>a</w:t>
      </w:r>
      <w:r w:rsidR="00652E7C" w:rsidRPr="002C2C82">
        <w:rPr>
          <w:rFonts w:cstheme="minorHAnsi"/>
        </w:rPr>
        <w:t xml:space="preserve">uthority </w:t>
      </w:r>
      <w:r w:rsidR="00652E7C">
        <w:rPr>
          <w:rFonts w:cstheme="minorHAnsi"/>
        </w:rPr>
        <w:t>and</w:t>
      </w:r>
      <w:r w:rsidR="00652E7C" w:rsidRPr="002C2C82">
        <w:rPr>
          <w:rFonts w:cstheme="minorHAnsi"/>
        </w:rPr>
        <w:t xml:space="preserve"> partner providers </w:t>
      </w:r>
      <w:r w:rsidR="00652E7C">
        <w:rPr>
          <w:rFonts w:cstheme="minorHAnsi"/>
        </w:rPr>
        <w:t>ensuring</w:t>
      </w:r>
      <w:r w:rsidR="00652E7C" w:rsidRPr="002C2C82">
        <w:rPr>
          <w:rFonts w:cstheme="minorHAnsi"/>
        </w:rPr>
        <w:t xml:space="preserve"> equity </w:t>
      </w:r>
      <w:r w:rsidR="00652E7C">
        <w:rPr>
          <w:rFonts w:cstheme="minorHAnsi"/>
        </w:rPr>
        <w:t>of</w:t>
      </w:r>
      <w:r w:rsidR="00652E7C" w:rsidRPr="002C2C82">
        <w:rPr>
          <w:rFonts w:cstheme="minorHAnsi"/>
        </w:rPr>
        <w:t xml:space="preserve"> support to all early level learners within Moray.</w:t>
      </w:r>
      <w:r w:rsidR="00652E7C">
        <w:rPr>
          <w:rFonts w:cstheme="minorHAnsi"/>
        </w:rPr>
        <w:t xml:space="preserve"> </w:t>
      </w:r>
      <w:r w:rsidR="00652E7C" w:rsidRPr="002C2C82">
        <w:rPr>
          <w:rFonts w:cstheme="minorHAnsi"/>
        </w:rPr>
        <w:t xml:space="preserve">The development of curiosity and problem solving has been significant in allowing children to develop their own questioning. </w:t>
      </w:r>
      <w:r w:rsidR="00A27D97" w:rsidRPr="00AA478E">
        <w:rPr>
          <w:rFonts w:cstheme="minorHAnsi"/>
        </w:rPr>
        <w:t>This further encourages family learning by allowing parents and employers to go into setting</w:t>
      </w:r>
      <w:r w:rsidR="00A27D97">
        <w:rPr>
          <w:rFonts w:cstheme="minorHAnsi"/>
        </w:rPr>
        <w:t>s</w:t>
      </w:r>
      <w:r w:rsidR="00A27D97" w:rsidRPr="00AA478E">
        <w:rPr>
          <w:rFonts w:cstheme="minorHAnsi"/>
        </w:rPr>
        <w:t xml:space="preserve"> and explore the roles they perform in the local community</w:t>
      </w:r>
      <w:r w:rsidR="00A27D97">
        <w:rPr>
          <w:rFonts w:cstheme="minorHAnsi"/>
        </w:rPr>
        <w:t>,</w:t>
      </w:r>
      <w:r w:rsidR="00A27D97" w:rsidRPr="00AA478E">
        <w:rPr>
          <w:rFonts w:cstheme="minorHAnsi"/>
        </w:rPr>
        <w:t xml:space="preserve"> supporting children to developing curiosity in family learning tasks.</w:t>
      </w:r>
      <w:r w:rsidR="00406068">
        <w:rPr>
          <w:rFonts w:cstheme="minorHAnsi"/>
        </w:rPr>
        <w:t xml:space="preserve"> </w:t>
      </w:r>
      <w:r w:rsidR="00652E7C" w:rsidRPr="002C2C82">
        <w:rPr>
          <w:rFonts w:cstheme="minorHAnsi"/>
        </w:rPr>
        <w:t>The development of the “Talking Tub</w:t>
      </w:r>
      <w:r w:rsidR="00A63A44">
        <w:rPr>
          <w:rFonts w:cstheme="minorHAnsi"/>
        </w:rPr>
        <w:t>s</w:t>
      </w:r>
      <w:r w:rsidR="00652E7C" w:rsidRPr="002C2C82">
        <w:rPr>
          <w:rFonts w:cstheme="minorHAnsi"/>
        </w:rPr>
        <w:t>” resource and the work around embedding it has encouraged additional resources to be developed through D</w:t>
      </w:r>
      <w:r w:rsidR="008A16B3">
        <w:rPr>
          <w:rFonts w:cstheme="minorHAnsi"/>
        </w:rPr>
        <w:t xml:space="preserve">eveloping the </w:t>
      </w:r>
      <w:r w:rsidR="00652E7C" w:rsidRPr="002C2C82">
        <w:rPr>
          <w:rFonts w:cstheme="minorHAnsi"/>
        </w:rPr>
        <w:t>Y</w:t>
      </w:r>
      <w:r w:rsidR="008A16B3">
        <w:rPr>
          <w:rFonts w:cstheme="minorHAnsi"/>
        </w:rPr>
        <w:t xml:space="preserve">oung </w:t>
      </w:r>
      <w:r w:rsidR="00652E7C" w:rsidRPr="002C2C82">
        <w:rPr>
          <w:rFonts w:cstheme="minorHAnsi"/>
        </w:rPr>
        <w:t>W</w:t>
      </w:r>
      <w:r w:rsidR="008A16B3">
        <w:rPr>
          <w:rFonts w:cstheme="minorHAnsi"/>
        </w:rPr>
        <w:t>orkforce</w:t>
      </w:r>
      <w:r w:rsidR="00652E7C" w:rsidRPr="002C2C82">
        <w:rPr>
          <w:rFonts w:cstheme="minorHAnsi"/>
        </w:rPr>
        <w:t>.</w:t>
      </w:r>
    </w:p>
    <w:p w14:paraId="2BBB870B" w14:textId="02F3AE27" w:rsidR="00616B66" w:rsidRDefault="00616B66" w:rsidP="00616B66">
      <w:pPr>
        <w:rPr>
          <w:rFonts w:cstheme="minorHAnsi"/>
        </w:rPr>
      </w:pPr>
      <w:r w:rsidRPr="008D67EB">
        <w:rPr>
          <w:rFonts w:cstheme="minorHAnsi"/>
          <w:b/>
          <w:color w:val="0070C0"/>
        </w:rPr>
        <w:t>North Ayrshire</w:t>
      </w:r>
      <w:r w:rsidR="008D67EB">
        <w:rPr>
          <w:rFonts w:cstheme="minorHAnsi"/>
        </w:rPr>
        <w:t xml:space="preserve"> </w:t>
      </w:r>
      <w:r w:rsidR="00C97A55">
        <w:rPr>
          <w:rFonts w:cstheme="minorHAnsi"/>
        </w:rPr>
        <w:t>–</w:t>
      </w:r>
      <w:r w:rsidR="008D67EB" w:rsidRPr="008D67EB">
        <w:rPr>
          <w:rFonts w:cstheme="minorHAnsi"/>
        </w:rPr>
        <w:t xml:space="preserve"> </w:t>
      </w:r>
      <w:r w:rsidR="00C97A55">
        <w:rPr>
          <w:rFonts w:cstheme="minorHAnsi"/>
        </w:rPr>
        <w:t>In a</w:t>
      </w:r>
      <w:r>
        <w:rPr>
          <w:rFonts w:cstheme="minorHAnsi"/>
        </w:rPr>
        <w:t xml:space="preserve"> w</w:t>
      </w:r>
      <w:r w:rsidRPr="00F01B28">
        <w:rPr>
          <w:rFonts w:cstheme="minorHAnsi"/>
        </w:rPr>
        <w:t>eave workshop</w:t>
      </w:r>
      <w:r w:rsidR="000C2019">
        <w:rPr>
          <w:rFonts w:cstheme="minorHAnsi"/>
        </w:rPr>
        <w:t>,</w:t>
      </w:r>
      <w:r w:rsidRPr="00F01B28">
        <w:rPr>
          <w:rFonts w:cstheme="minorHAnsi"/>
        </w:rPr>
        <w:t xml:space="preserve"> </w:t>
      </w:r>
      <w:r w:rsidR="00C97A55">
        <w:rPr>
          <w:rFonts w:cstheme="minorHAnsi"/>
        </w:rPr>
        <w:t>p</w:t>
      </w:r>
      <w:r w:rsidRPr="00F01B28">
        <w:rPr>
          <w:rFonts w:cstheme="minorHAnsi"/>
        </w:rPr>
        <w:t xml:space="preserve">upils worked with tutors from further education to create textile wraps in response to inspiration images.  </w:t>
      </w:r>
      <w:r>
        <w:rPr>
          <w:rFonts w:cstheme="minorHAnsi"/>
        </w:rPr>
        <w:t xml:space="preserve">They </w:t>
      </w:r>
      <w:r w:rsidRPr="00F01B28">
        <w:rPr>
          <w:rFonts w:cstheme="minorHAnsi"/>
        </w:rPr>
        <w:t xml:space="preserve">were </w:t>
      </w:r>
      <w:r>
        <w:rPr>
          <w:rFonts w:cstheme="minorHAnsi"/>
        </w:rPr>
        <w:t>shown</w:t>
      </w:r>
      <w:r w:rsidRPr="00F01B28">
        <w:rPr>
          <w:rFonts w:cstheme="minorHAnsi"/>
        </w:rPr>
        <w:t xml:space="preserve"> weave techniques used in industry</w:t>
      </w:r>
      <w:r>
        <w:rPr>
          <w:rFonts w:cstheme="minorHAnsi"/>
        </w:rPr>
        <w:t xml:space="preserve">, </w:t>
      </w:r>
      <w:r w:rsidRPr="00F01B28">
        <w:rPr>
          <w:rFonts w:cstheme="minorHAnsi"/>
        </w:rPr>
        <w:t>exemplars of work from college students and from industry professionals</w:t>
      </w:r>
      <w:r>
        <w:rPr>
          <w:rFonts w:cstheme="minorHAnsi"/>
        </w:rPr>
        <w:t xml:space="preserve"> and</w:t>
      </w:r>
      <w:r w:rsidRPr="00F01B28">
        <w:rPr>
          <w:rFonts w:cstheme="minorHAnsi"/>
        </w:rPr>
        <w:t xml:space="preserve"> experienced </w:t>
      </w:r>
      <w:r>
        <w:rPr>
          <w:rFonts w:cstheme="minorHAnsi"/>
        </w:rPr>
        <w:t>two</w:t>
      </w:r>
      <w:r w:rsidRPr="00F01B28">
        <w:rPr>
          <w:rFonts w:cstheme="minorHAnsi"/>
        </w:rPr>
        <w:t xml:space="preserve"> different methods t</w:t>
      </w:r>
      <w:r>
        <w:rPr>
          <w:rFonts w:cstheme="minorHAnsi"/>
        </w:rPr>
        <w:t>o</w:t>
      </w:r>
      <w:r w:rsidRPr="00F01B28">
        <w:rPr>
          <w:rFonts w:cstheme="minorHAnsi"/>
        </w:rPr>
        <w:t xml:space="preserve"> produce cloth, one that could be replicated at home in the classroom, and one that is college standard.</w:t>
      </w:r>
      <w:r>
        <w:rPr>
          <w:rFonts w:cstheme="minorHAnsi"/>
        </w:rPr>
        <w:t xml:space="preserve"> </w:t>
      </w:r>
      <w:r w:rsidRPr="00F01B28">
        <w:rPr>
          <w:rFonts w:cstheme="minorHAnsi"/>
        </w:rPr>
        <w:t xml:space="preserve">Pupils </w:t>
      </w:r>
      <w:r>
        <w:rPr>
          <w:rFonts w:cstheme="minorHAnsi"/>
        </w:rPr>
        <w:t xml:space="preserve">from S1-4 </w:t>
      </w:r>
      <w:r w:rsidRPr="00F01B28">
        <w:rPr>
          <w:rFonts w:cstheme="minorHAnsi"/>
        </w:rPr>
        <w:t xml:space="preserve">worked as a group to a common aim, offering support </w:t>
      </w:r>
      <w:r w:rsidRPr="00F01B28">
        <w:rPr>
          <w:rFonts w:cstheme="minorHAnsi"/>
        </w:rPr>
        <w:lastRenderedPageBreak/>
        <w:t>to each other.</w:t>
      </w:r>
      <w:r w:rsidR="00D477E8">
        <w:rPr>
          <w:rFonts w:cstheme="minorHAnsi"/>
        </w:rPr>
        <w:t xml:space="preserve"> They </w:t>
      </w:r>
      <w:r w:rsidR="00D477E8" w:rsidRPr="00F01B28">
        <w:rPr>
          <w:rFonts w:cstheme="minorHAnsi"/>
        </w:rPr>
        <w:t xml:space="preserve">brought </w:t>
      </w:r>
      <w:r w:rsidR="00D477E8">
        <w:rPr>
          <w:rFonts w:cstheme="minorHAnsi"/>
        </w:rPr>
        <w:t xml:space="preserve">family </w:t>
      </w:r>
      <w:r w:rsidR="00B8234B">
        <w:rPr>
          <w:rFonts w:cstheme="minorHAnsi"/>
        </w:rPr>
        <w:t>members</w:t>
      </w:r>
      <w:r w:rsidR="00D477E8" w:rsidRPr="00F01B28">
        <w:rPr>
          <w:rFonts w:cstheme="minorHAnsi"/>
        </w:rPr>
        <w:t xml:space="preserve"> in to create a joint piece of fabric</w:t>
      </w:r>
      <w:r w:rsidR="009B2DF5">
        <w:rPr>
          <w:rFonts w:cstheme="minorHAnsi"/>
        </w:rPr>
        <w:t>,</w:t>
      </w:r>
      <w:r w:rsidR="00495305">
        <w:rPr>
          <w:rFonts w:cstheme="minorHAnsi"/>
        </w:rPr>
        <w:t xml:space="preserve"> sharing</w:t>
      </w:r>
      <w:r w:rsidR="00D477E8" w:rsidRPr="00F01B28">
        <w:rPr>
          <w:rFonts w:cstheme="minorHAnsi"/>
        </w:rPr>
        <w:t xml:space="preserve"> knowledge of taking colour inspiration from a stimulus and choices of textures based on what they had learned.  Pupils and family worked as a team to take turns to weave and make decisions regarding their work.</w:t>
      </w:r>
      <w:r w:rsidR="000C2019">
        <w:rPr>
          <w:rFonts w:cstheme="minorHAnsi"/>
        </w:rPr>
        <w:t xml:space="preserve"> </w:t>
      </w:r>
      <w:r w:rsidR="00195EF6">
        <w:rPr>
          <w:rFonts w:cstheme="minorHAnsi"/>
        </w:rPr>
        <w:t>They</w:t>
      </w:r>
      <w:r w:rsidRPr="00F01B28">
        <w:rPr>
          <w:rFonts w:cstheme="minorHAnsi"/>
        </w:rPr>
        <w:t xml:space="preserve"> all communicated together</w:t>
      </w:r>
      <w:r w:rsidR="00EA5C3D">
        <w:rPr>
          <w:rFonts w:cstheme="minorHAnsi"/>
        </w:rPr>
        <w:t>,</w:t>
      </w:r>
      <w:r w:rsidRPr="00F01B28">
        <w:rPr>
          <w:rFonts w:cstheme="minorHAnsi"/>
        </w:rPr>
        <w:t xml:space="preserve"> discuss</w:t>
      </w:r>
      <w:r w:rsidR="00EA5C3D">
        <w:rPr>
          <w:rFonts w:cstheme="minorHAnsi"/>
        </w:rPr>
        <w:t>ing</w:t>
      </w:r>
      <w:r w:rsidRPr="00F01B28">
        <w:rPr>
          <w:rFonts w:cstheme="minorHAnsi"/>
        </w:rPr>
        <w:t xml:space="preserve"> school life and next steps within the art department.  </w:t>
      </w:r>
      <w:r>
        <w:rPr>
          <w:rFonts w:cstheme="minorHAnsi"/>
        </w:rPr>
        <w:t xml:space="preserve"> </w:t>
      </w:r>
    </w:p>
    <w:p w14:paraId="5E846B0C" w14:textId="19D4610E" w:rsidR="00BC593F" w:rsidRDefault="00F46BEA" w:rsidP="00E051F2">
      <w:pPr>
        <w:rPr>
          <w:rFonts w:cstheme="minorHAnsi"/>
        </w:rPr>
      </w:pPr>
      <w:r>
        <w:rPr>
          <w:rFonts w:cstheme="minorHAnsi"/>
          <w:b/>
          <w:color w:val="0070C0"/>
        </w:rPr>
        <w:t xml:space="preserve">Orkney </w:t>
      </w:r>
      <w:r>
        <w:rPr>
          <w:rFonts w:cstheme="minorHAnsi"/>
        </w:rPr>
        <w:t xml:space="preserve">- </w:t>
      </w:r>
      <w:r w:rsidR="00E051F2" w:rsidRPr="00370D73">
        <w:rPr>
          <w:rFonts w:cstheme="minorHAnsi"/>
        </w:rPr>
        <w:t>The ‘Loose Parts’ partnership project between Orkney’s Early Years settings and The Pier Arts Centre is in the second year of the pilot. Based on Loose Parts theory, children from the first isles schools involved with the project, participated together</w:t>
      </w:r>
      <w:r w:rsidR="00F411AC">
        <w:rPr>
          <w:rFonts w:cstheme="minorHAnsi"/>
        </w:rPr>
        <w:t xml:space="preserve">, as did </w:t>
      </w:r>
      <w:r w:rsidR="00E051F2" w:rsidRPr="00370D73">
        <w:rPr>
          <w:rFonts w:cstheme="minorHAnsi"/>
        </w:rPr>
        <w:t xml:space="preserve">Stromness and Firth primaries. </w:t>
      </w:r>
      <w:r w:rsidR="009565FA">
        <w:rPr>
          <w:rFonts w:cstheme="minorHAnsi"/>
        </w:rPr>
        <w:t>T</w:t>
      </w:r>
      <w:r w:rsidR="00E051F2" w:rsidRPr="00370D73">
        <w:rPr>
          <w:rFonts w:cstheme="minorHAnsi"/>
        </w:rPr>
        <w:t xml:space="preserve">he children then developed a question through classroom discussion </w:t>
      </w:r>
      <w:r w:rsidR="007418E4">
        <w:rPr>
          <w:rFonts w:cstheme="minorHAnsi"/>
        </w:rPr>
        <w:t>which</w:t>
      </w:r>
      <w:r w:rsidR="00E051F2" w:rsidRPr="00370D73">
        <w:rPr>
          <w:rFonts w:cstheme="minorHAnsi"/>
        </w:rPr>
        <w:t xml:space="preserve"> formed the basis of an initial gallery visit</w:t>
      </w:r>
      <w:r w:rsidR="008F3EA7">
        <w:rPr>
          <w:rFonts w:cstheme="minorHAnsi"/>
        </w:rPr>
        <w:t>.</w:t>
      </w:r>
      <w:r w:rsidR="00E051F2" w:rsidRPr="00370D73">
        <w:rPr>
          <w:rFonts w:cstheme="minorHAnsi"/>
        </w:rPr>
        <w:t xml:space="preserve"> </w:t>
      </w:r>
      <w:r w:rsidR="008F3EA7" w:rsidRPr="00A1597A">
        <w:rPr>
          <w:rFonts w:cstheme="minorHAnsi"/>
        </w:rPr>
        <w:t>The building workshops support</w:t>
      </w:r>
      <w:r w:rsidR="008F3EA7">
        <w:rPr>
          <w:rFonts w:cstheme="minorHAnsi"/>
        </w:rPr>
        <w:t>ed</w:t>
      </w:r>
      <w:r w:rsidR="008F3EA7" w:rsidRPr="00A1597A">
        <w:rPr>
          <w:rFonts w:cstheme="minorHAnsi"/>
        </w:rPr>
        <w:t xml:space="preserve"> social and collaborative learning, shared problem solving, turn taking and communications skills. The workshops with the isle schools facilitated strong parental </w:t>
      </w:r>
      <w:r w:rsidR="003F21B2" w:rsidRPr="00A1597A">
        <w:rPr>
          <w:rFonts w:cstheme="minorHAnsi"/>
        </w:rPr>
        <w:t>engagement</w:t>
      </w:r>
      <w:r w:rsidR="008F3EA7" w:rsidRPr="00A1597A">
        <w:rPr>
          <w:rFonts w:cstheme="minorHAnsi"/>
        </w:rPr>
        <w:t>.</w:t>
      </w:r>
      <w:r w:rsidR="008F3EA7">
        <w:rPr>
          <w:rFonts w:cstheme="minorHAnsi"/>
        </w:rPr>
        <w:t xml:space="preserve"> Feedback indicates that s</w:t>
      </w:r>
      <w:r w:rsidR="008F3EA7" w:rsidRPr="00A1597A">
        <w:rPr>
          <w:rFonts w:cstheme="minorHAnsi"/>
        </w:rPr>
        <w:t>ome children who f</w:t>
      </w:r>
      <w:r w:rsidR="008F3EA7">
        <w:rPr>
          <w:rFonts w:cstheme="minorHAnsi"/>
        </w:rPr>
        <w:t>ou</w:t>
      </w:r>
      <w:r w:rsidR="008F3EA7" w:rsidRPr="00A1597A">
        <w:rPr>
          <w:rFonts w:cstheme="minorHAnsi"/>
        </w:rPr>
        <w:t xml:space="preserve">nd it difficult to maintain focus </w:t>
      </w:r>
      <w:r w:rsidR="008F3EA7">
        <w:rPr>
          <w:rFonts w:cstheme="minorHAnsi"/>
        </w:rPr>
        <w:t xml:space="preserve">were </w:t>
      </w:r>
      <w:r w:rsidR="008F3EA7" w:rsidRPr="00A1597A">
        <w:rPr>
          <w:rFonts w:cstheme="minorHAnsi"/>
        </w:rPr>
        <w:t>fully invested in the process.</w:t>
      </w:r>
      <w:r w:rsidR="008F3EA7">
        <w:rPr>
          <w:rFonts w:cstheme="minorHAnsi"/>
        </w:rPr>
        <w:t xml:space="preserve"> </w:t>
      </w:r>
      <w:r w:rsidR="007A7B8F" w:rsidRPr="000B5CB2">
        <w:rPr>
          <w:rFonts w:cstheme="minorHAnsi"/>
        </w:rPr>
        <w:t>Creativ</w:t>
      </w:r>
      <w:r w:rsidR="007A7B8F">
        <w:rPr>
          <w:rFonts w:cstheme="minorHAnsi"/>
        </w:rPr>
        <w:t>e</w:t>
      </w:r>
      <w:r w:rsidR="007A7B8F" w:rsidRPr="000B5CB2">
        <w:rPr>
          <w:rFonts w:cstheme="minorHAnsi"/>
        </w:rPr>
        <w:t xml:space="preserve"> Leadership </w:t>
      </w:r>
      <w:r w:rsidR="007A7B8F">
        <w:rPr>
          <w:rFonts w:cstheme="minorHAnsi"/>
        </w:rPr>
        <w:t xml:space="preserve">was </w:t>
      </w:r>
      <w:r w:rsidR="007A7B8F" w:rsidRPr="000B5CB2">
        <w:rPr>
          <w:rFonts w:cstheme="minorHAnsi"/>
        </w:rPr>
        <w:t>this year’s IDL STEAM authority wide topic</w:t>
      </w:r>
      <w:r w:rsidR="00894DC3">
        <w:rPr>
          <w:rFonts w:cstheme="minorHAnsi"/>
        </w:rPr>
        <w:t>. Work with an education consultancy</w:t>
      </w:r>
      <w:r w:rsidR="00A70D55">
        <w:rPr>
          <w:rFonts w:cstheme="minorHAnsi"/>
        </w:rPr>
        <w:t xml:space="preserve"> </w:t>
      </w:r>
      <w:r w:rsidR="00A70D55" w:rsidRPr="000B5CB2">
        <w:rPr>
          <w:rFonts w:cstheme="minorHAnsi"/>
        </w:rPr>
        <w:t>resulted in quality learning and a deeper upstanding and value of the key creative learning pillars by both teachers and learners.</w:t>
      </w:r>
    </w:p>
    <w:p w14:paraId="57875F85" w14:textId="4554F776" w:rsidR="000D78BB" w:rsidRDefault="00053B15" w:rsidP="002B6C2B">
      <w:pPr>
        <w:rPr>
          <w:rFonts w:cstheme="minorHAnsi"/>
        </w:rPr>
      </w:pPr>
      <w:r w:rsidRPr="009B7E93">
        <w:rPr>
          <w:rFonts w:cstheme="minorHAnsi"/>
          <w:b/>
          <w:color w:val="0070C0"/>
        </w:rPr>
        <w:t>Perth and Kinross</w:t>
      </w:r>
      <w:r w:rsidR="009B7E93">
        <w:rPr>
          <w:rFonts w:cstheme="minorHAnsi"/>
        </w:rPr>
        <w:t xml:space="preserve"> -</w:t>
      </w:r>
      <w:r w:rsidRPr="009B7E93">
        <w:rPr>
          <w:rFonts w:cstheme="minorHAnsi"/>
        </w:rPr>
        <w:t xml:space="preserve"> </w:t>
      </w:r>
      <w:r w:rsidRPr="00F5071F">
        <w:rPr>
          <w:rFonts w:cstheme="minorHAnsi"/>
          <w:i/>
        </w:rPr>
        <w:t>Create Space</w:t>
      </w:r>
      <w:r w:rsidR="000C2BAA">
        <w:rPr>
          <w:rFonts w:cstheme="minorHAnsi"/>
        </w:rPr>
        <w:t>,</w:t>
      </w:r>
      <w:r w:rsidRPr="008B0A59">
        <w:rPr>
          <w:rFonts w:cstheme="minorHAnsi"/>
        </w:rPr>
        <w:t xml:space="preserve"> a professional development programme to support teachers and educators to develop, challenge and reflect on their own professional practice</w:t>
      </w:r>
      <w:r w:rsidR="000C2BAA">
        <w:rPr>
          <w:rFonts w:cstheme="minorHAnsi"/>
        </w:rPr>
        <w:t>,</w:t>
      </w:r>
      <w:r w:rsidR="000C2BAA" w:rsidRPr="0097673C">
        <w:rPr>
          <w:rFonts w:cstheme="minorHAnsi"/>
        </w:rPr>
        <w:t xml:space="preserve"> was </w:t>
      </w:r>
      <w:r w:rsidR="00A074A4">
        <w:rPr>
          <w:rFonts w:cstheme="minorHAnsi"/>
        </w:rPr>
        <w:t>created</w:t>
      </w:r>
      <w:r w:rsidR="00A074A4" w:rsidRPr="0097673C">
        <w:rPr>
          <w:rFonts w:cstheme="minorHAnsi"/>
        </w:rPr>
        <w:t xml:space="preserve"> </w:t>
      </w:r>
      <w:r w:rsidR="000C2BAA" w:rsidRPr="0097673C">
        <w:rPr>
          <w:rFonts w:cstheme="minorHAnsi"/>
        </w:rPr>
        <w:t xml:space="preserve">to acknowledge and </w:t>
      </w:r>
      <w:r w:rsidR="000A7E7C">
        <w:rPr>
          <w:rFonts w:cstheme="minorHAnsi"/>
        </w:rPr>
        <w:t xml:space="preserve">give </w:t>
      </w:r>
      <w:r w:rsidR="000C2BAA" w:rsidRPr="0097673C">
        <w:rPr>
          <w:rFonts w:cstheme="minorHAnsi"/>
        </w:rPr>
        <w:t xml:space="preserve">time and space to reflect on what they do, trust their knowledge and judgement, and to support and encourage who they are as professionals. </w:t>
      </w:r>
      <w:r w:rsidR="0048593D">
        <w:rPr>
          <w:rFonts w:cstheme="minorHAnsi"/>
        </w:rPr>
        <w:t>This established a</w:t>
      </w:r>
      <w:r w:rsidR="000C2BAA" w:rsidRPr="0097673C">
        <w:rPr>
          <w:rFonts w:cstheme="minorHAnsi"/>
        </w:rPr>
        <w:t xml:space="preserve"> network of teachers </w:t>
      </w:r>
      <w:r w:rsidR="006C4E99">
        <w:rPr>
          <w:rFonts w:cstheme="minorHAnsi"/>
        </w:rPr>
        <w:t>with a shared</w:t>
      </w:r>
      <w:r w:rsidR="000C2BAA" w:rsidRPr="0097673C">
        <w:rPr>
          <w:rFonts w:cstheme="minorHAnsi"/>
        </w:rPr>
        <w:t xml:space="preserve"> understanding of the importance and impact of creativity in their classroom, promot</w:t>
      </w:r>
      <w:r w:rsidR="006C4E99">
        <w:rPr>
          <w:rFonts w:cstheme="minorHAnsi"/>
        </w:rPr>
        <w:t>ing</w:t>
      </w:r>
      <w:r w:rsidR="000C2BAA" w:rsidRPr="0097673C">
        <w:rPr>
          <w:rFonts w:cstheme="minorHAnsi"/>
        </w:rPr>
        <w:t xml:space="preserve"> collaboration and enquiry. </w:t>
      </w:r>
      <w:r w:rsidR="000C2BAA" w:rsidRPr="005C02CA">
        <w:rPr>
          <w:rFonts w:cstheme="minorHAnsi"/>
        </w:rPr>
        <w:t xml:space="preserve">The very positive group ethos carried over from </w:t>
      </w:r>
      <w:r w:rsidR="00233A81">
        <w:rPr>
          <w:rFonts w:cstheme="minorHAnsi"/>
        </w:rPr>
        <w:t xml:space="preserve">an initial experience </w:t>
      </w:r>
      <w:r w:rsidR="00B56250">
        <w:rPr>
          <w:rFonts w:cstheme="minorHAnsi"/>
        </w:rPr>
        <w:t xml:space="preserve">Firestarter day at </w:t>
      </w:r>
      <w:r w:rsidR="000C2BAA" w:rsidRPr="005C02CA">
        <w:rPr>
          <w:rFonts w:cstheme="minorHAnsi"/>
        </w:rPr>
        <w:t xml:space="preserve">Cultybraggan and this </w:t>
      </w:r>
      <w:r w:rsidR="00360E37">
        <w:rPr>
          <w:rFonts w:cstheme="minorHAnsi"/>
        </w:rPr>
        <w:t xml:space="preserve">has </w:t>
      </w:r>
      <w:r w:rsidR="000C2BAA" w:rsidRPr="005C02CA">
        <w:rPr>
          <w:rFonts w:cstheme="minorHAnsi"/>
        </w:rPr>
        <w:t>enhanced discussion and contributed to making sessions honest and meaningful</w:t>
      </w:r>
      <w:r w:rsidR="00B56250">
        <w:rPr>
          <w:rFonts w:cstheme="minorHAnsi"/>
        </w:rPr>
        <w:t xml:space="preserve">. </w:t>
      </w:r>
    </w:p>
    <w:p w14:paraId="295147B5" w14:textId="284DC9AB" w:rsidR="00132478" w:rsidRPr="00D44AB4" w:rsidRDefault="002240AC" w:rsidP="00132478">
      <w:pPr>
        <w:rPr>
          <w:rFonts w:cstheme="minorHAnsi"/>
          <w:i/>
        </w:rPr>
      </w:pPr>
      <w:r>
        <w:rPr>
          <w:rFonts w:cstheme="minorHAnsi"/>
          <w:b/>
          <w:color w:val="0070C0"/>
        </w:rPr>
        <w:t xml:space="preserve">Renfrewshire </w:t>
      </w:r>
      <w:r w:rsidR="00A312C1">
        <w:rPr>
          <w:rFonts w:cstheme="minorHAnsi"/>
        </w:rPr>
        <w:t xml:space="preserve">- </w:t>
      </w:r>
      <w:r w:rsidR="001E7468" w:rsidRPr="0003311D">
        <w:rPr>
          <w:rFonts w:cstheme="minorHAnsi"/>
        </w:rPr>
        <w:t xml:space="preserve">Renfrew High’s FMRC pilot programme </w:t>
      </w:r>
      <w:r w:rsidR="0056006C">
        <w:rPr>
          <w:rFonts w:cstheme="minorHAnsi"/>
        </w:rPr>
        <w:t>culminated</w:t>
      </w:r>
      <w:r w:rsidR="001E7468">
        <w:rPr>
          <w:rFonts w:cstheme="minorHAnsi"/>
        </w:rPr>
        <w:t xml:space="preserve"> </w:t>
      </w:r>
      <w:r w:rsidR="001E7468" w:rsidRPr="0003311D">
        <w:rPr>
          <w:rFonts w:cstheme="minorHAnsi"/>
        </w:rPr>
        <w:t xml:space="preserve">a series of in-school workshops to help pupils create and publish their own graphic novel.  The programme was supported by inputs from Renfrewshire Arts &amp; Museums, Libraries and Renfrewshire Communications team, </w:t>
      </w:r>
      <w:r w:rsidR="004B7C71">
        <w:rPr>
          <w:rFonts w:cstheme="minorHAnsi"/>
        </w:rPr>
        <w:t>ending</w:t>
      </w:r>
      <w:r w:rsidR="001E7468" w:rsidRPr="0003311D">
        <w:rPr>
          <w:rFonts w:cstheme="minorHAnsi"/>
        </w:rPr>
        <w:t xml:space="preserve"> in a special Year of Young People Launch event at Renfrew Town Hall in June 2018.</w:t>
      </w:r>
      <w:r w:rsidR="001E7468">
        <w:rPr>
          <w:rFonts w:cstheme="minorHAnsi"/>
        </w:rPr>
        <w:t xml:space="preserve"> </w:t>
      </w:r>
      <w:r w:rsidR="001E7468" w:rsidRPr="0003311D">
        <w:rPr>
          <w:rFonts w:cstheme="minorHAnsi"/>
        </w:rPr>
        <w:t>West College Scotland provided help and expertise allowing for pupils to learn and develop an increased digital skill-set by bringing their stories to life through animation software.</w:t>
      </w:r>
      <w:r w:rsidR="001E7468">
        <w:rPr>
          <w:rFonts w:cstheme="minorHAnsi"/>
        </w:rPr>
        <w:t xml:space="preserve"> </w:t>
      </w:r>
      <w:r w:rsidR="001E7468" w:rsidRPr="0003311D">
        <w:rPr>
          <w:rFonts w:cstheme="minorHAnsi"/>
        </w:rPr>
        <w:t>Consequently, each pupil received an accredited Art, Design and Illustration qualification from West College to add to their school record of achievement.</w:t>
      </w:r>
      <w:r w:rsidR="00132478">
        <w:rPr>
          <w:rFonts w:cstheme="minorHAnsi"/>
        </w:rPr>
        <w:t xml:space="preserve"> </w:t>
      </w:r>
      <w:r w:rsidR="005406B5">
        <w:rPr>
          <w:rFonts w:cstheme="minorHAnsi"/>
        </w:rPr>
        <w:t>As a res</w:t>
      </w:r>
      <w:r w:rsidR="008A3D61">
        <w:rPr>
          <w:rFonts w:cstheme="minorHAnsi"/>
        </w:rPr>
        <w:t>u</w:t>
      </w:r>
      <w:r w:rsidR="005406B5">
        <w:rPr>
          <w:rFonts w:cstheme="minorHAnsi"/>
        </w:rPr>
        <w:t>lt of a</w:t>
      </w:r>
      <w:r w:rsidR="00132478">
        <w:rPr>
          <w:rFonts w:cstheme="minorHAnsi"/>
        </w:rPr>
        <w:t xml:space="preserve">n </w:t>
      </w:r>
      <w:r w:rsidR="00132478" w:rsidRPr="0003311D">
        <w:rPr>
          <w:rFonts w:cstheme="minorHAnsi"/>
        </w:rPr>
        <w:t>award-winning script and screen writer deliver</w:t>
      </w:r>
      <w:r w:rsidR="00154336">
        <w:rPr>
          <w:rFonts w:cstheme="minorHAnsi"/>
        </w:rPr>
        <w:t>ing</w:t>
      </w:r>
      <w:r w:rsidR="00132478" w:rsidRPr="0003311D">
        <w:rPr>
          <w:rFonts w:cstheme="minorHAnsi"/>
        </w:rPr>
        <w:t xml:space="preserve"> a masterclass on working in the Creative Industries</w:t>
      </w:r>
      <w:r w:rsidR="00154336">
        <w:rPr>
          <w:rFonts w:cstheme="minorHAnsi"/>
        </w:rPr>
        <w:t xml:space="preserve"> in the </w:t>
      </w:r>
      <w:r w:rsidR="001869D4">
        <w:rPr>
          <w:rFonts w:cstheme="minorHAnsi"/>
        </w:rPr>
        <w:t>school,</w:t>
      </w:r>
      <w:r w:rsidR="001869D4" w:rsidRPr="0003311D">
        <w:rPr>
          <w:rFonts w:cstheme="minorHAnsi"/>
        </w:rPr>
        <w:t xml:space="preserve"> a</w:t>
      </w:r>
      <w:r w:rsidR="00132478" w:rsidRPr="0003311D">
        <w:rPr>
          <w:rFonts w:cstheme="minorHAnsi"/>
        </w:rPr>
        <w:t xml:space="preserve"> number of </w:t>
      </w:r>
      <w:r w:rsidR="00132478">
        <w:rPr>
          <w:rFonts w:cstheme="minorHAnsi"/>
        </w:rPr>
        <w:t>young</w:t>
      </w:r>
      <w:r w:rsidR="00132478" w:rsidRPr="0003311D">
        <w:rPr>
          <w:rFonts w:cstheme="minorHAnsi"/>
        </w:rPr>
        <w:t xml:space="preserve"> writers </w:t>
      </w:r>
      <w:r w:rsidR="00154336">
        <w:rPr>
          <w:rFonts w:cstheme="minorHAnsi"/>
        </w:rPr>
        <w:t>have</w:t>
      </w:r>
      <w:r w:rsidR="00132478" w:rsidRPr="0003311D">
        <w:rPr>
          <w:rFonts w:cstheme="minorHAnsi"/>
        </w:rPr>
        <w:t xml:space="preserve"> been invited on work experience at </w:t>
      </w:r>
      <w:r w:rsidR="00132478">
        <w:rPr>
          <w:rFonts w:cstheme="minorHAnsi"/>
        </w:rPr>
        <w:t>the writer’s</w:t>
      </w:r>
      <w:r w:rsidR="00132478" w:rsidRPr="0003311D">
        <w:rPr>
          <w:rFonts w:cstheme="minorHAnsi"/>
        </w:rPr>
        <w:t xml:space="preserve"> on-location screen shoot in Glasgow.  </w:t>
      </w:r>
    </w:p>
    <w:p w14:paraId="5A365E7E" w14:textId="1638D63C" w:rsidR="001E5974" w:rsidRPr="00966F0E" w:rsidRDefault="001E5974" w:rsidP="001E5974">
      <w:pPr>
        <w:spacing w:after="0"/>
        <w:rPr>
          <w:rFonts w:cstheme="minorHAnsi"/>
        </w:rPr>
      </w:pPr>
      <w:r>
        <w:rPr>
          <w:rFonts w:cstheme="minorHAnsi"/>
          <w:b/>
          <w:color w:val="0070C0"/>
        </w:rPr>
        <w:t xml:space="preserve">Scottish Borders </w:t>
      </w:r>
      <w:r>
        <w:rPr>
          <w:rFonts w:cstheme="minorHAnsi"/>
        </w:rPr>
        <w:t xml:space="preserve">- </w:t>
      </w:r>
      <w:r w:rsidR="00FC118B">
        <w:rPr>
          <w:rFonts w:cstheme="minorHAnsi"/>
        </w:rPr>
        <w:t>T</w:t>
      </w:r>
      <w:r>
        <w:rPr>
          <w:rFonts w:cstheme="minorHAnsi"/>
        </w:rPr>
        <w:t>he Authors in Schools event</w:t>
      </w:r>
      <w:r w:rsidR="00684193">
        <w:rPr>
          <w:rFonts w:cstheme="minorHAnsi"/>
        </w:rPr>
        <w:t xml:space="preserve"> involved </w:t>
      </w:r>
      <w:r w:rsidR="006863EF">
        <w:rPr>
          <w:rFonts w:cstheme="minorHAnsi"/>
        </w:rPr>
        <w:t>311</w:t>
      </w:r>
      <w:r w:rsidR="00684193">
        <w:rPr>
          <w:rFonts w:cstheme="minorHAnsi"/>
        </w:rPr>
        <w:t xml:space="preserve"> pupils</w:t>
      </w:r>
      <w:r w:rsidR="00684193" w:rsidRPr="00966F0E">
        <w:rPr>
          <w:rFonts w:cstheme="minorHAnsi"/>
        </w:rPr>
        <w:t xml:space="preserve">, </w:t>
      </w:r>
      <w:r w:rsidRPr="00966F0E">
        <w:rPr>
          <w:rFonts w:cstheme="minorHAnsi"/>
        </w:rPr>
        <w:t>visited on World Book Day.</w:t>
      </w:r>
      <w:r>
        <w:rPr>
          <w:rFonts w:cstheme="minorHAnsi"/>
        </w:rPr>
        <w:t xml:space="preserve"> </w:t>
      </w:r>
      <w:r w:rsidRPr="00966F0E">
        <w:rPr>
          <w:rFonts w:cstheme="minorHAnsi"/>
        </w:rPr>
        <w:t>The enthusiasm brought by the authors inspire</w:t>
      </w:r>
      <w:r w:rsidR="00184366">
        <w:rPr>
          <w:rFonts w:cstheme="minorHAnsi"/>
        </w:rPr>
        <w:t>d</w:t>
      </w:r>
      <w:r w:rsidRPr="00966F0E">
        <w:rPr>
          <w:rFonts w:cstheme="minorHAnsi"/>
        </w:rPr>
        <w:t xml:space="preserve"> the children, encouraging reading and discussions around characters and plot lines. Teachers </w:t>
      </w:r>
      <w:r w:rsidR="00F400EB">
        <w:rPr>
          <w:rFonts w:cstheme="minorHAnsi"/>
        </w:rPr>
        <w:t>used</w:t>
      </w:r>
      <w:r w:rsidRPr="00966F0E">
        <w:rPr>
          <w:rFonts w:cstheme="minorHAnsi"/>
        </w:rPr>
        <w:t xml:space="preserve"> the visit as part of wider literacy activity, </w:t>
      </w:r>
      <w:r>
        <w:rPr>
          <w:rFonts w:cstheme="minorHAnsi"/>
        </w:rPr>
        <w:t>including pupils</w:t>
      </w:r>
      <w:r w:rsidRPr="00966F0E">
        <w:rPr>
          <w:rFonts w:cstheme="minorHAnsi"/>
        </w:rPr>
        <w:t xml:space="preserve"> writing their own stories, producing artwork or learning different styles of writing. On the same day the school </w:t>
      </w:r>
      <w:r w:rsidR="009326B0">
        <w:rPr>
          <w:rFonts w:cstheme="minorHAnsi"/>
        </w:rPr>
        <w:t>wa</w:t>
      </w:r>
      <w:r w:rsidRPr="00966F0E">
        <w:rPr>
          <w:rFonts w:cstheme="minorHAnsi"/>
        </w:rPr>
        <w:t>s visited by a mobile bookshop. A number of children have never been into a bookshop</w:t>
      </w:r>
      <w:r>
        <w:rPr>
          <w:rFonts w:cstheme="minorHAnsi"/>
        </w:rPr>
        <w:t xml:space="preserve"> as f</w:t>
      </w:r>
      <w:r w:rsidRPr="00966F0E">
        <w:rPr>
          <w:rFonts w:cstheme="minorHAnsi"/>
        </w:rPr>
        <w:t xml:space="preserve">ew rural villages or towns have </w:t>
      </w:r>
      <w:r>
        <w:rPr>
          <w:rFonts w:cstheme="minorHAnsi"/>
        </w:rPr>
        <w:t>a bookshop</w:t>
      </w:r>
      <w:r w:rsidRPr="00966F0E">
        <w:rPr>
          <w:rFonts w:cstheme="minorHAnsi"/>
        </w:rPr>
        <w:t xml:space="preserve">, </w:t>
      </w:r>
      <w:r>
        <w:rPr>
          <w:rFonts w:cstheme="minorHAnsi"/>
        </w:rPr>
        <w:t>and there can be a</w:t>
      </w:r>
      <w:r w:rsidRPr="00966F0E">
        <w:rPr>
          <w:rFonts w:cstheme="minorHAnsi"/>
        </w:rPr>
        <w:t xml:space="preserve"> reluctance to go in due barriers such as cost, elitism</w:t>
      </w:r>
      <w:r>
        <w:rPr>
          <w:rFonts w:cstheme="minorHAnsi"/>
        </w:rPr>
        <w:t xml:space="preserve"> and </w:t>
      </w:r>
      <w:r w:rsidRPr="00966F0E">
        <w:rPr>
          <w:rFonts w:cstheme="minorHAnsi"/>
        </w:rPr>
        <w:t>the type</w:t>
      </w:r>
      <w:r>
        <w:rPr>
          <w:rFonts w:cstheme="minorHAnsi"/>
        </w:rPr>
        <w:t>s</w:t>
      </w:r>
      <w:r w:rsidRPr="00966F0E">
        <w:rPr>
          <w:rFonts w:cstheme="minorHAnsi"/>
        </w:rPr>
        <w:t xml:space="preserve"> of book available. The </w:t>
      </w:r>
      <w:r>
        <w:rPr>
          <w:rFonts w:cstheme="minorHAnsi"/>
        </w:rPr>
        <w:t xml:space="preserve">mobile </w:t>
      </w:r>
      <w:r w:rsidRPr="00966F0E">
        <w:rPr>
          <w:rFonts w:cstheme="minorHAnsi"/>
        </w:rPr>
        <w:t xml:space="preserve">bookshop allows young people to experience </w:t>
      </w:r>
      <w:r w:rsidR="00C974A9">
        <w:rPr>
          <w:rFonts w:cstheme="minorHAnsi"/>
        </w:rPr>
        <w:t>a</w:t>
      </w:r>
      <w:r w:rsidRPr="00966F0E">
        <w:rPr>
          <w:rFonts w:cstheme="minorHAnsi"/>
        </w:rPr>
        <w:t xml:space="preserve"> bookshop space where they can meet the author</w:t>
      </w:r>
      <w:r>
        <w:rPr>
          <w:rFonts w:cstheme="minorHAnsi"/>
        </w:rPr>
        <w:t>s</w:t>
      </w:r>
      <w:r w:rsidRPr="00966F0E">
        <w:rPr>
          <w:rFonts w:cstheme="minorHAnsi"/>
        </w:rPr>
        <w:t xml:space="preserve">. </w:t>
      </w:r>
      <w:bookmarkStart w:id="0" w:name="_Hlk526858723"/>
      <w:r w:rsidRPr="00966F0E">
        <w:rPr>
          <w:rFonts w:cstheme="minorHAnsi"/>
        </w:rPr>
        <w:t xml:space="preserve">The authors are secured </w:t>
      </w:r>
      <w:r w:rsidR="002B63D8">
        <w:rPr>
          <w:rFonts w:cstheme="minorHAnsi"/>
        </w:rPr>
        <w:t>through a strong partnership</w:t>
      </w:r>
      <w:r w:rsidRPr="00966F0E">
        <w:rPr>
          <w:rFonts w:cstheme="minorHAnsi"/>
        </w:rPr>
        <w:t xml:space="preserve"> </w:t>
      </w:r>
      <w:r w:rsidR="00E85CEC">
        <w:rPr>
          <w:rFonts w:cstheme="minorHAnsi"/>
        </w:rPr>
        <w:t>without w</w:t>
      </w:r>
      <w:r w:rsidR="00CB2A63">
        <w:rPr>
          <w:rFonts w:cstheme="minorHAnsi"/>
        </w:rPr>
        <w:t>hom</w:t>
      </w:r>
      <w:r w:rsidRPr="00966F0E">
        <w:rPr>
          <w:rFonts w:cstheme="minorHAnsi"/>
        </w:rPr>
        <w:t xml:space="preserve"> th</w:t>
      </w:r>
      <w:r w:rsidR="00CB2A63">
        <w:rPr>
          <w:rFonts w:cstheme="minorHAnsi"/>
        </w:rPr>
        <w:t>e</w:t>
      </w:r>
      <w:r w:rsidRPr="00966F0E">
        <w:rPr>
          <w:rFonts w:cstheme="minorHAnsi"/>
        </w:rPr>
        <w:t xml:space="preserve"> project would not go ahead.  </w:t>
      </w:r>
    </w:p>
    <w:bookmarkEnd w:id="0"/>
    <w:p w14:paraId="21A212BD" w14:textId="77777777" w:rsidR="001E5974" w:rsidRDefault="001E5974" w:rsidP="00E051F2">
      <w:pPr>
        <w:rPr>
          <w:rFonts w:cstheme="minorHAnsi"/>
        </w:rPr>
      </w:pPr>
    </w:p>
    <w:p w14:paraId="13D34E43" w14:textId="77777777" w:rsidR="0021793E" w:rsidRDefault="0021793E" w:rsidP="00233E55">
      <w:pPr>
        <w:rPr>
          <w:b/>
          <w:color w:val="0070C0"/>
        </w:rPr>
      </w:pPr>
    </w:p>
    <w:p w14:paraId="15BEC452" w14:textId="77777777" w:rsidR="0021793E" w:rsidRDefault="0021793E" w:rsidP="00233E55">
      <w:pPr>
        <w:rPr>
          <w:b/>
          <w:color w:val="0070C0"/>
        </w:rPr>
      </w:pPr>
    </w:p>
    <w:p w14:paraId="236D6FE2" w14:textId="4975AE94" w:rsidR="00233E55" w:rsidRDefault="00233E55" w:rsidP="00233E55">
      <w:r>
        <w:rPr>
          <w:b/>
          <w:color w:val="0070C0"/>
        </w:rPr>
        <w:lastRenderedPageBreak/>
        <w:t xml:space="preserve">South Lanarkshire </w:t>
      </w:r>
      <w:r w:rsidR="0021793E">
        <w:t xml:space="preserve">- </w:t>
      </w:r>
      <w:r w:rsidRPr="005C54C8">
        <w:t xml:space="preserve">The </w:t>
      </w:r>
      <w:r w:rsidR="0021793E">
        <w:t>CLN</w:t>
      </w:r>
      <w:r>
        <w:t xml:space="preserve"> </w:t>
      </w:r>
      <w:r w:rsidRPr="005C54C8">
        <w:t xml:space="preserve">has been tackling the poverty gap by supporting staff to deliver quality </w:t>
      </w:r>
      <w:r>
        <w:t xml:space="preserve">learning </w:t>
      </w:r>
      <w:r w:rsidRPr="005C54C8">
        <w:t xml:space="preserve">programmes that empower community members to improve their lives and </w:t>
      </w:r>
      <w:r>
        <w:t>develop</w:t>
      </w:r>
      <w:r w:rsidRPr="005C54C8">
        <w:t xml:space="preserve"> lifelong learning opportunities for the wider community.  </w:t>
      </w:r>
      <w:r w:rsidR="00772958">
        <w:t>T</w:t>
      </w:r>
      <w:r>
        <w:t xml:space="preserve">he </w:t>
      </w:r>
      <w:r w:rsidR="00CA473A">
        <w:t>CLN</w:t>
      </w:r>
      <w:r>
        <w:t xml:space="preserve"> </w:t>
      </w:r>
      <w:r w:rsidR="000F09DB">
        <w:t xml:space="preserve">is </w:t>
      </w:r>
      <w:r>
        <w:t>a service priority, with a commitment to using innovative approaches to facilitation, creating an all-round rich learning experience for learners.</w:t>
      </w:r>
      <w:r w:rsidR="00EA38D5">
        <w:t xml:space="preserve"> </w:t>
      </w:r>
      <w:r w:rsidR="00EA38D5" w:rsidRPr="00EE3962">
        <w:rPr>
          <w:rFonts w:cstheme="minorHAnsi"/>
        </w:rPr>
        <w:t xml:space="preserve">Political literacies </w:t>
      </w:r>
      <w:proofErr w:type="gramStart"/>
      <w:r w:rsidR="00EA38D5" w:rsidRPr="00EE3962">
        <w:rPr>
          <w:rFonts w:cstheme="minorHAnsi"/>
        </w:rPr>
        <w:t>is</w:t>
      </w:r>
      <w:proofErr w:type="gramEnd"/>
      <w:r w:rsidR="00EA38D5" w:rsidRPr="00EE3962">
        <w:rPr>
          <w:rFonts w:cstheme="minorHAnsi"/>
        </w:rPr>
        <w:t xml:space="preserve"> one of the services main priorities and learners from “Voices with Vision” a pioneering force in campaigning and highlighting the importance of communities engaging.  </w:t>
      </w:r>
      <w:r w:rsidR="00874921">
        <w:rPr>
          <w:rFonts w:cstheme="minorHAnsi"/>
        </w:rPr>
        <w:t>C</w:t>
      </w:r>
      <w:r w:rsidR="00380450" w:rsidRPr="00EE3962">
        <w:rPr>
          <w:rFonts w:cstheme="minorHAnsi"/>
        </w:rPr>
        <w:t>reative approaches encouraged disruption and provocation, fostering new spaces where people c</w:t>
      </w:r>
      <w:r w:rsidR="00483BF8">
        <w:rPr>
          <w:rFonts w:cstheme="minorHAnsi"/>
        </w:rPr>
        <w:t>ould</w:t>
      </w:r>
      <w:r w:rsidR="00380450" w:rsidRPr="00EE3962">
        <w:rPr>
          <w:rFonts w:cstheme="minorHAnsi"/>
        </w:rPr>
        <w:t xml:space="preserve"> reimagine and refocus.  </w:t>
      </w:r>
      <w:r w:rsidR="003576A9" w:rsidRPr="00EE3962">
        <w:rPr>
          <w:rFonts w:cstheme="minorHAnsi"/>
        </w:rPr>
        <w:t>They were able to see how the skills they had taken for granted could be used more effectively if channelled in a slightly different direction.  They began to understand how their passions (knitting, singing, theatre) could be used within the group and new ideas emerged, some of which had initially seemed impossible</w:t>
      </w:r>
      <w:r w:rsidR="009308C8">
        <w:rPr>
          <w:rFonts w:cstheme="minorHAnsi"/>
        </w:rPr>
        <w:t>,</w:t>
      </w:r>
      <w:r w:rsidR="003576A9" w:rsidRPr="00EE3962">
        <w:rPr>
          <w:rFonts w:cstheme="minorHAnsi"/>
        </w:rPr>
        <w:t xml:space="preserve"> holding community events to explore ‘uncomfortable’ subjects to engage people in challenging but essential conversations.</w:t>
      </w:r>
    </w:p>
    <w:p w14:paraId="3544B0D7" w14:textId="16DE1F7F" w:rsidR="00BC593F" w:rsidRDefault="00BC593F" w:rsidP="00E051F2">
      <w:pPr>
        <w:rPr>
          <w:rFonts w:cstheme="minorHAnsi"/>
        </w:rPr>
      </w:pPr>
    </w:p>
    <w:p w14:paraId="42249BB0" w14:textId="4B8BCA52" w:rsidR="001200BA" w:rsidRDefault="001200BA" w:rsidP="001200BA">
      <w:pPr>
        <w:rPr>
          <w:rFonts w:cstheme="minorHAnsi"/>
        </w:rPr>
      </w:pPr>
      <w:r>
        <w:rPr>
          <w:rFonts w:cstheme="minorHAnsi"/>
          <w:b/>
          <w:color w:val="0070C0"/>
        </w:rPr>
        <w:t xml:space="preserve">Stirling </w:t>
      </w:r>
      <w:r>
        <w:rPr>
          <w:rFonts w:cstheme="minorHAnsi"/>
        </w:rPr>
        <w:t xml:space="preserve">- </w:t>
      </w:r>
      <w:r w:rsidRPr="00286DA4">
        <w:rPr>
          <w:rFonts w:cstheme="minorHAnsi"/>
        </w:rPr>
        <w:t>Innovation</w:t>
      </w:r>
      <w:r>
        <w:rPr>
          <w:rFonts w:cstheme="minorHAnsi"/>
        </w:rPr>
        <w:t xml:space="preserve">, </w:t>
      </w:r>
      <w:r w:rsidRPr="00286DA4">
        <w:rPr>
          <w:rFonts w:cstheme="minorHAnsi"/>
        </w:rPr>
        <w:t>including creativity and the Creative Industries are now key priorities within Schools, Learning and Education. This, alongside the focus on creating frameworks for 21st Century Learning and Maker Space, has given creativity and creative learning a platform and recognition that was marginalised before and not a priority beyond a small group of educators and practitioners.</w:t>
      </w:r>
    </w:p>
    <w:p w14:paraId="626B1C2B" w14:textId="77777777" w:rsidR="001200BA" w:rsidRDefault="001200BA" w:rsidP="00E051F2">
      <w:pPr>
        <w:rPr>
          <w:rFonts w:cstheme="minorHAnsi"/>
        </w:rPr>
      </w:pPr>
    </w:p>
    <w:p w14:paraId="7B1F48D6" w14:textId="02A1CF05" w:rsidR="00885F50" w:rsidRDefault="00885F50" w:rsidP="00885F50">
      <w:pPr>
        <w:rPr>
          <w:rFonts w:cstheme="minorHAnsi"/>
        </w:rPr>
      </w:pPr>
      <w:r w:rsidRPr="00885F50">
        <w:rPr>
          <w:rFonts w:cstheme="minorHAnsi"/>
          <w:b/>
          <w:color w:val="0070C0"/>
        </w:rPr>
        <w:t>West Lothian</w:t>
      </w:r>
      <w:r>
        <w:rPr>
          <w:rFonts w:cstheme="minorHAnsi"/>
        </w:rPr>
        <w:t xml:space="preserve"> </w:t>
      </w:r>
      <w:r w:rsidR="002A4A56">
        <w:rPr>
          <w:rFonts w:cstheme="minorHAnsi"/>
        </w:rPr>
        <w:t>-C</w:t>
      </w:r>
      <w:r w:rsidRPr="008B0A59">
        <w:rPr>
          <w:rFonts w:cstheme="minorHAnsi"/>
        </w:rPr>
        <w:t xml:space="preserve">reativity skills are increasingly being recognised and valued at both strategic and local levels. Participation in strategic working groups </w:t>
      </w:r>
      <w:r>
        <w:rPr>
          <w:rFonts w:cstheme="minorHAnsi"/>
        </w:rPr>
        <w:t>including</w:t>
      </w:r>
      <w:r w:rsidRPr="008B0A59">
        <w:rPr>
          <w:rFonts w:cstheme="minorHAnsi"/>
        </w:rPr>
        <w:t xml:space="preserve"> </w:t>
      </w:r>
      <w:r w:rsidRPr="002A4A56">
        <w:rPr>
          <w:rFonts w:cstheme="minorHAnsi"/>
          <w:i/>
        </w:rPr>
        <w:t>Moving Forward in Learning</w:t>
      </w:r>
      <w:r w:rsidRPr="008B0A59">
        <w:rPr>
          <w:rFonts w:cstheme="minorHAnsi"/>
        </w:rPr>
        <w:t xml:space="preserve"> allows </w:t>
      </w:r>
      <w:r>
        <w:rPr>
          <w:rFonts w:cstheme="minorHAnsi"/>
        </w:rPr>
        <w:t xml:space="preserve">the </w:t>
      </w:r>
      <w:r w:rsidRPr="008B0A59">
        <w:rPr>
          <w:rFonts w:cstheme="minorHAnsi"/>
        </w:rPr>
        <w:t>CLN to communicate both strategic policies and promote the work being achieved in schools.  Creativity is not</w:t>
      </w:r>
      <w:r>
        <w:rPr>
          <w:rFonts w:cstheme="minorHAnsi"/>
        </w:rPr>
        <w:t xml:space="preserve"> now</w:t>
      </w:r>
      <w:r w:rsidRPr="008B0A59">
        <w:rPr>
          <w:rFonts w:cstheme="minorHAnsi"/>
        </w:rPr>
        <w:t xml:space="preserve"> something that is seen to exist </w:t>
      </w:r>
      <w:r>
        <w:rPr>
          <w:rFonts w:cstheme="minorHAnsi"/>
        </w:rPr>
        <w:t xml:space="preserve">only </w:t>
      </w:r>
      <w:r w:rsidRPr="008B0A59">
        <w:rPr>
          <w:rFonts w:cstheme="minorHAnsi"/>
        </w:rPr>
        <w:t xml:space="preserve">in the arts but something that will support schools to transform practice.  </w:t>
      </w:r>
      <w:r>
        <w:rPr>
          <w:rFonts w:cstheme="minorHAnsi"/>
        </w:rPr>
        <w:t>M</w:t>
      </w:r>
      <w:r w:rsidRPr="008B0A59">
        <w:rPr>
          <w:rFonts w:cstheme="minorHAnsi"/>
        </w:rPr>
        <w:t xml:space="preserve">ore schools have included creativity in their school improvement plans </w:t>
      </w:r>
      <w:r>
        <w:rPr>
          <w:rFonts w:cstheme="minorHAnsi"/>
        </w:rPr>
        <w:t>since the</w:t>
      </w:r>
      <w:r w:rsidRPr="008B0A59">
        <w:rPr>
          <w:rFonts w:cstheme="minorHAnsi"/>
        </w:rPr>
        <w:t xml:space="preserve"> inclusion</w:t>
      </w:r>
      <w:r>
        <w:rPr>
          <w:rFonts w:cstheme="minorHAnsi"/>
        </w:rPr>
        <w:t xml:space="preserve"> of creativity</w:t>
      </w:r>
      <w:r w:rsidRPr="008B0A59">
        <w:rPr>
          <w:rFonts w:cstheme="minorHAnsi"/>
        </w:rPr>
        <w:t xml:space="preserve"> in HGIOS 4. </w:t>
      </w:r>
      <w:r>
        <w:rPr>
          <w:rFonts w:cstheme="minorHAnsi"/>
        </w:rPr>
        <w:t xml:space="preserve">The </w:t>
      </w:r>
      <w:r w:rsidRPr="008B0A59">
        <w:rPr>
          <w:rFonts w:cstheme="minorHAnsi"/>
        </w:rPr>
        <w:t>continu</w:t>
      </w:r>
      <w:r>
        <w:rPr>
          <w:rFonts w:cstheme="minorHAnsi"/>
        </w:rPr>
        <w:t>ing</w:t>
      </w:r>
      <w:r w:rsidRPr="008B0A59">
        <w:rPr>
          <w:rFonts w:cstheme="minorHAnsi"/>
        </w:rPr>
        <w:t xml:space="preserve"> relationship with </w:t>
      </w:r>
      <w:r>
        <w:rPr>
          <w:rFonts w:cstheme="minorHAnsi"/>
        </w:rPr>
        <w:t>an education consultancy</w:t>
      </w:r>
      <w:r w:rsidRPr="008B0A59">
        <w:rPr>
          <w:rFonts w:cstheme="minorHAnsi"/>
        </w:rPr>
        <w:t xml:space="preserve"> and their network of creative partnership schools</w:t>
      </w:r>
      <w:r>
        <w:rPr>
          <w:rFonts w:cstheme="minorHAnsi"/>
        </w:rPr>
        <w:t xml:space="preserve"> builds on </w:t>
      </w:r>
      <w:r w:rsidRPr="008B0A59">
        <w:rPr>
          <w:rFonts w:cstheme="minorHAnsi"/>
        </w:rPr>
        <w:t>th</w:t>
      </w:r>
      <w:r>
        <w:rPr>
          <w:rFonts w:cstheme="minorHAnsi"/>
        </w:rPr>
        <w:t>e</w:t>
      </w:r>
      <w:r w:rsidRPr="008B0A59">
        <w:rPr>
          <w:rFonts w:cstheme="minorHAnsi"/>
        </w:rPr>
        <w:t xml:space="preserve"> collaboration CLN </w:t>
      </w:r>
      <w:r>
        <w:rPr>
          <w:rFonts w:cstheme="minorHAnsi"/>
        </w:rPr>
        <w:t>initiated and</w:t>
      </w:r>
      <w:r w:rsidRPr="008B0A59">
        <w:rPr>
          <w:rFonts w:cstheme="minorHAnsi"/>
        </w:rPr>
        <w:t xml:space="preserve"> is contributing</w:t>
      </w:r>
      <w:r>
        <w:rPr>
          <w:rFonts w:cstheme="minorHAnsi"/>
        </w:rPr>
        <w:t xml:space="preserve"> </w:t>
      </w:r>
      <w:r w:rsidRPr="008B0A59">
        <w:rPr>
          <w:rFonts w:cstheme="minorHAnsi"/>
        </w:rPr>
        <w:t xml:space="preserve">to how creativity is perceived across the </w:t>
      </w:r>
      <w:r>
        <w:rPr>
          <w:rFonts w:cstheme="minorHAnsi"/>
        </w:rPr>
        <w:t>authority.</w:t>
      </w:r>
    </w:p>
    <w:p w14:paraId="798EF475" w14:textId="7CD35871" w:rsidR="00F87E75" w:rsidRPr="005B08E5" w:rsidRDefault="00F87E75" w:rsidP="00001280">
      <w:pPr>
        <w:rPr>
          <w:b/>
        </w:rPr>
      </w:pPr>
    </w:p>
    <w:p w14:paraId="527E5E3E" w14:textId="77777777" w:rsidR="00001280" w:rsidRDefault="00001280" w:rsidP="00001280"/>
    <w:p w14:paraId="54F2474A" w14:textId="77777777" w:rsidR="00001280" w:rsidRDefault="00001280" w:rsidP="00001280"/>
    <w:p w14:paraId="6DA5C8C2" w14:textId="77777777" w:rsidR="00001280" w:rsidRDefault="00001280" w:rsidP="00001280"/>
    <w:p w14:paraId="0C13A361" w14:textId="77777777" w:rsidR="00001280" w:rsidRDefault="00001280" w:rsidP="00001280"/>
    <w:p w14:paraId="686F7F1A" w14:textId="77777777" w:rsidR="00001280" w:rsidRDefault="00001280" w:rsidP="00001280"/>
    <w:p w14:paraId="186BF17F" w14:textId="77777777" w:rsidR="00001280" w:rsidRDefault="00001280" w:rsidP="00001280"/>
    <w:p w14:paraId="001C61F1" w14:textId="77777777" w:rsidR="00001280" w:rsidRDefault="00001280" w:rsidP="00001280"/>
    <w:p w14:paraId="24C04831" w14:textId="77777777" w:rsidR="00E80403" w:rsidRDefault="00E80403">
      <w:bookmarkStart w:id="1" w:name="_GoBack"/>
      <w:bookmarkEnd w:id="1"/>
    </w:p>
    <w:sectPr w:rsidR="00E80403" w:rsidSect="00D647E5">
      <w:footerReference w:type="default" r:id="rId7"/>
      <w:pgSz w:w="11906" w:h="16838"/>
      <w:pgMar w:top="1440" w:right="1440" w:bottom="1440" w:left="1440"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11B20" w14:textId="77777777" w:rsidR="00D102D4" w:rsidRDefault="00D102D4" w:rsidP="00001280">
      <w:pPr>
        <w:spacing w:after="0" w:line="240" w:lineRule="auto"/>
      </w:pPr>
      <w:r>
        <w:separator/>
      </w:r>
    </w:p>
  </w:endnote>
  <w:endnote w:type="continuationSeparator" w:id="0">
    <w:p w14:paraId="5CCE6FD1" w14:textId="77777777" w:rsidR="00D102D4" w:rsidRDefault="00D102D4" w:rsidP="0000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41373F" w14:paraId="19EF6715" w14:textId="77777777">
      <w:trPr>
        <w:jc w:val="right"/>
      </w:trPr>
      <w:tc>
        <w:tcPr>
          <w:tcW w:w="4795" w:type="dxa"/>
          <w:vAlign w:val="center"/>
        </w:tcPr>
        <w:sdt>
          <w:sdtPr>
            <w:rPr>
              <w:b/>
              <w:caps/>
              <w:color w:val="00B0F0"/>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63F5E153" w14:textId="77777777" w:rsidR="0041373F" w:rsidRDefault="00001280">
              <w:pPr>
                <w:pStyle w:val="Header"/>
                <w:jc w:val="right"/>
                <w:rPr>
                  <w:caps/>
                  <w:color w:val="000000" w:themeColor="text1"/>
                </w:rPr>
              </w:pPr>
              <w:r>
                <w:rPr>
                  <w:b/>
                  <w:caps/>
                  <w:color w:val="00B0F0"/>
                </w:rPr>
                <w:t>reallyusefulknowledge</w:t>
              </w:r>
            </w:p>
          </w:sdtContent>
        </w:sdt>
      </w:tc>
      <w:tc>
        <w:tcPr>
          <w:tcW w:w="250" w:type="pct"/>
          <w:shd w:val="clear" w:color="auto" w:fill="ED7D31" w:themeFill="accent2"/>
          <w:vAlign w:val="center"/>
        </w:tcPr>
        <w:p w14:paraId="6AD21EAB" w14:textId="77777777" w:rsidR="0041373F" w:rsidRDefault="00AD1D8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05245E8" w14:textId="77777777" w:rsidR="0041373F" w:rsidRDefault="00D1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3CC1" w14:textId="77777777" w:rsidR="00D102D4" w:rsidRDefault="00D102D4" w:rsidP="00001280">
      <w:pPr>
        <w:spacing w:after="0" w:line="240" w:lineRule="auto"/>
      </w:pPr>
      <w:r>
        <w:separator/>
      </w:r>
    </w:p>
  </w:footnote>
  <w:footnote w:type="continuationSeparator" w:id="0">
    <w:p w14:paraId="34DF605E" w14:textId="77777777" w:rsidR="00D102D4" w:rsidRDefault="00D102D4" w:rsidP="0000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13576"/>
    <w:multiLevelType w:val="hybridMultilevel"/>
    <w:tmpl w:val="6A248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F4D5BC3"/>
    <w:multiLevelType w:val="hybridMultilevel"/>
    <w:tmpl w:val="4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80"/>
    <w:rsid w:val="00001280"/>
    <w:rsid w:val="00053B15"/>
    <w:rsid w:val="00072D92"/>
    <w:rsid w:val="000839F4"/>
    <w:rsid w:val="000A7E7C"/>
    <w:rsid w:val="000B174F"/>
    <w:rsid w:val="000B426C"/>
    <w:rsid w:val="000C2019"/>
    <w:rsid w:val="000C2BAA"/>
    <w:rsid w:val="000D78BB"/>
    <w:rsid w:val="000F09DB"/>
    <w:rsid w:val="001128C1"/>
    <w:rsid w:val="00116BC7"/>
    <w:rsid w:val="001200BA"/>
    <w:rsid w:val="0012286F"/>
    <w:rsid w:val="00122DF1"/>
    <w:rsid w:val="00132478"/>
    <w:rsid w:val="00135175"/>
    <w:rsid w:val="001417EE"/>
    <w:rsid w:val="00154336"/>
    <w:rsid w:val="001602E8"/>
    <w:rsid w:val="00171B02"/>
    <w:rsid w:val="001834C3"/>
    <w:rsid w:val="00184366"/>
    <w:rsid w:val="001869D4"/>
    <w:rsid w:val="00190BF8"/>
    <w:rsid w:val="00195EF6"/>
    <w:rsid w:val="001C431D"/>
    <w:rsid w:val="001E27CC"/>
    <w:rsid w:val="001E5974"/>
    <w:rsid w:val="001E7468"/>
    <w:rsid w:val="001F5481"/>
    <w:rsid w:val="00216BBD"/>
    <w:rsid w:val="0021793E"/>
    <w:rsid w:val="002240AC"/>
    <w:rsid w:val="00233A81"/>
    <w:rsid w:val="00233E55"/>
    <w:rsid w:val="002623CA"/>
    <w:rsid w:val="00274E16"/>
    <w:rsid w:val="002A3EBC"/>
    <w:rsid w:val="002A4A56"/>
    <w:rsid w:val="002B63D8"/>
    <w:rsid w:val="002B6C2B"/>
    <w:rsid w:val="002C0FB8"/>
    <w:rsid w:val="002D3A93"/>
    <w:rsid w:val="002E1CA3"/>
    <w:rsid w:val="002E6D66"/>
    <w:rsid w:val="00323FA7"/>
    <w:rsid w:val="00325D7B"/>
    <w:rsid w:val="003431DA"/>
    <w:rsid w:val="0034355B"/>
    <w:rsid w:val="003576A9"/>
    <w:rsid w:val="00360E37"/>
    <w:rsid w:val="00374506"/>
    <w:rsid w:val="00380450"/>
    <w:rsid w:val="00384286"/>
    <w:rsid w:val="00394185"/>
    <w:rsid w:val="003F21B2"/>
    <w:rsid w:val="00405DB1"/>
    <w:rsid w:val="00406068"/>
    <w:rsid w:val="00406D29"/>
    <w:rsid w:val="00444B9B"/>
    <w:rsid w:val="0047235A"/>
    <w:rsid w:val="0047694A"/>
    <w:rsid w:val="0048179D"/>
    <w:rsid w:val="00483BF8"/>
    <w:rsid w:val="0048593D"/>
    <w:rsid w:val="00495305"/>
    <w:rsid w:val="004B7C71"/>
    <w:rsid w:val="004D6F2A"/>
    <w:rsid w:val="004F7B44"/>
    <w:rsid w:val="005232A4"/>
    <w:rsid w:val="00532C56"/>
    <w:rsid w:val="005406B5"/>
    <w:rsid w:val="00542C26"/>
    <w:rsid w:val="0056006C"/>
    <w:rsid w:val="005B08E5"/>
    <w:rsid w:val="005B4BFE"/>
    <w:rsid w:val="005D00E6"/>
    <w:rsid w:val="005D47F7"/>
    <w:rsid w:val="00615A83"/>
    <w:rsid w:val="00616B66"/>
    <w:rsid w:val="00652E7C"/>
    <w:rsid w:val="00684193"/>
    <w:rsid w:val="006863EF"/>
    <w:rsid w:val="006A7E40"/>
    <w:rsid w:val="006C4E99"/>
    <w:rsid w:val="007139BE"/>
    <w:rsid w:val="00737405"/>
    <w:rsid w:val="007418E4"/>
    <w:rsid w:val="00746E41"/>
    <w:rsid w:val="0076549D"/>
    <w:rsid w:val="007677AE"/>
    <w:rsid w:val="00772958"/>
    <w:rsid w:val="007A7B8F"/>
    <w:rsid w:val="007F76E2"/>
    <w:rsid w:val="00800854"/>
    <w:rsid w:val="0080644C"/>
    <w:rsid w:val="00810FB5"/>
    <w:rsid w:val="0082364C"/>
    <w:rsid w:val="00860563"/>
    <w:rsid w:val="008608F1"/>
    <w:rsid w:val="00874921"/>
    <w:rsid w:val="00885F50"/>
    <w:rsid w:val="00894DC3"/>
    <w:rsid w:val="00895229"/>
    <w:rsid w:val="008A16B3"/>
    <w:rsid w:val="008A3D61"/>
    <w:rsid w:val="008D1610"/>
    <w:rsid w:val="008D3B1D"/>
    <w:rsid w:val="008D3CB1"/>
    <w:rsid w:val="008D3F1D"/>
    <w:rsid w:val="008D67EB"/>
    <w:rsid w:val="008F2BAF"/>
    <w:rsid w:val="008F3EA7"/>
    <w:rsid w:val="008F4D74"/>
    <w:rsid w:val="008F55F7"/>
    <w:rsid w:val="009110A5"/>
    <w:rsid w:val="00921D8A"/>
    <w:rsid w:val="00927A88"/>
    <w:rsid w:val="009308C8"/>
    <w:rsid w:val="009326B0"/>
    <w:rsid w:val="00936723"/>
    <w:rsid w:val="00944E93"/>
    <w:rsid w:val="009565FA"/>
    <w:rsid w:val="009861AF"/>
    <w:rsid w:val="0099394C"/>
    <w:rsid w:val="00995455"/>
    <w:rsid w:val="009B12AE"/>
    <w:rsid w:val="009B2DF5"/>
    <w:rsid w:val="009B7E93"/>
    <w:rsid w:val="009C1D63"/>
    <w:rsid w:val="009F0669"/>
    <w:rsid w:val="00A074A4"/>
    <w:rsid w:val="00A1143F"/>
    <w:rsid w:val="00A12507"/>
    <w:rsid w:val="00A27D97"/>
    <w:rsid w:val="00A312C1"/>
    <w:rsid w:val="00A540CD"/>
    <w:rsid w:val="00A63A44"/>
    <w:rsid w:val="00A70D55"/>
    <w:rsid w:val="00A7124F"/>
    <w:rsid w:val="00A846AF"/>
    <w:rsid w:val="00A900C2"/>
    <w:rsid w:val="00AA43FF"/>
    <w:rsid w:val="00AB03C4"/>
    <w:rsid w:val="00AB30C6"/>
    <w:rsid w:val="00AB411D"/>
    <w:rsid w:val="00AB5656"/>
    <w:rsid w:val="00AD1D88"/>
    <w:rsid w:val="00AF242F"/>
    <w:rsid w:val="00B02816"/>
    <w:rsid w:val="00B46891"/>
    <w:rsid w:val="00B54072"/>
    <w:rsid w:val="00B56250"/>
    <w:rsid w:val="00B74667"/>
    <w:rsid w:val="00B7702A"/>
    <w:rsid w:val="00B8234B"/>
    <w:rsid w:val="00BA140F"/>
    <w:rsid w:val="00BC593F"/>
    <w:rsid w:val="00BE2371"/>
    <w:rsid w:val="00BE4C5B"/>
    <w:rsid w:val="00C35DD5"/>
    <w:rsid w:val="00C5301F"/>
    <w:rsid w:val="00C54C97"/>
    <w:rsid w:val="00C974A9"/>
    <w:rsid w:val="00C97A55"/>
    <w:rsid w:val="00CA473A"/>
    <w:rsid w:val="00CB2A63"/>
    <w:rsid w:val="00CD722A"/>
    <w:rsid w:val="00D102D4"/>
    <w:rsid w:val="00D33F07"/>
    <w:rsid w:val="00D477E8"/>
    <w:rsid w:val="00D7168D"/>
    <w:rsid w:val="00DA1EA1"/>
    <w:rsid w:val="00DB25F4"/>
    <w:rsid w:val="00E03751"/>
    <w:rsid w:val="00E03A72"/>
    <w:rsid w:val="00E0417D"/>
    <w:rsid w:val="00E051F2"/>
    <w:rsid w:val="00E1056C"/>
    <w:rsid w:val="00E72C64"/>
    <w:rsid w:val="00E80403"/>
    <w:rsid w:val="00E85CEC"/>
    <w:rsid w:val="00E87A05"/>
    <w:rsid w:val="00EA38D5"/>
    <w:rsid w:val="00EA5BAD"/>
    <w:rsid w:val="00EA5C3D"/>
    <w:rsid w:val="00EA6C22"/>
    <w:rsid w:val="00EC60AC"/>
    <w:rsid w:val="00ED3C9A"/>
    <w:rsid w:val="00EF1E0A"/>
    <w:rsid w:val="00EF7AA1"/>
    <w:rsid w:val="00F002ED"/>
    <w:rsid w:val="00F020B4"/>
    <w:rsid w:val="00F21BAF"/>
    <w:rsid w:val="00F341AC"/>
    <w:rsid w:val="00F400EB"/>
    <w:rsid w:val="00F411AC"/>
    <w:rsid w:val="00F45495"/>
    <w:rsid w:val="00F46BEA"/>
    <w:rsid w:val="00F60274"/>
    <w:rsid w:val="00F678A2"/>
    <w:rsid w:val="00F8055A"/>
    <w:rsid w:val="00F87E75"/>
    <w:rsid w:val="00F90342"/>
    <w:rsid w:val="00F93BB1"/>
    <w:rsid w:val="00FA2BB3"/>
    <w:rsid w:val="00FC118B"/>
    <w:rsid w:val="00FD0CD1"/>
    <w:rsid w:val="00FE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F699"/>
  <w15:chartTrackingRefBased/>
  <w15:docId w15:val="{3D5EB202-E829-42BA-A2E4-43F5E328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80"/>
  </w:style>
  <w:style w:type="paragraph" w:styleId="Footer">
    <w:name w:val="footer"/>
    <w:basedOn w:val="Normal"/>
    <w:link w:val="FooterChar"/>
    <w:uiPriority w:val="99"/>
    <w:unhideWhenUsed/>
    <w:rsid w:val="00001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80"/>
  </w:style>
  <w:style w:type="paragraph" w:styleId="ListParagraph">
    <w:name w:val="List Paragraph"/>
    <w:basedOn w:val="Normal"/>
    <w:uiPriority w:val="34"/>
    <w:qFormat/>
    <w:rsid w:val="008608F1"/>
    <w:pPr>
      <w:spacing w:after="0" w:line="240" w:lineRule="auto"/>
      <w:ind w:left="720"/>
      <w:contextualSpacing/>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BF57D-E1AC-4FC3-A043-344CE1C14BF9}"/>
</file>

<file path=customXml/itemProps2.xml><?xml version="1.0" encoding="utf-8"?>
<ds:datastoreItem xmlns:ds="http://schemas.openxmlformats.org/officeDocument/2006/customXml" ds:itemID="{EF2AC4C4-E45B-42DE-BD3C-735802A64954}"/>
</file>

<file path=customXml/itemProps3.xml><?xml version="1.0" encoding="utf-8"?>
<ds:datastoreItem xmlns:ds="http://schemas.openxmlformats.org/officeDocument/2006/customXml" ds:itemID="{962F7F0B-B090-4820-B070-7B3E6074DD8F}"/>
</file>

<file path=docProps/app.xml><?xml version="1.0" encoding="utf-8"?>
<Properties xmlns="http://schemas.openxmlformats.org/officeDocument/2006/extended-properties" xmlns:vt="http://schemas.openxmlformats.org/officeDocument/2006/docPropsVTypes">
  <Template>Normal</Template>
  <TotalTime>5854</TotalTime>
  <Pages>4</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reallyusefulknowledge</dc:creator>
  <cp:keywords/>
  <dc:description/>
  <cp:lastModifiedBy>Ros Sutherland</cp:lastModifiedBy>
  <cp:revision>205</cp:revision>
  <dcterms:created xsi:type="dcterms:W3CDTF">2018-11-22T15:47:00Z</dcterms:created>
  <dcterms:modified xsi:type="dcterms:W3CDTF">2018-11-27T09:36:00Z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