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BA" w:rsidRDefault="000736DF" w:rsidP="006324F1">
      <w:pPr>
        <w:jc w:val="center"/>
        <w:rPr>
          <w:b/>
          <w:sz w:val="28"/>
          <w:szCs w:val="28"/>
        </w:rPr>
      </w:pPr>
      <w:r>
        <w:rPr>
          <w:noProof/>
          <w:lang w:eastAsia="en-GB"/>
        </w:rPr>
        <w:drawing>
          <wp:anchor distT="0" distB="0" distL="114300" distR="114300" simplePos="0" relativeHeight="251661312" behindDoc="1" locked="0" layoutInCell="1" allowOverlap="1" wp14:anchorId="0A19CE4C" wp14:editId="33CB723A">
            <wp:simplePos x="0" y="0"/>
            <wp:positionH relativeFrom="column">
              <wp:posOffset>-184702</wp:posOffset>
            </wp:positionH>
            <wp:positionV relativeFrom="paragraph">
              <wp:posOffset>-274624</wp:posOffset>
            </wp:positionV>
            <wp:extent cx="2261870" cy="1143000"/>
            <wp:effectExtent l="0" t="0" r="5080" b="0"/>
            <wp:wrapNone/>
            <wp:docPr id="4" name="Picture 4" descr="/Users/AMS/Downloads/World to 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MS/Downloads/World to Lear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18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920">
        <w:rPr>
          <w:noProof/>
          <w:lang w:eastAsia="en-GB"/>
        </w:rPr>
        <w:drawing>
          <wp:anchor distT="0" distB="0" distL="114300" distR="114300" simplePos="0" relativeHeight="251659264" behindDoc="1" locked="0" layoutInCell="1" allowOverlap="1" wp14:anchorId="38C1BE92" wp14:editId="6870083C">
            <wp:simplePos x="0" y="0"/>
            <wp:positionH relativeFrom="column">
              <wp:posOffset>3923803</wp:posOffset>
            </wp:positionH>
            <wp:positionV relativeFrom="paragraph">
              <wp:posOffset>-442567</wp:posOffset>
            </wp:positionV>
            <wp:extent cx="3147695" cy="1493520"/>
            <wp:effectExtent l="0" t="0" r="0" b="0"/>
            <wp:wrapNone/>
            <wp:docPr id="1" name="Picture 1" descr="/Users/AMS/Downloads/CAN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S/Downloads/CANca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639" b="-4639"/>
                    <a:stretch/>
                  </pic:blipFill>
                  <pic:spPr bwMode="auto">
                    <a:xfrm>
                      <a:off x="0" y="0"/>
                      <a:ext cx="3147695"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4BA" w:rsidRDefault="00AC44BA" w:rsidP="006324F1">
      <w:pPr>
        <w:jc w:val="center"/>
        <w:rPr>
          <w:b/>
          <w:sz w:val="28"/>
          <w:szCs w:val="28"/>
        </w:rPr>
      </w:pPr>
    </w:p>
    <w:p w:rsidR="00AC44BA" w:rsidRDefault="00AC44BA" w:rsidP="006324F1">
      <w:pPr>
        <w:jc w:val="center"/>
        <w:rPr>
          <w:b/>
          <w:sz w:val="28"/>
          <w:szCs w:val="28"/>
        </w:rPr>
      </w:pPr>
    </w:p>
    <w:p w:rsidR="00AC44BA" w:rsidRDefault="00AC44BA" w:rsidP="006324F1">
      <w:pPr>
        <w:jc w:val="center"/>
        <w:rPr>
          <w:b/>
          <w:sz w:val="28"/>
          <w:szCs w:val="28"/>
        </w:rPr>
      </w:pPr>
    </w:p>
    <w:p w:rsidR="00AC44BA" w:rsidRDefault="00D1362E" w:rsidP="006324F1">
      <w:pPr>
        <w:jc w:val="center"/>
        <w:rPr>
          <w:b/>
          <w:sz w:val="28"/>
          <w:szCs w:val="28"/>
        </w:rPr>
      </w:pPr>
      <w:r>
        <w:rPr>
          <w:noProof/>
          <w:lang w:eastAsia="en-GB"/>
        </w:rPr>
        <w:drawing>
          <wp:anchor distT="0" distB="0" distL="114300" distR="114300" simplePos="0" relativeHeight="251663360" behindDoc="0" locked="0" layoutInCell="1" allowOverlap="1" wp14:anchorId="38EEF394" wp14:editId="7C01EE94">
            <wp:simplePos x="0" y="0"/>
            <wp:positionH relativeFrom="margin">
              <wp:posOffset>1847850</wp:posOffset>
            </wp:positionH>
            <wp:positionV relativeFrom="paragraph">
              <wp:posOffset>134648</wp:posOffset>
            </wp:positionV>
            <wp:extent cx="2913380" cy="1337945"/>
            <wp:effectExtent l="0" t="0" r="762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955" t="28407" r="12495" b="30497"/>
                    <a:stretch/>
                  </pic:blipFill>
                  <pic:spPr bwMode="auto">
                    <a:xfrm>
                      <a:off x="0" y="0"/>
                      <a:ext cx="2913380" cy="133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44BA" w:rsidRDefault="00AC44BA" w:rsidP="006324F1">
      <w:pPr>
        <w:jc w:val="center"/>
        <w:rPr>
          <w:b/>
          <w:sz w:val="28"/>
          <w:szCs w:val="28"/>
        </w:rPr>
      </w:pPr>
    </w:p>
    <w:p w:rsidR="00AC44BA" w:rsidRDefault="00AC44BA" w:rsidP="006324F1">
      <w:pPr>
        <w:jc w:val="center"/>
        <w:rPr>
          <w:b/>
          <w:sz w:val="28"/>
          <w:szCs w:val="28"/>
        </w:rPr>
      </w:pPr>
    </w:p>
    <w:p w:rsidR="00AC44BA" w:rsidRDefault="00AC44BA" w:rsidP="006324F1">
      <w:pPr>
        <w:jc w:val="center"/>
        <w:rPr>
          <w:b/>
          <w:sz w:val="28"/>
          <w:szCs w:val="28"/>
        </w:rPr>
      </w:pPr>
    </w:p>
    <w:p w:rsidR="00AC44BA" w:rsidRDefault="00AC44BA" w:rsidP="006324F1">
      <w:pPr>
        <w:jc w:val="center"/>
        <w:rPr>
          <w:b/>
          <w:sz w:val="28"/>
          <w:szCs w:val="28"/>
        </w:rPr>
      </w:pPr>
    </w:p>
    <w:p w:rsidR="00D1362E" w:rsidRDefault="00D1362E" w:rsidP="006324F1">
      <w:pPr>
        <w:jc w:val="center"/>
        <w:rPr>
          <w:b/>
          <w:sz w:val="28"/>
          <w:szCs w:val="28"/>
        </w:rPr>
      </w:pPr>
    </w:p>
    <w:p w:rsidR="00D1362E" w:rsidRDefault="00D1362E" w:rsidP="006324F1">
      <w:pPr>
        <w:jc w:val="center"/>
        <w:rPr>
          <w:b/>
          <w:sz w:val="28"/>
          <w:szCs w:val="28"/>
        </w:rPr>
      </w:pPr>
    </w:p>
    <w:p w:rsidR="000808A5" w:rsidRDefault="000808A5" w:rsidP="006324F1">
      <w:pPr>
        <w:jc w:val="center"/>
        <w:rPr>
          <w:b/>
          <w:sz w:val="32"/>
          <w:szCs w:val="32"/>
        </w:rPr>
      </w:pPr>
    </w:p>
    <w:p w:rsidR="00A65D93" w:rsidRPr="009E2920" w:rsidRDefault="00D1362E" w:rsidP="006324F1">
      <w:pPr>
        <w:jc w:val="center"/>
        <w:rPr>
          <w:b/>
          <w:sz w:val="32"/>
          <w:szCs w:val="32"/>
        </w:rPr>
      </w:pPr>
      <w:r w:rsidRPr="009E2920">
        <w:rPr>
          <w:b/>
          <w:sz w:val="32"/>
          <w:szCs w:val="32"/>
        </w:rPr>
        <w:t xml:space="preserve">Family Group Meetings </w:t>
      </w:r>
      <w:r w:rsidR="00A65D93" w:rsidRPr="009E2920">
        <w:rPr>
          <w:b/>
          <w:sz w:val="32"/>
          <w:szCs w:val="32"/>
        </w:rPr>
        <w:t>2016/17</w:t>
      </w:r>
    </w:p>
    <w:p w:rsidR="00494142" w:rsidRDefault="00494142" w:rsidP="006324F1">
      <w:pPr>
        <w:jc w:val="both"/>
        <w:rPr>
          <w:sz w:val="32"/>
          <w:szCs w:val="32"/>
        </w:rPr>
      </w:pPr>
    </w:p>
    <w:p w:rsidR="00A65D93" w:rsidRDefault="00A65D93" w:rsidP="006324F1">
      <w:pPr>
        <w:jc w:val="both"/>
      </w:pPr>
      <w:r>
        <w:t xml:space="preserve">As outlined in the CANcan project plan for </w:t>
      </w:r>
      <w:r w:rsidR="00602030">
        <w:t>2016/17</w:t>
      </w:r>
      <w:r>
        <w:t xml:space="preserve">, the </w:t>
      </w:r>
      <w:r w:rsidR="00602030">
        <w:t xml:space="preserve">North Lanarkshire </w:t>
      </w:r>
      <w:r w:rsidR="0074331C">
        <w:t xml:space="preserve">self-improving school </w:t>
      </w:r>
      <w:r>
        <w:t>system established in Year 1 will be further embedded</w:t>
      </w:r>
      <w:r w:rsidR="00602030">
        <w:t xml:space="preserve"> this session</w:t>
      </w:r>
      <w:r>
        <w:t>, with a sp</w:t>
      </w:r>
      <w:r w:rsidR="00C62EE7">
        <w:t xml:space="preserve">ecific focus on tackling issues around </w:t>
      </w:r>
      <w:r w:rsidR="00602030">
        <w:t>raising attainment and c</w:t>
      </w:r>
      <w:r w:rsidR="00924902">
        <w:t xml:space="preserve">losing the poverty-related gap.  This will include the </w:t>
      </w:r>
      <w:r w:rsidR="00602030">
        <w:t>collegiate analysis of data.</w:t>
      </w:r>
    </w:p>
    <w:p w:rsidR="003E08C8" w:rsidRDefault="003E08C8" w:rsidP="006324F1">
      <w:pPr>
        <w:jc w:val="both"/>
      </w:pPr>
    </w:p>
    <w:p w:rsidR="003E08C8" w:rsidRDefault="003E08C8" w:rsidP="006324F1">
      <w:pPr>
        <w:jc w:val="both"/>
      </w:pPr>
      <w:r>
        <w:t>Family groups have the freedom to develop their own approaches to exploring the above areas.  However, t</w:t>
      </w:r>
      <w:r w:rsidR="0074331C">
        <w:t xml:space="preserve">hese materials provide family groups </w:t>
      </w:r>
      <w:r w:rsidR="00C62EE7">
        <w:t xml:space="preserve">with </w:t>
      </w:r>
      <w:r w:rsidR="006324F1">
        <w:t xml:space="preserve">ready-made </w:t>
      </w:r>
      <w:r>
        <w:t xml:space="preserve">starting </w:t>
      </w:r>
      <w:r w:rsidR="0074331C">
        <w:t>point</w:t>
      </w:r>
      <w:r w:rsidR="00C62EE7">
        <w:t>s</w:t>
      </w:r>
      <w:r w:rsidR="0074331C">
        <w:t xml:space="preserve"> and </w:t>
      </w:r>
      <w:r w:rsidR="00C62EE7">
        <w:t xml:space="preserve">a </w:t>
      </w:r>
      <w:r w:rsidR="006324F1">
        <w:t xml:space="preserve">suggested </w:t>
      </w:r>
      <w:r>
        <w:t>focus</w:t>
      </w:r>
      <w:r w:rsidR="006324F1">
        <w:t>/</w:t>
      </w:r>
      <w:r>
        <w:t>structure f</w:t>
      </w:r>
      <w:r w:rsidR="006324F1">
        <w:t>or each meeting during the course of the session.</w:t>
      </w:r>
    </w:p>
    <w:p w:rsidR="006324F1" w:rsidRDefault="006324F1" w:rsidP="006324F1">
      <w:pPr>
        <w:jc w:val="both"/>
      </w:pPr>
    </w:p>
    <w:p w:rsidR="006324F1" w:rsidRDefault="002F4E6A" w:rsidP="006324F1">
      <w:pPr>
        <w:jc w:val="both"/>
      </w:pPr>
      <w:r>
        <w:t xml:space="preserve">No matter the approach they </w:t>
      </w:r>
      <w:r w:rsidR="006324F1">
        <w:t>agree on, it is important that all family groups make a definite start this session on sharing, analysing and responding to data.  Comparative schoo</w:t>
      </w:r>
      <w:r w:rsidR="009C6881">
        <w:t>ls have much to learn from one another</w:t>
      </w:r>
      <w:r w:rsidR="006324F1">
        <w:t xml:space="preserve"> and it is hoped that the relationships built between </w:t>
      </w:r>
      <w:r w:rsidR="00F14C27">
        <w:t xml:space="preserve">Head Teachers last session will </w:t>
      </w:r>
      <w:r w:rsidR="006324F1">
        <w:t>have</w:t>
      </w:r>
      <w:r w:rsidR="00924902">
        <w:t xml:space="preserve"> been successful in creating </w:t>
      </w:r>
      <w:r w:rsidR="006324F1">
        <w:t>sa</w:t>
      </w:r>
      <w:r w:rsidR="00924902">
        <w:t xml:space="preserve">fe spaces in which schools </w:t>
      </w:r>
      <w:r w:rsidR="00F14C27">
        <w:t xml:space="preserve">will </w:t>
      </w:r>
      <w:r w:rsidR="006324F1">
        <w:t xml:space="preserve">have the confidence and trust to share and explore data around attainment and </w:t>
      </w:r>
      <w:r w:rsidR="003E552A">
        <w:t xml:space="preserve">to </w:t>
      </w:r>
      <w:r w:rsidR="006324F1">
        <w:t>lear</w:t>
      </w:r>
      <w:r w:rsidR="0074331C">
        <w:t xml:space="preserve">n from each other’s </w:t>
      </w:r>
      <w:r w:rsidR="006324F1">
        <w:t xml:space="preserve">improvement </w:t>
      </w:r>
      <w:r w:rsidR="0074331C">
        <w:t xml:space="preserve">journeys </w:t>
      </w:r>
      <w:r w:rsidR="006324F1">
        <w:t xml:space="preserve">and effective practice.  </w:t>
      </w:r>
    </w:p>
    <w:p w:rsidR="002F4E6A" w:rsidRDefault="002F4E6A" w:rsidP="006324F1">
      <w:pPr>
        <w:jc w:val="both"/>
      </w:pPr>
    </w:p>
    <w:p w:rsidR="002F4E6A" w:rsidRDefault="002F4E6A" w:rsidP="002F4E6A">
      <w:pPr>
        <w:jc w:val="both"/>
      </w:pPr>
      <w:r>
        <w:t xml:space="preserve">In its commitment to the pursuit of excellence, North Lanarkshire is equally committed to avoiding ‘islands of excellence’.  It is absolutely vital that successful schools become the keys to success in helping other establishments bring about transformational change in themselves.  For this to happen, effective practice and success need to be shared and knowledge needs to be continually moved around.  It is vital this </w:t>
      </w:r>
      <w:r w:rsidR="00B53F52">
        <w:t xml:space="preserve">session, therefore, that we </w:t>
      </w:r>
      <w:r w:rsidR="00924902">
        <w:t xml:space="preserve">fully </w:t>
      </w:r>
      <w:r w:rsidR="00B53F52">
        <w:t xml:space="preserve">utilise and embed </w:t>
      </w:r>
      <w:r>
        <w:t>simple, effective ways o</w:t>
      </w:r>
      <w:r w:rsidR="00B53F52">
        <w:t xml:space="preserve">f sharing effective practice between </w:t>
      </w:r>
      <w:r>
        <w:t>family groups.</w:t>
      </w:r>
    </w:p>
    <w:p w:rsidR="006324F1" w:rsidRDefault="006324F1" w:rsidP="006324F1">
      <w:pPr>
        <w:jc w:val="both"/>
      </w:pPr>
    </w:p>
    <w:p w:rsidR="006324F1" w:rsidRDefault="006324F1" w:rsidP="006324F1">
      <w:pPr>
        <w:jc w:val="both"/>
      </w:pPr>
      <w:r w:rsidRPr="0074331C">
        <w:rPr>
          <w:b/>
          <w:u w:val="single"/>
        </w:rPr>
        <w:t>Meeting 1</w:t>
      </w:r>
      <w:r>
        <w:t xml:space="preserve"> (September/October 2016)</w:t>
      </w:r>
    </w:p>
    <w:p w:rsidR="00193FCB" w:rsidRDefault="00193FCB" w:rsidP="006324F1">
      <w:pPr>
        <w:jc w:val="both"/>
      </w:pPr>
    </w:p>
    <w:p w:rsidR="00193FCB" w:rsidRDefault="00CD422E" w:rsidP="00924902">
      <w:pPr>
        <w:pStyle w:val="ListParagraph"/>
        <w:numPr>
          <w:ilvl w:val="0"/>
          <w:numId w:val="2"/>
        </w:numPr>
        <w:jc w:val="both"/>
      </w:pPr>
      <w:r>
        <w:t>Use the following questions, based on HGIOS?4 3.2 (</w:t>
      </w:r>
      <w:r w:rsidR="0074331C">
        <w:t>Raising Attainment and Achievement)</w:t>
      </w:r>
      <w:r w:rsidR="00690F8C">
        <w:t>, to sketch out a plan for the 2016/17 session:</w:t>
      </w:r>
    </w:p>
    <w:p w:rsidR="00924902" w:rsidRDefault="00924902" w:rsidP="006324F1">
      <w:pPr>
        <w:jc w:val="both"/>
      </w:pPr>
    </w:p>
    <w:p w:rsidR="00924902" w:rsidRDefault="00924902" w:rsidP="00924902">
      <w:pPr>
        <w:pStyle w:val="ListParagraph"/>
        <w:numPr>
          <w:ilvl w:val="0"/>
          <w:numId w:val="1"/>
        </w:numPr>
        <w:jc w:val="both"/>
      </w:pPr>
      <w:r>
        <w:t>How confident and effective are we in using a range of data to measure pupils’ progress and attainment in literacy and numeracy?</w:t>
      </w:r>
    </w:p>
    <w:p w:rsidR="00924902" w:rsidRDefault="00924902" w:rsidP="006324F1">
      <w:pPr>
        <w:pStyle w:val="ListParagraph"/>
        <w:numPr>
          <w:ilvl w:val="0"/>
          <w:numId w:val="1"/>
        </w:numPr>
        <w:jc w:val="both"/>
      </w:pPr>
      <w:r>
        <w:t>How robust are our tracking systems in accurately predicting and measuring the attainment of pupils over time?</w:t>
      </w:r>
    </w:p>
    <w:p w:rsidR="00924902" w:rsidRDefault="00924902" w:rsidP="00924902">
      <w:pPr>
        <w:pStyle w:val="ListParagraph"/>
        <w:numPr>
          <w:ilvl w:val="0"/>
          <w:numId w:val="1"/>
        </w:numPr>
        <w:jc w:val="both"/>
      </w:pPr>
      <w:r>
        <w:t>How effective are our approaches to literacy and numeracy in raising attainment for all pupils?</w:t>
      </w:r>
    </w:p>
    <w:p w:rsidR="00924902" w:rsidRDefault="00924902" w:rsidP="00924902">
      <w:pPr>
        <w:pStyle w:val="ListParagraph"/>
        <w:numPr>
          <w:ilvl w:val="0"/>
          <w:numId w:val="1"/>
        </w:numPr>
        <w:jc w:val="both"/>
      </w:pPr>
      <w:r>
        <w:t>In what ways are we removing barriers to learning and ensuring equity for all?</w:t>
      </w:r>
    </w:p>
    <w:p w:rsidR="00924902" w:rsidRDefault="00924902" w:rsidP="00924902">
      <w:pPr>
        <w:jc w:val="both"/>
      </w:pPr>
    </w:p>
    <w:p w:rsidR="00924902" w:rsidRDefault="00924902" w:rsidP="00924902">
      <w:pPr>
        <w:pStyle w:val="ListParagraph"/>
        <w:numPr>
          <w:ilvl w:val="0"/>
          <w:numId w:val="2"/>
        </w:numPr>
        <w:jc w:val="both"/>
      </w:pPr>
      <w:r>
        <w:t>Set the dates for six further meetings during the course of the year (two per term).</w:t>
      </w:r>
    </w:p>
    <w:p w:rsidR="00924902" w:rsidRDefault="00924902" w:rsidP="00924902">
      <w:pPr>
        <w:jc w:val="both"/>
      </w:pPr>
    </w:p>
    <w:p w:rsidR="00924902" w:rsidRDefault="0074331C" w:rsidP="00924902">
      <w:pPr>
        <w:pStyle w:val="ListParagraph"/>
        <w:numPr>
          <w:ilvl w:val="0"/>
          <w:numId w:val="2"/>
        </w:numPr>
        <w:jc w:val="both"/>
      </w:pPr>
      <w:r>
        <w:t xml:space="preserve">Agree on </w:t>
      </w:r>
      <w:r w:rsidR="00924902">
        <w:t>common data to bring to th</w:t>
      </w:r>
      <w:r w:rsidR="00991B4E">
        <w:t xml:space="preserve">e next meeting (e.g. </w:t>
      </w:r>
      <w:r w:rsidR="00690F8C">
        <w:t xml:space="preserve">the number of </w:t>
      </w:r>
      <w:r w:rsidR="0093708E">
        <w:t xml:space="preserve">pupils who have achieved a particular CfE </w:t>
      </w:r>
      <w:r w:rsidR="00991B4E">
        <w:t>level; recent CEM data)</w:t>
      </w:r>
    </w:p>
    <w:p w:rsidR="00991B4E" w:rsidRDefault="00991B4E" w:rsidP="00991B4E">
      <w:pPr>
        <w:jc w:val="both"/>
      </w:pPr>
    </w:p>
    <w:p w:rsidR="00924902" w:rsidRDefault="00924902" w:rsidP="00924902">
      <w:pPr>
        <w:jc w:val="both"/>
      </w:pPr>
      <w:r w:rsidRPr="0074331C">
        <w:rPr>
          <w:b/>
          <w:u w:val="single"/>
        </w:rPr>
        <w:t>Meeting 2</w:t>
      </w:r>
      <w:r w:rsidRPr="0074331C">
        <w:rPr>
          <w:u w:val="single"/>
        </w:rPr>
        <w:t xml:space="preserve"> </w:t>
      </w:r>
      <w:r w:rsidR="0074331C">
        <w:t xml:space="preserve">(October/November </w:t>
      </w:r>
      <w:r>
        <w:t>2016)</w:t>
      </w:r>
    </w:p>
    <w:p w:rsidR="00924902" w:rsidRDefault="00924902" w:rsidP="00924902">
      <w:pPr>
        <w:jc w:val="both"/>
      </w:pPr>
    </w:p>
    <w:p w:rsidR="00924902" w:rsidRDefault="00924902" w:rsidP="009D0BA6">
      <w:pPr>
        <w:pStyle w:val="ListParagraph"/>
        <w:numPr>
          <w:ilvl w:val="0"/>
          <w:numId w:val="3"/>
        </w:numPr>
        <w:jc w:val="both"/>
      </w:pPr>
      <w:r>
        <w:t>Look at and compare the data from each school</w:t>
      </w:r>
      <w:r w:rsidR="004B1697">
        <w:t xml:space="preserve"> within your family</w:t>
      </w:r>
      <w:r>
        <w:t>.  Select two or three questions from the data analysis resource, ‘Mind the Gap’, to help interrogate and analyse the data.</w:t>
      </w:r>
    </w:p>
    <w:p w:rsidR="00924902" w:rsidRDefault="00924902" w:rsidP="00924902">
      <w:pPr>
        <w:jc w:val="both"/>
      </w:pPr>
    </w:p>
    <w:p w:rsidR="00924902" w:rsidRDefault="00FD56A1" w:rsidP="00924902">
      <w:pPr>
        <w:pStyle w:val="ListParagraph"/>
        <w:numPr>
          <w:ilvl w:val="0"/>
          <w:numId w:val="3"/>
        </w:numPr>
        <w:jc w:val="both"/>
      </w:pPr>
      <w:r>
        <w:t xml:space="preserve">Based on differences in attainment between </w:t>
      </w:r>
      <w:r w:rsidR="00870EAB">
        <w:t xml:space="preserve">your </w:t>
      </w:r>
      <w:r>
        <w:t>comparative schools</w:t>
      </w:r>
      <w:r w:rsidR="004B1697">
        <w:t>, i</w:t>
      </w:r>
      <w:r w:rsidR="00924902">
        <w:t xml:space="preserve">dentify examples of </w:t>
      </w:r>
      <w:r w:rsidR="004B1697">
        <w:t>e</w:t>
      </w:r>
      <w:r w:rsidR="00870EAB">
        <w:t xml:space="preserve">ffective practice which appear to be making a difference.  </w:t>
      </w:r>
      <w:r w:rsidR="00924902">
        <w:t>Agree on how your group will explo</w:t>
      </w:r>
      <w:r w:rsidR="00870EAB">
        <w:t xml:space="preserve">re these further (e.g. </w:t>
      </w:r>
      <w:r w:rsidR="00924902">
        <w:t xml:space="preserve">a resource </w:t>
      </w:r>
      <w:r w:rsidR="00870EAB">
        <w:t xml:space="preserve">being emailed </w:t>
      </w:r>
      <w:r w:rsidR="00924902">
        <w:t xml:space="preserve">to each member; observation </w:t>
      </w:r>
      <w:r w:rsidR="00870EAB">
        <w:t xml:space="preserve">of an approach </w:t>
      </w:r>
      <w:r w:rsidR="00924902">
        <w:t xml:space="preserve">within </w:t>
      </w:r>
      <w:r w:rsidR="00870EAB">
        <w:t>an establishment</w:t>
      </w:r>
      <w:r w:rsidR="00924902">
        <w:t>).</w:t>
      </w:r>
    </w:p>
    <w:p w:rsidR="00924902" w:rsidRDefault="00924902" w:rsidP="00924902">
      <w:pPr>
        <w:jc w:val="both"/>
      </w:pPr>
    </w:p>
    <w:p w:rsidR="00924902" w:rsidRDefault="00924902" w:rsidP="00924902">
      <w:pPr>
        <w:jc w:val="both"/>
      </w:pPr>
      <w:r w:rsidRPr="0074331C">
        <w:rPr>
          <w:b/>
          <w:u w:val="single"/>
        </w:rPr>
        <w:t>Meeting 3</w:t>
      </w:r>
      <w:r w:rsidRPr="0074331C">
        <w:rPr>
          <w:u w:val="single"/>
        </w:rPr>
        <w:t xml:space="preserve"> </w:t>
      </w:r>
      <w:r>
        <w:t>(November/December 2016)</w:t>
      </w:r>
    </w:p>
    <w:p w:rsidR="00924902" w:rsidRDefault="00924902" w:rsidP="00924902">
      <w:pPr>
        <w:jc w:val="both"/>
      </w:pPr>
    </w:p>
    <w:p w:rsidR="00924902" w:rsidRDefault="00924902" w:rsidP="00924902">
      <w:pPr>
        <w:pStyle w:val="ListParagraph"/>
        <w:numPr>
          <w:ilvl w:val="0"/>
          <w:numId w:val="3"/>
        </w:numPr>
        <w:jc w:val="both"/>
      </w:pPr>
      <w:r>
        <w:t>Take time to explore and discuss those examples of effective practice identified at your previous meeting.  This may include direct observation of a particular approach/resource within an establishment.</w:t>
      </w:r>
    </w:p>
    <w:p w:rsidR="00924902" w:rsidRDefault="00924902" w:rsidP="00924902">
      <w:pPr>
        <w:pStyle w:val="ListParagraph"/>
        <w:numPr>
          <w:ilvl w:val="0"/>
          <w:numId w:val="3"/>
        </w:numPr>
        <w:jc w:val="both"/>
      </w:pPr>
      <w:r>
        <w:t>Discuss how your family group might begin to identity and utilise ‘change radicals’ (advocates taking on leadership roles) within each school to facilitate collegiate working around raising attainment and ensuring equity for all across the family group.</w:t>
      </w:r>
    </w:p>
    <w:p w:rsidR="00EF6165" w:rsidRDefault="00EF6165" w:rsidP="00EF6165">
      <w:pPr>
        <w:jc w:val="both"/>
      </w:pPr>
    </w:p>
    <w:p w:rsidR="00EF6165" w:rsidRDefault="00EF6165" w:rsidP="00EF6165">
      <w:pPr>
        <w:jc w:val="both"/>
      </w:pPr>
      <w:r w:rsidRPr="0074331C">
        <w:rPr>
          <w:b/>
          <w:u w:val="single"/>
        </w:rPr>
        <w:t>Meeting 4</w:t>
      </w:r>
      <w:r w:rsidRPr="0074331C">
        <w:rPr>
          <w:u w:val="single"/>
        </w:rPr>
        <w:t xml:space="preserve"> </w:t>
      </w:r>
      <w:r>
        <w:t>(January/February 2017)</w:t>
      </w:r>
    </w:p>
    <w:p w:rsidR="00EF6165" w:rsidRDefault="00EF6165" w:rsidP="00EF6165">
      <w:pPr>
        <w:jc w:val="both"/>
      </w:pPr>
    </w:p>
    <w:p w:rsidR="0074331C" w:rsidRDefault="0074331C" w:rsidP="00EF6165">
      <w:pPr>
        <w:pStyle w:val="ListParagraph"/>
        <w:numPr>
          <w:ilvl w:val="0"/>
          <w:numId w:val="6"/>
        </w:numPr>
        <w:jc w:val="both"/>
      </w:pPr>
      <w:r>
        <w:t>Update on use and impact of ‘change radicals’; next steps.</w:t>
      </w:r>
    </w:p>
    <w:p w:rsidR="00EF6165" w:rsidRDefault="00870EAB" w:rsidP="00EF6165">
      <w:pPr>
        <w:pStyle w:val="ListParagraph"/>
        <w:numPr>
          <w:ilvl w:val="0"/>
          <w:numId w:val="6"/>
        </w:numPr>
        <w:jc w:val="both"/>
      </w:pPr>
      <w:r>
        <w:t xml:space="preserve">It is suggested that </w:t>
      </w:r>
      <w:r w:rsidR="0074331C">
        <w:t xml:space="preserve">you use the remainder of </w:t>
      </w:r>
      <w:r>
        <w:t xml:space="preserve">this meeting </w:t>
      </w:r>
      <w:r w:rsidR="0074331C">
        <w:t xml:space="preserve">to </w:t>
      </w:r>
      <w:r>
        <w:t xml:space="preserve">focus on </w:t>
      </w:r>
      <w:r w:rsidR="0074331C">
        <w:t xml:space="preserve">how you are using </w:t>
      </w:r>
      <w:r>
        <w:t xml:space="preserve">the </w:t>
      </w:r>
      <w:r w:rsidR="00B23EE2">
        <w:t xml:space="preserve">new </w:t>
      </w:r>
      <w:r>
        <w:t>b</w:t>
      </w:r>
      <w:r w:rsidR="00EF6165">
        <w:t>enchmarks</w:t>
      </w:r>
      <w:r w:rsidR="0074331C">
        <w:t xml:space="preserve"> to monitor progress and support overall professional judgement of when a learner has achieved a curriculum level.  Support resources for this work will be provided to family groups in time for this meeting.</w:t>
      </w:r>
    </w:p>
    <w:p w:rsidR="00EF6165" w:rsidRDefault="00EF6165" w:rsidP="00EF6165">
      <w:pPr>
        <w:jc w:val="both"/>
      </w:pPr>
    </w:p>
    <w:p w:rsidR="00EF6165" w:rsidRDefault="00EF6165" w:rsidP="00EF6165">
      <w:pPr>
        <w:jc w:val="both"/>
      </w:pPr>
      <w:r w:rsidRPr="0074331C">
        <w:rPr>
          <w:b/>
          <w:u w:val="single"/>
        </w:rPr>
        <w:t xml:space="preserve">Meeting 5 </w:t>
      </w:r>
      <w:r>
        <w:t>(March/April)</w:t>
      </w:r>
    </w:p>
    <w:p w:rsidR="00EF6165" w:rsidRDefault="00EF6165" w:rsidP="00EF6165">
      <w:pPr>
        <w:jc w:val="both"/>
      </w:pPr>
    </w:p>
    <w:p w:rsidR="00EF6165" w:rsidRDefault="00EF6165" w:rsidP="00EF6165">
      <w:pPr>
        <w:pStyle w:val="ListParagraph"/>
        <w:numPr>
          <w:ilvl w:val="0"/>
          <w:numId w:val="6"/>
        </w:numPr>
        <w:jc w:val="both"/>
      </w:pPr>
      <w:r>
        <w:t xml:space="preserve">Agree on </w:t>
      </w:r>
      <w:r w:rsidR="0074331C">
        <w:t xml:space="preserve">examples of </w:t>
      </w:r>
      <w:r>
        <w:t>effective practice you have identified or developed during the course of the session which you feel would be worth sharing with</w:t>
      </w:r>
      <w:r w:rsidR="008665B7">
        <w:t xml:space="preserve"> a wider audience.  Submit these </w:t>
      </w:r>
      <w:r>
        <w:t>electronically to Graeme Young for inclusion on the Self-Improving Schools GLOW site.</w:t>
      </w:r>
      <w:r w:rsidR="0074331C">
        <w:t xml:space="preserve">  A selection of these examples will be shared as part of a CANcan presentation at the North Lanarkshire Learning Festival.</w:t>
      </w:r>
    </w:p>
    <w:p w:rsidR="00EF6165" w:rsidRDefault="00EF6165" w:rsidP="00EF6165">
      <w:pPr>
        <w:jc w:val="both"/>
      </w:pPr>
    </w:p>
    <w:p w:rsidR="00EF6165" w:rsidRDefault="00EF6165" w:rsidP="00EF6165">
      <w:pPr>
        <w:jc w:val="both"/>
      </w:pPr>
      <w:r w:rsidRPr="0074331C">
        <w:rPr>
          <w:b/>
          <w:u w:val="single"/>
        </w:rPr>
        <w:t>Meeting 6</w:t>
      </w:r>
      <w:r w:rsidRPr="0074331C">
        <w:rPr>
          <w:b/>
        </w:rPr>
        <w:t xml:space="preserve"> </w:t>
      </w:r>
      <w:r w:rsidR="0074331C" w:rsidRPr="0074331C">
        <w:t>(</w:t>
      </w:r>
      <w:r>
        <w:t>May)</w:t>
      </w:r>
    </w:p>
    <w:p w:rsidR="00EF6165" w:rsidRDefault="00EF6165" w:rsidP="00EF6165">
      <w:pPr>
        <w:jc w:val="both"/>
      </w:pPr>
    </w:p>
    <w:p w:rsidR="00EF6165" w:rsidRDefault="0074331C" w:rsidP="00EF6165">
      <w:pPr>
        <w:pStyle w:val="ListParagraph"/>
        <w:numPr>
          <w:ilvl w:val="0"/>
          <w:numId w:val="6"/>
        </w:numPr>
        <w:jc w:val="both"/>
      </w:pPr>
      <w:r>
        <w:t>Attendance at the North Lanarkshire Learning Festival (this is an Inservice day)</w:t>
      </w:r>
    </w:p>
    <w:p w:rsidR="0074331C" w:rsidRDefault="0074331C" w:rsidP="0074331C">
      <w:pPr>
        <w:jc w:val="both"/>
      </w:pPr>
    </w:p>
    <w:p w:rsidR="0074331C" w:rsidRDefault="0074331C" w:rsidP="0074331C">
      <w:pPr>
        <w:jc w:val="both"/>
      </w:pPr>
      <w:r w:rsidRPr="0074331C">
        <w:rPr>
          <w:b/>
          <w:u w:val="single"/>
        </w:rPr>
        <w:t>Meeting 7</w:t>
      </w:r>
      <w:r>
        <w:t xml:space="preserve"> (May/June 2017)</w:t>
      </w:r>
    </w:p>
    <w:p w:rsidR="0074331C" w:rsidRDefault="0074331C" w:rsidP="0074331C">
      <w:pPr>
        <w:jc w:val="both"/>
      </w:pPr>
    </w:p>
    <w:p w:rsidR="0074331C" w:rsidRDefault="0074331C" w:rsidP="0074331C">
      <w:pPr>
        <w:pStyle w:val="ListParagraph"/>
        <w:numPr>
          <w:ilvl w:val="0"/>
          <w:numId w:val="6"/>
        </w:numPr>
        <w:jc w:val="both"/>
      </w:pPr>
      <w:r>
        <w:t>Share and discuss ideas, learning and questions generated by NL Learning Festival.</w:t>
      </w:r>
    </w:p>
    <w:p w:rsidR="0074331C" w:rsidRDefault="0074331C" w:rsidP="0074331C">
      <w:pPr>
        <w:pStyle w:val="ListParagraph"/>
        <w:numPr>
          <w:ilvl w:val="0"/>
          <w:numId w:val="6"/>
        </w:numPr>
        <w:jc w:val="both"/>
      </w:pPr>
      <w:r>
        <w:t xml:space="preserve">Share and begin analysis of </w:t>
      </w:r>
      <w:r w:rsidR="00103BEC">
        <w:t xml:space="preserve">your </w:t>
      </w:r>
      <w:r w:rsidR="00494142">
        <w:t>most recent CEM data (s</w:t>
      </w:r>
      <w:r>
        <w:t>upport materials will be issued in time for this meeting</w:t>
      </w:r>
      <w:r w:rsidR="00494142">
        <w:t>)</w:t>
      </w:r>
      <w:r>
        <w:t>.</w:t>
      </w:r>
    </w:p>
    <w:p w:rsidR="00103BEC" w:rsidRDefault="00103BEC" w:rsidP="0074331C">
      <w:pPr>
        <w:pStyle w:val="ListParagraph"/>
        <w:numPr>
          <w:ilvl w:val="0"/>
          <w:numId w:val="6"/>
        </w:numPr>
        <w:jc w:val="both"/>
      </w:pPr>
      <w:r>
        <w:t xml:space="preserve">Think ahead to your </w:t>
      </w:r>
      <w:r w:rsidR="00ED4FD5">
        <w:t>shared priorities/next steps for the 2017/18 session; nominate a new lead for your family group.</w:t>
      </w:r>
    </w:p>
    <w:p w:rsidR="00AC44BA" w:rsidRDefault="00AC44BA" w:rsidP="00AC44BA">
      <w:pPr>
        <w:jc w:val="both"/>
      </w:pPr>
    </w:p>
    <w:sectPr w:rsidR="00AC44BA" w:rsidSect="00ED4FD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320"/>
    <w:multiLevelType w:val="hybridMultilevel"/>
    <w:tmpl w:val="38522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D6016"/>
    <w:multiLevelType w:val="hybridMultilevel"/>
    <w:tmpl w:val="EDFC6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BB310E6"/>
    <w:multiLevelType w:val="hybridMultilevel"/>
    <w:tmpl w:val="18F6E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6671667"/>
    <w:multiLevelType w:val="hybridMultilevel"/>
    <w:tmpl w:val="E5184E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1F6050"/>
    <w:multiLevelType w:val="hybridMultilevel"/>
    <w:tmpl w:val="3954B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C71F6D"/>
    <w:multiLevelType w:val="hybridMultilevel"/>
    <w:tmpl w:val="C1C2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93"/>
    <w:rsid w:val="000736DF"/>
    <w:rsid w:val="000808A5"/>
    <w:rsid w:val="00103BEC"/>
    <w:rsid w:val="00193FCB"/>
    <w:rsid w:val="002F4E6A"/>
    <w:rsid w:val="003554B1"/>
    <w:rsid w:val="003E08C8"/>
    <w:rsid w:val="003E552A"/>
    <w:rsid w:val="00416BB0"/>
    <w:rsid w:val="00494142"/>
    <w:rsid w:val="004B1697"/>
    <w:rsid w:val="00602030"/>
    <w:rsid w:val="006324F1"/>
    <w:rsid w:val="00690F8C"/>
    <w:rsid w:val="0074331C"/>
    <w:rsid w:val="00770FE4"/>
    <w:rsid w:val="008665B7"/>
    <w:rsid w:val="00870EAB"/>
    <w:rsid w:val="00893CC4"/>
    <w:rsid w:val="00924902"/>
    <w:rsid w:val="0093708E"/>
    <w:rsid w:val="00991B4E"/>
    <w:rsid w:val="009C6881"/>
    <w:rsid w:val="009D0BA6"/>
    <w:rsid w:val="009E2920"/>
    <w:rsid w:val="00A65D93"/>
    <w:rsid w:val="00AC44BA"/>
    <w:rsid w:val="00B23EE2"/>
    <w:rsid w:val="00B53F52"/>
    <w:rsid w:val="00BD1B0A"/>
    <w:rsid w:val="00BF436D"/>
    <w:rsid w:val="00C377D1"/>
    <w:rsid w:val="00C62EE7"/>
    <w:rsid w:val="00CD422E"/>
    <w:rsid w:val="00D1362E"/>
    <w:rsid w:val="00E97E43"/>
    <w:rsid w:val="00ED4FD5"/>
    <w:rsid w:val="00ED74CB"/>
    <w:rsid w:val="00EF6165"/>
    <w:rsid w:val="00F14C27"/>
    <w:rsid w:val="00FD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24F1"/>
    <w:rPr>
      <w:sz w:val="18"/>
      <w:szCs w:val="18"/>
    </w:rPr>
  </w:style>
  <w:style w:type="paragraph" w:styleId="CommentText">
    <w:name w:val="annotation text"/>
    <w:basedOn w:val="Normal"/>
    <w:link w:val="CommentTextChar"/>
    <w:uiPriority w:val="99"/>
    <w:semiHidden/>
    <w:unhideWhenUsed/>
    <w:rsid w:val="006324F1"/>
  </w:style>
  <w:style w:type="character" w:customStyle="1" w:styleId="CommentTextChar">
    <w:name w:val="Comment Text Char"/>
    <w:basedOn w:val="DefaultParagraphFont"/>
    <w:link w:val="CommentText"/>
    <w:uiPriority w:val="99"/>
    <w:semiHidden/>
    <w:rsid w:val="006324F1"/>
  </w:style>
  <w:style w:type="paragraph" w:styleId="CommentSubject">
    <w:name w:val="annotation subject"/>
    <w:basedOn w:val="CommentText"/>
    <w:next w:val="CommentText"/>
    <w:link w:val="CommentSubjectChar"/>
    <w:uiPriority w:val="99"/>
    <w:semiHidden/>
    <w:unhideWhenUsed/>
    <w:rsid w:val="006324F1"/>
    <w:rPr>
      <w:b/>
      <w:bCs/>
      <w:sz w:val="20"/>
      <w:szCs w:val="20"/>
    </w:rPr>
  </w:style>
  <w:style w:type="character" w:customStyle="1" w:styleId="CommentSubjectChar">
    <w:name w:val="Comment Subject Char"/>
    <w:basedOn w:val="CommentTextChar"/>
    <w:link w:val="CommentSubject"/>
    <w:uiPriority w:val="99"/>
    <w:semiHidden/>
    <w:rsid w:val="006324F1"/>
    <w:rPr>
      <w:b/>
      <w:bCs/>
      <w:sz w:val="20"/>
      <w:szCs w:val="20"/>
    </w:rPr>
  </w:style>
  <w:style w:type="paragraph" w:styleId="BalloonText">
    <w:name w:val="Balloon Text"/>
    <w:basedOn w:val="Normal"/>
    <w:link w:val="BalloonTextChar"/>
    <w:uiPriority w:val="99"/>
    <w:semiHidden/>
    <w:unhideWhenUsed/>
    <w:rsid w:val="006324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4F1"/>
    <w:rPr>
      <w:rFonts w:ascii="Times New Roman" w:hAnsi="Times New Roman" w:cs="Times New Roman"/>
      <w:sz w:val="18"/>
      <w:szCs w:val="18"/>
    </w:rPr>
  </w:style>
  <w:style w:type="paragraph" w:styleId="ListParagraph">
    <w:name w:val="List Paragraph"/>
    <w:basedOn w:val="Normal"/>
    <w:uiPriority w:val="34"/>
    <w:qFormat/>
    <w:rsid w:val="00924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24F1"/>
    <w:rPr>
      <w:sz w:val="18"/>
      <w:szCs w:val="18"/>
    </w:rPr>
  </w:style>
  <w:style w:type="paragraph" w:styleId="CommentText">
    <w:name w:val="annotation text"/>
    <w:basedOn w:val="Normal"/>
    <w:link w:val="CommentTextChar"/>
    <w:uiPriority w:val="99"/>
    <w:semiHidden/>
    <w:unhideWhenUsed/>
    <w:rsid w:val="006324F1"/>
  </w:style>
  <w:style w:type="character" w:customStyle="1" w:styleId="CommentTextChar">
    <w:name w:val="Comment Text Char"/>
    <w:basedOn w:val="DefaultParagraphFont"/>
    <w:link w:val="CommentText"/>
    <w:uiPriority w:val="99"/>
    <w:semiHidden/>
    <w:rsid w:val="006324F1"/>
  </w:style>
  <w:style w:type="paragraph" w:styleId="CommentSubject">
    <w:name w:val="annotation subject"/>
    <w:basedOn w:val="CommentText"/>
    <w:next w:val="CommentText"/>
    <w:link w:val="CommentSubjectChar"/>
    <w:uiPriority w:val="99"/>
    <w:semiHidden/>
    <w:unhideWhenUsed/>
    <w:rsid w:val="006324F1"/>
    <w:rPr>
      <w:b/>
      <w:bCs/>
      <w:sz w:val="20"/>
      <w:szCs w:val="20"/>
    </w:rPr>
  </w:style>
  <w:style w:type="character" w:customStyle="1" w:styleId="CommentSubjectChar">
    <w:name w:val="Comment Subject Char"/>
    <w:basedOn w:val="CommentTextChar"/>
    <w:link w:val="CommentSubject"/>
    <w:uiPriority w:val="99"/>
    <w:semiHidden/>
    <w:rsid w:val="006324F1"/>
    <w:rPr>
      <w:b/>
      <w:bCs/>
      <w:sz w:val="20"/>
      <w:szCs w:val="20"/>
    </w:rPr>
  </w:style>
  <w:style w:type="paragraph" w:styleId="BalloonText">
    <w:name w:val="Balloon Text"/>
    <w:basedOn w:val="Normal"/>
    <w:link w:val="BalloonTextChar"/>
    <w:uiPriority w:val="99"/>
    <w:semiHidden/>
    <w:unhideWhenUsed/>
    <w:rsid w:val="006324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4F1"/>
    <w:rPr>
      <w:rFonts w:ascii="Times New Roman" w:hAnsi="Times New Roman" w:cs="Times New Roman"/>
      <w:sz w:val="18"/>
      <w:szCs w:val="18"/>
    </w:rPr>
  </w:style>
  <w:style w:type="paragraph" w:styleId="ListParagraph">
    <w:name w:val="List Paragraph"/>
    <w:basedOn w:val="Normal"/>
    <w:uiPriority w:val="34"/>
    <w:qFormat/>
    <w:rsid w:val="00924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249EC-3B31-4C61-B947-DEDA5AB008D3}"/>
</file>

<file path=customXml/itemProps2.xml><?xml version="1.0" encoding="utf-8"?>
<ds:datastoreItem xmlns:ds="http://schemas.openxmlformats.org/officeDocument/2006/customXml" ds:itemID="{638CE6FE-2FC3-462F-A13B-FF23DDC4311D}"/>
</file>

<file path=customXml/itemProps3.xml><?xml version="1.0" encoding="utf-8"?>
<ds:datastoreItem xmlns:ds="http://schemas.openxmlformats.org/officeDocument/2006/customXml" ds:itemID="{79DEB25F-D396-4FF1-AB4B-DCFAF1317CD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Family Group Meetings 2016/17</dc:title>
  <dc:creator>ht@st-bartholomews.n-lanark.sch.uk</dc:creator>
  <cp:lastModifiedBy>Gormley A (Tony)</cp:lastModifiedBy>
  <cp:revision>1</cp:revision>
  <dcterms:created xsi:type="dcterms:W3CDTF">2017-02-02T14:13:00Z</dcterms:created>
  <dcterms:modified xsi:type="dcterms:W3CDTF">2017-02-02T14:13:00Z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