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D1E0A" w:rsidRPr="00290FC6" w:rsidRDefault="00ED1E0A" w:rsidP="00ED1E0A">
      <w:pPr>
        <w:rPr>
          <w:rFonts w:ascii="Arial" w:hAnsi="Arial" w:cs="Arial"/>
          <w:b/>
          <w:sz w:val="28"/>
          <w:szCs w:val="28"/>
        </w:rPr>
      </w:pPr>
      <w:r w:rsidRPr="00290FC6">
        <w:rPr>
          <w:rFonts w:ascii="Arial" w:hAnsi="Arial" w:cs="Arial"/>
          <w:b/>
          <w:sz w:val="28"/>
          <w:szCs w:val="28"/>
        </w:rPr>
        <w:t>Interesting Practice in Skills (3-18) – Developing the Young Workforce context:</w:t>
      </w:r>
    </w:p>
    <w:p w:rsidR="00ED1E0A" w:rsidRDefault="00ED1E0A" w:rsidP="00ED1E0A">
      <w:pPr>
        <w:rPr>
          <w:rFonts w:ascii="Arial" w:hAnsi="Arial" w:cs="Arial"/>
          <w:b/>
          <w:sz w:val="28"/>
          <w:szCs w:val="28"/>
        </w:rPr>
      </w:pPr>
      <w:r>
        <w:rPr>
          <w:rFonts w:ascii="Arial" w:hAnsi="Arial" w:cs="Arial"/>
          <w:b/>
          <w:sz w:val="28"/>
          <w:szCs w:val="28"/>
        </w:rPr>
        <w:t>Angus Works’</w:t>
      </w:r>
      <w:r w:rsidRPr="00290FC6">
        <w:rPr>
          <w:rFonts w:ascii="Arial" w:hAnsi="Arial" w:cs="Arial"/>
          <w:b/>
          <w:sz w:val="28"/>
          <w:szCs w:val="28"/>
        </w:rPr>
        <w:t xml:space="preserve">: </w:t>
      </w:r>
      <w:r>
        <w:rPr>
          <w:rFonts w:ascii="Arial" w:hAnsi="Arial" w:cs="Arial"/>
          <w:b/>
          <w:sz w:val="28"/>
          <w:szCs w:val="28"/>
        </w:rPr>
        <w:t>Extended work placements for pupils in the senior phase</w:t>
      </w:r>
    </w:p>
    <w:p w:rsidR="00ED1E0A" w:rsidRPr="00290FC6" w:rsidRDefault="00ED1E0A" w:rsidP="00ED1E0A">
      <w:pPr>
        <w:rPr>
          <w:rFonts w:ascii="Arial" w:hAnsi="Arial" w:cs="Arial"/>
          <w:sz w:val="24"/>
          <w:szCs w:val="24"/>
        </w:rPr>
      </w:pPr>
      <w:r w:rsidRPr="00290FC6">
        <w:rPr>
          <w:rFonts w:ascii="Arial" w:hAnsi="Arial" w:cs="Arial"/>
          <w:sz w:val="24"/>
          <w:szCs w:val="24"/>
        </w:rPr>
        <w:t xml:space="preserve">The following document provides a brief summary of the key elements of this project.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4F2260" w:rsidRPr="004F2260" w:rsidRDefault="004F2260" w:rsidP="008E7866">
            <w:pPr>
              <w:rPr>
                <w:rFonts w:ascii="Arial" w:hAnsi="Arial" w:cs="Arial"/>
                <w:sz w:val="12"/>
                <w:szCs w:val="12"/>
              </w:rPr>
            </w:pPr>
          </w:p>
          <w:p w:rsidR="00083C4F" w:rsidRDefault="000D6D69" w:rsidP="008E7866">
            <w:pPr>
              <w:rPr>
                <w:rFonts w:ascii="Arial" w:hAnsi="Arial" w:cs="Arial"/>
                <w:sz w:val="24"/>
                <w:szCs w:val="24"/>
              </w:rPr>
            </w:pPr>
            <w:r>
              <w:rPr>
                <w:rFonts w:ascii="Arial" w:hAnsi="Arial" w:cs="Arial"/>
                <w:sz w:val="24"/>
                <w:szCs w:val="24"/>
              </w:rPr>
              <w:t>Angus Council</w:t>
            </w:r>
          </w:p>
          <w:p w:rsidR="004F2260" w:rsidRPr="004F2260" w:rsidRDefault="004F2260" w:rsidP="008E7866">
            <w:pPr>
              <w:rPr>
                <w:rFonts w:ascii="Arial" w:hAnsi="Arial" w:cs="Arial"/>
                <w:sz w:val="12"/>
                <w:szCs w:val="12"/>
              </w:rPr>
            </w:pP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4F2260" w:rsidRPr="004F2260" w:rsidRDefault="004F2260" w:rsidP="004F2260">
            <w:pPr>
              <w:pStyle w:val="NormalWeb"/>
              <w:spacing w:after="0"/>
              <w:rPr>
                <w:rFonts w:ascii="Arial" w:hAnsi="Arial" w:cs="Arial"/>
                <w:b/>
                <w:sz w:val="12"/>
                <w:szCs w:val="12"/>
                <w:lang w:val="en"/>
              </w:rPr>
            </w:pPr>
          </w:p>
          <w:p w:rsidR="004F2260" w:rsidRPr="004F2260" w:rsidRDefault="000D6D69" w:rsidP="004F2260">
            <w:pPr>
              <w:pStyle w:val="NormalWeb"/>
              <w:spacing w:after="0"/>
              <w:rPr>
                <w:rFonts w:ascii="Arial" w:hAnsi="Arial" w:cs="Arial"/>
              </w:rPr>
            </w:pPr>
            <w:r w:rsidRPr="004F2260">
              <w:rPr>
                <w:rFonts w:ascii="Arial" w:hAnsi="Arial" w:cs="Arial"/>
                <w:b/>
              </w:rPr>
              <w:t xml:space="preserve">Lesley Watson, </w:t>
            </w:r>
            <w:r w:rsidRPr="004F2260">
              <w:rPr>
                <w:rFonts w:ascii="Arial" w:hAnsi="Arial" w:cs="Arial"/>
              </w:rPr>
              <w:t>Business Liaison Officer</w:t>
            </w:r>
          </w:p>
          <w:p w:rsidR="004F2260" w:rsidRPr="004F2260" w:rsidRDefault="000D6D69" w:rsidP="004F2260">
            <w:pPr>
              <w:pStyle w:val="NormalWeb"/>
              <w:spacing w:after="0"/>
              <w:rPr>
                <w:rFonts w:ascii="Arial" w:eastAsiaTheme="minorEastAsia" w:hAnsi="Arial" w:cs="Arial"/>
                <w:bCs/>
                <w:noProof/>
                <w:color w:val="31849B"/>
              </w:rPr>
            </w:pPr>
            <w:r w:rsidRPr="004F2260">
              <w:rPr>
                <w:rFonts w:ascii="Arial" w:hAnsi="Arial" w:cs="Arial"/>
              </w:rPr>
              <w:t xml:space="preserve">Tel: </w:t>
            </w:r>
            <w:r w:rsidR="004F2260" w:rsidRPr="004F2260">
              <w:rPr>
                <w:rFonts w:ascii="Arial" w:hAnsi="Arial" w:cs="Arial"/>
              </w:rPr>
              <w:t>01307 476443  Mob:</w:t>
            </w:r>
            <w:r w:rsidR="004F2260" w:rsidRPr="004F2260">
              <w:rPr>
                <w:rFonts w:ascii="Arial" w:eastAsiaTheme="minorEastAsia" w:hAnsi="Arial" w:cs="Arial"/>
                <w:bCs/>
                <w:noProof/>
                <w:color w:val="31849B"/>
              </w:rPr>
              <w:t xml:space="preserve"> 07554 437079</w:t>
            </w:r>
          </w:p>
          <w:p w:rsidR="004F2260" w:rsidRDefault="004F2260" w:rsidP="004F2260">
            <w:pPr>
              <w:pStyle w:val="NormalWeb"/>
              <w:spacing w:after="0"/>
              <w:rPr>
                <w:rFonts w:ascii="Arial" w:eastAsiaTheme="minorEastAsia" w:hAnsi="Arial" w:cs="Arial"/>
                <w:noProof/>
                <w:color w:val="2F5496" w:themeColor="accent5" w:themeShade="BF"/>
              </w:rPr>
            </w:pPr>
            <w:r w:rsidRPr="004F2260">
              <w:rPr>
                <w:rFonts w:ascii="Arial" w:eastAsiaTheme="minorEastAsia" w:hAnsi="Arial" w:cs="Arial"/>
                <w:noProof/>
                <w:color w:val="2F5496" w:themeColor="accent5" w:themeShade="BF"/>
              </w:rPr>
              <w:t xml:space="preserve">Email: </w:t>
            </w:r>
            <w:hyperlink r:id="rId9" w:history="1">
              <w:r w:rsidRPr="004F2260">
                <w:rPr>
                  <w:rStyle w:val="Hyperlink"/>
                  <w:rFonts w:ascii="Arial" w:eastAsiaTheme="minorEastAsia" w:hAnsi="Arial" w:cs="Arial"/>
                  <w:noProof/>
                </w:rPr>
                <w:t>WatsonL@angus.gov.uk</w:t>
              </w:r>
            </w:hyperlink>
            <w:r w:rsidRPr="004F2260">
              <w:rPr>
                <w:rFonts w:ascii="Arial" w:eastAsiaTheme="minorEastAsia" w:hAnsi="Arial" w:cs="Arial"/>
                <w:noProof/>
                <w:color w:val="2F5496" w:themeColor="accent5" w:themeShade="BF"/>
              </w:rPr>
              <w:t xml:space="preserve">.  </w:t>
            </w:r>
          </w:p>
          <w:p w:rsidR="004F2260" w:rsidRPr="004F2260" w:rsidRDefault="004F2260" w:rsidP="004F2260">
            <w:pPr>
              <w:pStyle w:val="NormalWeb"/>
              <w:spacing w:after="0"/>
              <w:rPr>
                <w:rFonts w:ascii="Arial" w:hAnsi="Arial" w:cs="Arial"/>
                <w:color w:val="333333"/>
                <w:sz w:val="12"/>
                <w:szCs w:val="12"/>
                <w:lang w:val="en"/>
              </w:rPr>
            </w:pP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9668E6" w:rsidRDefault="00FA07F3" w:rsidP="00664B46">
            <w:pPr>
              <w:rPr>
                <w:rFonts w:ascii="Arial" w:hAnsi="Arial" w:cs="Arial"/>
                <w:sz w:val="24"/>
                <w:szCs w:val="24"/>
              </w:rPr>
            </w:pPr>
            <w:r w:rsidRPr="009668E6">
              <w:rPr>
                <w:rFonts w:ascii="Arial" w:hAnsi="Arial" w:cs="Arial"/>
                <w:b/>
                <w:sz w:val="24"/>
                <w:szCs w:val="24"/>
              </w:rPr>
              <w:t>Angus Works</w:t>
            </w:r>
            <w:r w:rsidR="009668E6">
              <w:rPr>
                <w:rFonts w:ascii="Arial" w:hAnsi="Arial" w:cs="Arial"/>
                <w:sz w:val="24"/>
                <w:szCs w:val="24"/>
              </w:rPr>
              <w:t xml:space="preserve"> - </w:t>
            </w:r>
            <w:r w:rsidR="009668E6" w:rsidRPr="009668E6">
              <w:rPr>
                <w:rFonts w:ascii="Arial" w:hAnsi="Arial" w:cs="Arial"/>
                <w:sz w:val="24"/>
                <w:szCs w:val="24"/>
              </w:rPr>
              <w:t xml:space="preserve">an extended work </w:t>
            </w:r>
            <w:r w:rsidR="00272832">
              <w:rPr>
                <w:rFonts w:ascii="Arial" w:hAnsi="Arial" w:cs="Arial"/>
                <w:sz w:val="24"/>
                <w:szCs w:val="24"/>
              </w:rPr>
              <w:t xml:space="preserve">experience programme, </w:t>
            </w:r>
            <w:r w:rsidR="009668E6" w:rsidRPr="009668E6">
              <w:rPr>
                <w:rFonts w:ascii="Arial" w:hAnsi="Arial" w:cs="Arial"/>
                <w:sz w:val="24"/>
                <w:szCs w:val="24"/>
              </w:rPr>
              <w:t>open to all S4-S6 pupils</w:t>
            </w:r>
            <w:r w:rsidR="009668E6">
              <w:rPr>
                <w:rFonts w:ascii="Arial" w:hAnsi="Arial" w:cs="Arial"/>
                <w:sz w:val="24"/>
                <w:szCs w:val="24"/>
              </w:rPr>
              <w:t xml:space="preserve"> across Angus</w:t>
            </w:r>
            <w:r w:rsidR="009668E6" w:rsidRPr="009668E6">
              <w:rPr>
                <w:rFonts w:ascii="Arial" w:hAnsi="Arial" w:cs="Arial"/>
                <w:sz w:val="24"/>
                <w:szCs w:val="24"/>
              </w:rPr>
              <w:t>.</w:t>
            </w:r>
            <w:r w:rsidR="009668E6">
              <w:rPr>
                <w:rFonts w:ascii="Arial" w:hAnsi="Arial" w:cs="Arial"/>
                <w:sz w:val="24"/>
                <w:szCs w:val="24"/>
              </w:rPr>
              <w:t xml:space="preserve">  </w:t>
            </w:r>
            <w:r w:rsidR="009668E6" w:rsidRPr="009668E6">
              <w:rPr>
                <w:rFonts w:ascii="Arial" w:hAnsi="Arial" w:cs="Arial"/>
                <w:sz w:val="24"/>
                <w:szCs w:val="24"/>
              </w:rPr>
              <w:t xml:space="preserve">The programme runs for 22 weeks </w:t>
            </w:r>
            <w:r w:rsidR="008A11D0">
              <w:rPr>
                <w:rFonts w:ascii="Arial" w:hAnsi="Arial" w:cs="Arial"/>
                <w:sz w:val="24"/>
                <w:szCs w:val="24"/>
              </w:rPr>
              <w:t xml:space="preserve">(August – April) </w:t>
            </w:r>
            <w:r w:rsidR="009668E6" w:rsidRPr="009668E6">
              <w:rPr>
                <w:rFonts w:ascii="Arial" w:hAnsi="Arial" w:cs="Arial"/>
                <w:sz w:val="24"/>
                <w:szCs w:val="24"/>
              </w:rPr>
              <w:t>and forms part of the pupils timetable.  Each young person is engaged one-day a week</w:t>
            </w:r>
            <w:r w:rsidR="00664B46">
              <w:rPr>
                <w:rFonts w:ascii="Arial" w:hAnsi="Arial" w:cs="Arial"/>
                <w:sz w:val="24"/>
                <w:szCs w:val="24"/>
              </w:rPr>
              <w:t xml:space="preserve"> within </w:t>
            </w:r>
            <w:r w:rsidR="009668E6" w:rsidRPr="009668E6">
              <w:rPr>
                <w:rFonts w:ascii="Arial" w:hAnsi="Arial" w:cs="Arial"/>
                <w:sz w:val="24"/>
                <w:szCs w:val="24"/>
              </w:rPr>
              <w:t>an identified role within Angus Council</w:t>
            </w:r>
            <w:r w:rsidR="008A11D0">
              <w:rPr>
                <w:rFonts w:ascii="Arial" w:hAnsi="Arial" w:cs="Arial"/>
                <w:sz w:val="24"/>
                <w:szCs w:val="24"/>
              </w:rPr>
              <w:t>, supported by a mentor.</w:t>
            </w:r>
          </w:p>
          <w:p w:rsidR="008A11D0" w:rsidRDefault="008A11D0" w:rsidP="00664B46">
            <w:pPr>
              <w:rPr>
                <w:rFonts w:ascii="Arial" w:hAnsi="Arial" w:cs="Arial"/>
                <w:sz w:val="24"/>
                <w:szCs w:val="24"/>
              </w:rPr>
            </w:pPr>
          </w:p>
          <w:p w:rsidR="008A11D0" w:rsidRDefault="008A11D0" w:rsidP="00664B46">
            <w:pPr>
              <w:rPr>
                <w:rFonts w:ascii="Arial" w:hAnsi="Arial" w:cs="Arial"/>
                <w:sz w:val="24"/>
                <w:szCs w:val="24"/>
              </w:rPr>
            </w:pPr>
            <w:r w:rsidRPr="008A11D0">
              <w:rPr>
                <w:rFonts w:ascii="Arial" w:hAnsi="Arial" w:cs="Arial"/>
                <w:b/>
                <w:sz w:val="24"/>
                <w:szCs w:val="24"/>
              </w:rPr>
              <w:t>Underpinning principles</w:t>
            </w:r>
            <w:r>
              <w:rPr>
                <w:rFonts w:ascii="Arial" w:hAnsi="Arial" w:cs="Arial"/>
                <w:sz w:val="24"/>
                <w:szCs w:val="24"/>
              </w:rPr>
              <w:t>:</w:t>
            </w:r>
          </w:p>
          <w:p w:rsidR="00A20CD8" w:rsidRPr="008A11D0" w:rsidRDefault="00A1235D" w:rsidP="008A11D0">
            <w:pPr>
              <w:numPr>
                <w:ilvl w:val="0"/>
                <w:numId w:val="17"/>
              </w:numPr>
              <w:rPr>
                <w:rFonts w:ascii="Arial" w:hAnsi="Arial" w:cs="Arial"/>
                <w:sz w:val="24"/>
                <w:szCs w:val="24"/>
              </w:rPr>
            </w:pPr>
            <w:r w:rsidRPr="008A11D0">
              <w:rPr>
                <w:rFonts w:ascii="Arial" w:hAnsi="Arial" w:cs="Arial"/>
                <w:sz w:val="24"/>
                <w:szCs w:val="24"/>
              </w:rPr>
              <w:t>Angus Council’s commitment to developing the young workforce.</w:t>
            </w:r>
          </w:p>
          <w:p w:rsidR="00A20CD8" w:rsidRPr="008A11D0" w:rsidRDefault="00A1235D" w:rsidP="008A11D0">
            <w:pPr>
              <w:numPr>
                <w:ilvl w:val="0"/>
                <w:numId w:val="17"/>
              </w:numPr>
              <w:rPr>
                <w:rFonts w:ascii="Arial" w:hAnsi="Arial" w:cs="Arial"/>
                <w:sz w:val="24"/>
                <w:szCs w:val="24"/>
              </w:rPr>
            </w:pPr>
            <w:r w:rsidRPr="008A11D0">
              <w:rPr>
                <w:rFonts w:ascii="Arial" w:hAnsi="Arial" w:cs="Arial"/>
                <w:sz w:val="24"/>
                <w:szCs w:val="24"/>
              </w:rPr>
              <w:t>Providing meaningful opportunities for work experience.</w:t>
            </w:r>
          </w:p>
          <w:p w:rsidR="00A20CD8" w:rsidRPr="008A11D0" w:rsidRDefault="00A1235D" w:rsidP="008A11D0">
            <w:pPr>
              <w:numPr>
                <w:ilvl w:val="0"/>
                <w:numId w:val="17"/>
              </w:numPr>
              <w:rPr>
                <w:rFonts w:ascii="Arial" w:hAnsi="Arial" w:cs="Arial"/>
                <w:sz w:val="24"/>
                <w:szCs w:val="24"/>
              </w:rPr>
            </w:pPr>
            <w:r w:rsidRPr="008A11D0">
              <w:rPr>
                <w:rFonts w:ascii="Arial" w:hAnsi="Arial" w:cs="Arial"/>
                <w:sz w:val="24"/>
                <w:szCs w:val="24"/>
              </w:rPr>
              <w:t>Preparing our young people for their future in our community.</w:t>
            </w:r>
          </w:p>
          <w:p w:rsidR="008A11D0" w:rsidRPr="00E81701" w:rsidRDefault="008A11D0" w:rsidP="00664B46">
            <w:pPr>
              <w:rPr>
                <w:rFonts w:ascii="Arial" w:hAnsi="Arial" w:cs="Arial"/>
                <w:sz w:val="24"/>
                <w:szCs w:val="24"/>
              </w:rPr>
            </w:pPr>
          </w:p>
        </w:tc>
      </w:tr>
      <w:tr w:rsidR="00187E64" w:rsidTr="00585BA3">
        <w:tc>
          <w:tcPr>
            <w:tcW w:w="2825" w:type="dxa"/>
          </w:tcPr>
          <w:p w:rsidR="00187E64" w:rsidRDefault="00A11152" w:rsidP="00ED1E0A">
            <w:pPr>
              <w:rPr>
                <w:rFonts w:ascii="Arial" w:hAnsi="Arial" w:cs="Arial"/>
                <w:b/>
                <w:sz w:val="24"/>
                <w:szCs w:val="24"/>
              </w:rPr>
            </w:pPr>
            <w:r>
              <w:rPr>
                <w:rFonts w:ascii="Arial" w:hAnsi="Arial" w:cs="Arial"/>
                <w:b/>
                <w:sz w:val="24"/>
                <w:szCs w:val="24"/>
              </w:rPr>
              <w:t>Main tags</w:t>
            </w:r>
          </w:p>
        </w:tc>
        <w:tc>
          <w:tcPr>
            <w:tcW w:w="6171" w:type="dxa"/>
          </w:tcPr>
          <w:p w:rsidR="004F2260" w:rsidRDefault="004F2260" w:rsidP="004B7F1A">
            <w:pPr>
              <w:pStyle w:val="PlainText"/>
            </w:pPr>
            <w:r>
              <w:t>Secondary</w:t>
            </w:r>
            <w:r w:rsidR="00552BA5">
              <w:t xml:space="preserve"> - </w:t>
            </w:r>
            <w:r>
              <w:t>Senior Phase</w:t>
            </w:r>
          </w:p>
          <w:p w:rsidR="00187E64" w:rsidRDefault="00187E64" w:rsidP="004B7F1A">
            <w:pPr>
              <w:pStyle w:val="PlainText"/>
            </w:pPr>
            <w:r>
              <w:t>Employability</w:t>
            </w:r>
          </w:p>
          <w:p w:rsidR="00187E64" w:rsidRDefault="00187E64" w:rsidP="004B7F1A">
            <w:pPr>
              <w:pStyle w:val="PlainText"/>
            </w:pPr>
            <w:r>
              <w:t>Employer engagement</w:t>
            </w:r>
          </w:p>
          <w:p w:rsidR="00187E64" w:rsidRDefault="00187E64" w:rsidP="004B7F1A">
            <w:pPr>
              <w:pStyle w:val="PlainText"/>
            </w:pPr>
            <w:r>
              <w:t xml:space="preserve">Equalities and inclusion </w:t>
            </w:r>
          </w:p>
          <w:p w:rsidR="00A11152" w:rsidRDefault="00A11152" w:rsidP="004F2260">
            <w:pPr>
              <w:pStyle w:val="PlainText"/>
            </w:pPr>
            <w:r>
              <w:t xml:space="preserve">Career </w:t>
            </w:r>
            <w:r w:rsidR="00552BA5">
              <w:t xml:space="preserve">Information and </w:t>
            </w:r>
            <w:r>
              <w:t>Management Skills</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ED1E0A" w:rsidP="003526D8">
            <w:pPr>
              <w:rPr>
                <w:rFonts w:ascii="Arial" w:hAnsi="Arial" w:cs="Arial"/>
                <w:b/>
                <w:sz w:val="24"/>
                <w:szCs w:val="24"/>
              </w:rPr>
            </w:pPr>
            <w:r>
              <w:rPr>
                <w:rFonts w:ascii="Arial" w:hAnsi="Arial" w:cs="Arial"/>
                <w:b/>
                <w:sz w:val="24"/>
                <w:szCs w:val="24"/>
              </w:rPr>
              <w:t>Current practice</w:t>
            </w:r>
          </w:p>
          <w:p w:rsidR="008E7866" w:rsidRPr="008E7866" w:rsidRDefault="008E7866" w:rsidP="0081760E">
            <w:pPr>
              <w:rPr>
                <w:rFonts w:ascii="Arial" w:hAnsi="Arial" w:cs="Arial"/>
                <w:color w:val="FF0000"/>
                <w:sz w:val="24"/>
                <w:szCs w:val="24"/>
              </w:rPr>
            </w:pPr>
          </w:p>
        </w:tc>
        <w:tc>
          <w:tcPr>
            <w:tcW w:w="6171" w:type="dxa"/>
          </w:tcPr>
          <w:p w:rsidR="00272832" w:rsidRPr="00E81701" w:rsidRDefault="00FA07F3" w:rsidP="002A0068">
            <w:pPr>
              <w:tabs>
                <w:tab w:val="num" w:pos="720"/>
              </w:tabs>
              <w:rPr>
                <w:rFonts w:ascii="Arial" w:hAnsi="Arial" w:cs="Arial"/>
                <w:sz w:val="24"/>
                <w:szCs w:val="24"/>
              </w:rPr>
            </w:pPr>
            <w:r w:rsidRPr="00272832">
              <w:rPr>
                <w:rFonts w:ascii="Arial" w:hAnsi="Arial" w:cs="Arial"/>
                <w:sz w:val="24"/>
                <w:szCs w:val="24"/>
              </w:rPr>
              <w:t xml:space="preserve">The development of meaningful and sustainable partnerships between schools and local employers has been a long-term priority of Angus Council.  </w:t>
            </w:r>
            <w:r w:rsidR="002A0068">
              <w:rPr>
                <w:rFonts w:ascii="Arial" w:hAnsi="Arial" w:cs="Arial"/>
                <w:sz w:val="24"/>
                <w:szCs w:val="24"/>
              </w:rPr>
              <w:t>T</w:t>
            </w:r>
            <w:r w:rsidR="00272832" w:rsidRPr="00272832">
              <w:rPr>
                <w:rFonts w:ascii="Arial" w:hAnsi="Arial" w:cs="Arial"/>
                <w:sz w:val="24"/>
                <w:szCs w:val="24"/>
              </w:rPr>
              <w:t xml:space="preserve">he Council, as the largest employer in the local area, is </w:t>
            </w:r>
            <w:r w:rsidR="00272832" w:rsidRPr="00272832">
              <w:rPr>
                <w:rFonts w:ascii="Arial" w:hAnsi="Arial" w:cs="Arial"/>
                <w:sz w:val="24"/>
                <w:szCs w:val="24"/>
              </w:rPr>
              <w:lastRenderedPageBreak/>
              <w:t xml:space="preserve">well placed to offer a wide range of opportunities to engage and employ our young people.  The benefits in recognising local talent and engaging more young people will </w:t>
            </w:r>
            <w:r w:rsidR="00272832" w:rsidRPr="002A0068">
              <w:rPr>
                <w:rFonts w:ascii="Arial" w:hAnsi="Arial" w:cs="Arial"/>
                <w:bCs/>
                <w:sz w:val="24"/>
                <w:szCs w:val="24"/>
              </w:rPr>
              <w:t>ensure</w:t>
            </w:r>
            <w:r w:rsidR="00272832" w:rsidRPr="007B27A8">
              <w:rPr>
                <w:rFonts w:ascii="Arial" w:hAnsi="Arial" w:cs="Arial"/>
                <w:bCs/>
                <w:sz w:val="24"/>
                <w:szCs w:val="24"/>
              </w:rPr>
              <w:t xml:space="preserve"> </w:t>
            </w:r>
            <w:r w:rsidR="002A0068" w:rsidRPr="007B27A8">
              <w:rPr>
                <w:rFonts w:ascii="Arial" w:hAnsi="Arial" w:cs="Arial"/>
                <w:bCs/>
                <w:sz w:val="24"/>
                <w:szCs w:val="24"/>
              </w:rPr>
              <w:t>t</w:t>
            </w:r>
            <w:r w:rsidR="00272832" w:rsidRPr="007B27A8">
              <w:rPr>
                <w:rFonts w:ascii="Arial" w:hAnsi="Arial" w:cs="Arial"/>
                <w:sz w:val="24"/>
                <w:szCs w:val="24"/>
              </w:rPr>
              <w:t>he</w:t>
            </w:r>
            <w:r w:rsidR="00272832" w:rsidRPr="00272832">
              <w:rPr>
                <w:rFonts w:ascii="Arial" w:hAnsi="Arial" w:cs="Arial"/>
                <w:sz w:val="24"/>
                <w:szCs w:val="24"/>
              </w:rPr>
              <w:t xml:space="preserve"> Council has a sustainable workforce for the future.</w:t>
            </w: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9668E6" w:rsidRPr="0057093E" w:rsidRDefault="008A11D0" w:rsidP="009668E6">
            <w:pPr>
              <w:rPr>
                <w:rFonts w:ascii="Arial" w:hAnsi="Arial" w:cs="Arial"/>
                <w:sz w:val="24"/>
                <w:szCs w:val="24"/>
              </w:rPr>
            </w:pPr>
            <w:r w:rsidRPr="0057093E">
              <w:rPr>
                <w:rFonts w:ascii="Arial" w:hAnsi="Arial" w:cs="Arial"/>
                <w:sz w:val="24"/>
                <w:szCs w:val="24"/>
              </w:rPr>
              <w:t xml:space="preserve">Initial development of the programme was led </w:t>
            </w:r>
            <w:r w:rsidR="002A0068" w:rsidRPr="0057093E">
              <w:rPr>
                <w:rFonts w:ascii="Arial" w:hAnsi="Arial" w:cs="Arial"/>
                <w:sz w:val="24"/>
                <w:szCs w:val="24"/>
              </w:rPr>
              <w:t xml:space="preserve">in-house </w:t>
            </w:r>
            <w:r w:rsidRPr="0057093E">
              <w:rPr>
                <w:rFonts w:ascii="Arial" w:hAnsi="Arial" w:cs="Arial"/>
                <w:sz w:val="24"/>
                <w:szCs w:val="24"/>
              </w:rPr>
              <w:t xml:space="preserve">by the Education Business Liaison Officer.  </w:t>
            </w:r>
            <w:r w:rsidR="00CB5078" w:rsidRPr="0057093E">
              <w:rPr>
                <w:rFonts w:ascii="Arial" w:hAnsi="Arial" w:cs="Arial"/>
                <w:sz w:val="24"/>
                <w:szCs w:val="24"/>
              </w:rPr>
              <w:t xml:space="preserve">It was important a coordinated approach was adopted across </w:t>
            </w:r>
            <w:r w:rsidR="00FA07F3" w:rsidRPr="0057093E">
              <w:rPr>
                <w:rFonts w:ascii="Arial" w:hAnsi="Arial" w:cs="Arial"/>
                <w:sz w:val="24"/>
                <w:szCs w:val="24"/>
              </w:rPr>
              <w:t>all service areas</w:t>
            </w:r>
            <w:r w:rsidR="00540EDC" w:rsidRPr="0057093E">
              <w:rPr>
                <w:rFonts w:ascii="Arial" w:hAnsi="Arial" w:cs="Arial"/>
                <w:sz w:val="24"/>
                <w:szCs w:val="24"/>
              </w:rPr>
              <w:t xml:space="preserve">.  </w:t>
            </w:r>
            <w:r w:rsidR="009668E6" w:rsidRPr="0057093E">
              <w:rPr>
                <w:rFonts w:ascii="Arial" w:hAnsi="Arial" w:cs="Arial"/>
                <w:sz w:val="24"/>
                <w:szCs w:val="24"/>
              </w:rPr>
              <w:t xml:space="preserve">The Strategic Director for Schools and Learning </w:t>
            </w:r>
            <w:r w:rsidR="00540EDC" w:rsidRPr="0057093E">
              <w:rPr>
                <w:rFonts w:ascii="Arial" w:hAnsi="Arial" w:cs="Arial"/>
                <w:sz w:val="24"/>
                <w:szCs w:val="24"/>
              </w:rPr>
              <w:t xml:space="preserve">and the Council’s DYW </w:t>
            </w:r>
            <w:r w:rsidR="00190D20" w:rsidRPr="0057093E">
              <w:rPr>
                <w:rFonts w:ascii="Arial" w:hAnsi="Arial" w:cs="Arial"/>
                <w:sz w:val="24"/>
                <w:szCs w:val="24"/>
              </w:rPr>
              <w:t>Strategic</w:t>
            </w:r>
            <w:r w:rsidR="00540EDC" w:rsidRPr="0057093E">
              <w:rPr>
                <w:rFonts w:ascii="Arial" w:hAnsi="Arial" w:cs="Arial"/>
                <w:sz w:val="24"/>
                <w:szCs w:val="24"/>
              </w:rPr>
              <w:t xml:space="preserve"> Group (consisting of key representatives from across the council) </w:t>
            </w:r>
            <w:r w:rsidR="009668E6" w:rsidRPr="0057093E">
              <w:rPr>
                <w:rFonts w:ascii="Arial" w:hAnsi="Arial" w:cs="Arial"/>
                <w:sz w:val="24"/>
                <w:szCs w:val="24"/>
              </w:rPr>
              <w:t>played a key role in supporting</w:t>
            </w:r>
            <w:r w:rsidR="00540EDC" w:rsidRPr="0057093E">
              <w:rPr>
                <w:rFonts w:ascii="Arial" w:hAnsi="Arial" w:cs="Arial"/>
                <w:sz w:val="24"/>
                <w:szCs w:val="24"/>
              </w:rPr>
              <w:t xml:space="preserve"> </w:t>
            </w:r>
            <w:r w:rsidR="00190D20" w:rsidRPr="0057093E">
              <w:rPr>
                <w:rFonts w:ascii="Arial" w:hAnsi="Arial" w:cs="Arial"/>
                <w:sz w:val="24"/>
                <w:szCs w:val="24"/>
              </w:rPr>
              <w:t>this.</w:t>
            </w:r>
          </w:p>
          <w:p w:rsidR="009668E6" w:rsidRPr="0057093E" w:rsidRDefault="009668E6" w:rsidP="009668E6">
            <w:pPr>
              <w:rPr>
                <w:rFonts w:ascii="Arial" w:hAnsi="Arial" w:cs="Arial"/>
                <w:sz w:val="24"/>
                <w:szCs w:val="24"/>
              </w:rPr>
            </w:pPr>
            <w:r w:rsidRPr="0057093E">
              <w:rPr>
                <w:rFonts w:ascii="Arial" w:hAnsi="Arial" w:cs="Arial"/>
                <w:sz w:val="24"/>
                <w:szCs w:val="24"/>
              </w:rPr>
              <w:t xml:space="preserve">Having this top-level support helped to fuel its ambition within the authority and muster support across the council in providing a wide and varied range of placement opportunities.  </w:t>
            </w:r>
          </w:p>
          <w:p w:rsidR="009668E6" w:rsidRPr="0057093E" w:rsidRDefault="00190D20" w:rsidP="009668E6">
            <w:pPr>
              <w:rPr>
                <w:rFonts w:ascii="Arial" w:hAnsi="Arial" w:cs="Arial"/>
                <w:sz w:val="24"/>
                <w:szCs w:val="24"/>
              </w:rPr>
            </w:pPr>
            <w:r w:rsidRPr="0057093E">
              <w:rPr>
                <w:rFonts w:ascii="Arial" w:hAnsi="Arial" w:cs="Arial"/>
                <w:sz w:val="24"/>
                <w:szCs w:val="24"/>
              </w:rPr>
              <w:t xml:space="preserve">Secondary School </w:t>
            </w:r>
            <w:r w:rsidR="009668E6" w:rsidRPr="0057093E">
              <w:rPr>
                <w:rFonts w:ascii="Arial" w:hAnsi="Arial" w:cs="Arial"/>
                <w:sz w:val="24"/>
                <w:szCs w:val="24"/>
              </w:rPr>
              <w:t>SMT and PCS colleagues were also closely consulted in the design process.</w:t>
            </w:r>
          </w:p>
          <w:p w:rsidR="008A11D0" w:rsidRPr="0057093E" w:rsidRDefault="008A11D0" w:rsidP="009668E6">
            <w:pPr>
              <w:rPr>
                <w:rFonts w:ascii="Arial" w:hAnsi="Arial" w:cs="Arial"/>
                <w:sz w:val="24"/>
                <w:szCs w:val="24"/>
              </w:rPr>
            </w:pPr>
          </w:p>
          <w:p w:rsidR="00E5689E" w:rsidRPr="0057093E" w:rsidRDefault="008A11D0" w:rsidP="008A11D0">
            <w:pPr>
              <w:rPr>
                <w:rFonts w:ascii="Arial" w:hAnsi="Arial" w:cs="Arial"/>
                <w:sz w:val="24"/>
                <w:szCs w:val="24"/>
              </w:rPr>
            </w:pPr>
            <w:r w:rsidRPr="0057093E">
              <w:rPr>
                <w:rFonts w:ascii="Arial" w:hAnsi="Arial" w:cs="Arial"/>
                <w:sz w:val="24"/>
                <w:szCs w:val="24"/>
              </w:rPr>
              <w:t xml:space="preserve">The programme is coordinated by the Council’s Skills for Work Coordinator.  </w:t>
            </w:r>
            <w:r w:rsidR="009668E6" w:rsidRPr="0057093E">
              <w:rPr>
                <w:rFonts w:ascii="Arial" w:hAnsi="Arial" w:cs="Arial"/>
                <w:sz w:val="24"/>
                <w:szCs w:val="24"/>
              </w:rPr>
              <w:t xml:space="preserve">Working closely with key personnel from the HR department, a Recruitment and Selection process (true to that of the council) was created.  </w:t>
            </w:r>
            <w:r w:rsidR="00190D20" w:rsidRPr="0057093E">
              <w:rPr>
                <w:rFonts w:ascii="Arial" w:hAnsi="Arial" w:cs="Arial"/>
                <w:sz w:val="24"/>
                <w:szCs w:val="24"/>
              </w:rPr>
              <w:t>Interested young people were invited to complete and submit an application form</w:t>
            </w:r>
            <w:r w:rsidR="005D614F" w:rsidRPr="0057093E">
              <w:rPr>
                <w:rFonts w:ascii="Arial" w:hAnsi="Arial" w:cs="Arial"/>
                <w:sz w:val="24"/>
                <w:szCs w:val="24"/>
              </w:rPr>
              <w:t>, indicating preference of role they would like to be considered for</w:t>
            </w:r>
            <w:r w:rsidR="00190D20" w:rsidRPr="0057093E">
              <w:rPr>
                <w:rFonts w:ascii="Arial" w:hAnsi="Arial" w:cs="Arial"/>
                <w:sz w:val="24"/>
                <w:szCs w:val="24"/>
              </w:rPr>
              <w:t>.  Applicants were invited to attend an assessment centre</w:t>
            </w:r>
            <w:r w:rsidR="005D614F" w:rsidRPr="0057093E">
              <w:rPr>
                <w:rFonts w:ascii="Arial" w:hAnsi="Arial" w:cs="Arial"/>
                <w:sz w:val="24"/>
                <w:szCs w:val="24"/>
              </w:rPr>
              <w:t xml:space="preserve"> </w:t>
            </w:r>
            <w:r w:rsidR="00190D20" w:rsidRPr="0057093E">
              <w:rPr>
                <w:rFonts w:ascii="Arial" w:hAnsi="Arial" w:cs="Arial"/>
                <w:sz w:val="24"/>
                <w:szCs w:val="24"/>
              </w:rPr>
              <w:t xml:space="preserve">following </w:t>
            </w:r>
            <w:r w:rsidR="002A0068" w:rsidRPr="0057093E">
              <w:rPr>
                <w:rFonts w:ascii="Arial" w:hAnsi="Arial" w:cs="Arial"/>
                <w:sz w:val="24"/>
                <w:szCs w:val="24"/>
              </w:rPr>
              <w:t>which;</w:t>
            </w:r>
            <w:r w:rsidR="00190D20" w:rsidRPr="0057093E">
              <w:rPr>
                <w:rFonts w:ascii="Arial" w:hAnsi="Arial" w:cs="Arial"/>
                <w:sz w:val="24"/>
                <w:szCs w:val="24"/>
              </w:rPr>
              <w:t xml:space="preserve"> successful </w:t>
            </w:r>
            <w:r w:rsidR="005D614F" w:rsidRPr="0057093E">
              <w:rPr>
                <w:rFonts w:ascii="Arial" w:hAnsi="Arial" w:cs="Arial"/>
                <w:sz w:val="24"/>
                <w:szCs w:val="24"/>
              </w:rPr>
              <w:t>candidates were allocated to appropriate roles across the council</w:t>
            </w:r>
            <w:r w:rsidR="00190D20" w:rsidRPr="0057093E">
              <w:rPr>
                <w:rFonts w:ascii="Arial" w:hAnsi="Arial" w:cs="Arial"/>
                <w:sz w:val="24"/>
                <w:szCs w:val="24"/>
              </w:rPr>
              <w:t>.</w:t>
            </w:r>
            <w:r w:rsidR="00E5689E" w:rsidRPr="0057093E">
              <w:rPr>
                <w:rFonts w:ascii="Arial" w:hAnsi="Arial" w:cs="Arial"/>
                <w:sz w:val="24"/>
                <w:szCs w:val="24"/>
              </w:rPr>
              <w:t xml:space="preserve"> </w:t>
            </w:r>
          </w:p>
          <w:p w:rsidR="00253701" w:rsidRPr="0057093E" w:rsidRDefault="00253701" w:rsidP="008A11D0">
            <w:pPr>
              <w:rPr>
                <w:rFonts w:ascii="Arial" w:hAnsi="Arial" w:cs="Arial"/>
                <w:sz w:val="24"/>
                <w:szCs w:val="24"/>
              </w:rPr>
            </w:pPr>
          </w:p>
          <w:p w:rsidR="00253701" w:rsidRPr="0057093E" w:rsidRDefault="00BE68C1" w:rsidP="008A11D0">
            <w:pPr>
              <w:rPr>
                <w:rFonts w:ascii="Arial" w:hAnsi="Arial" w:cs="Arial"/>
                <w:sz w:val="24"/>
                <w:szCs w:val="24"/>
              </w:rPr>
            </w:pPr>
            <w:r w:rsidRPr="0057093E">
              <w:rPr>
                <w:rFonts w:ascii="Arial" w:hAnsi="Arial" w:cs="Arial"/>
                <w:sz w:val="24"/>
                <w:szCs w:val="24"/>
              </w:rPr>
              <w:t>An i</w:t>
            </w:r>
            <w:r w:rsidR="00253701" w:rsidRPr="0057093E">
              <w:rPr>
                <w:rFonts w:ascii="Arial" w:hAnsi="Arial" w:cs="Arial"/>
                <w:sz w:val="24"/>
                <w:szCs w:val="24"/>
              </w:rPr>
              <w:t>nformation session and launch event was held for all successful candidates and their families, providing the opportunity to meet their mentors and ask any questions they may have.</w:t>
            </w:r>
          </w:p>
          <w:p w:rsidR="00253701" w:rsidRPr="0057093E" w:rsidRDefault="00253701" w:rsidP="008A11D0">
            <w:pPr>
              <w:rPr>
                <w:rFonts w:ascii="Arial" w:hAnsi="Arial" w:cs="Arial"/>
                <w:sz w:val="24"/>
                <w:szCs w:val="24"/>
              </w:rPr>
            </w:pPr>
          </w:p>
          <w:p w:rsidR="008A11D0" w:rsidRPr="0057093E" w:rsidRDefault="00BE68C1" w:rsidP="00E5689E">
            <w:pPr>
              <w:ind w:left="10"/>
              <w:rPr>
                <w:rFonts w:ascii="Arial" w:hAnsi="Arial" w:cs="Arial"/>
                <w:sz w:val="24"/>
                <w:szCs w:val="24"/>
              </w:rPr>
            </w:pPr>
            <w:r w:rsidRPr="0057093E">
              <w:rPr>
                <w:rFonts w:ascii="Arial" w:hAnsi="Arial" w:cs="Arial"/>
                <w:sz w:val="24"/>
                <w:szCs w:val="24"/>
              </w:rPr>
              <w:t>The</w:t>
            </w:r>
            <w:r w:rsidR="00E5689E" w:rsidRPr="0057093E">
              <w:rPr>
                <w:rFonts w:ascii="Arial" w:hAnsi="Arial" w:cs="Arial"/>
                <w:sz w:val="24"/>
                <w:szCs w:val="24"/>
              </w:rPr>
              <w:t xml:space="preserve"> young people are</w:t>
            </w:r>
            <w:r w:rsidRPr="0057093E">
              <w:rPr>
                <w:rFonts w:ascii="Arial" w:hAnsi="Arial" w:cs="Arial"/>
                <w:sz w:val="24"/>
                <w:szCs w:val="24"/>
              </w:rPr>
              <w:t xml:space="preserve"> </w:t>
            </w:r>
            <w:r w:rsidR="00E5689E" w:rsidRPr="0057093E">
              <w:rPr>
                <w:rFonts w:ascii="Arial" w:hAnsi="Arial" w:cs="Arial"/>
                <w:sz w:val="24"/>
                <w:szCs w:val="24"/>
              </w:rPr>
              <w:t>engaged one-day a week within their identified role, tackling “re</w:t>
            </w:r>
            <w:r w:rsidRPr="0057093E">
              <w:rPr>
                <w:rFonts w:ascii="Arial" w:hAnsi="Arial" w:cs="Arial"/>
                <w:sz w:val="24"/>
                <w:szCs w:val="24"/>
              </w:rPr>
              <w:t>al-life” projects supported by their</w:t>
            </w:r>
            <w:r w:rsidR="00E5689E" w:rsidRPr="0057093E">
              <w:rPr>
                <w:rFonts w:ascii="Arial" w:hAnsi="Arial" w:cs="Arial"/>
                <w:sz w:val="24"/>
                <w:szCs w:val="24"/>
              </w:rPr>
              <w:t xml:space="preserve"> mentor.</w:t>
            </w:r>
            <w:r w:rsidR="008A11D0" w:rsidRPr="0057093E">
              <w:rPr>
                <w:rFonts w:ascii="Arial" w:hAnsi="Arial" w:cs="Arial"/>
                <w:sz w:val="24"/>
                <w:szCs w:val="24"/>
              </w:rPr>
              <w:t xml:space="preserve">  </w:t>
            </w:r>
          </w:p>
          <w:p w:rsidR="004738BA" w:rsidRPr="0057093E" w:rsidRDefault="004738BA" w:rsidP="00E5689E">
            <w:pPr>
              <w:ind w:left="10"/>
              <w:rPr>
                <w:rFonts w:ascii="Arial" w:hAnsi="Arial" w:cs="Arial"/>
                <w:sz w:val="24"/>
                <w:szCs w:val="24"/>
              </w:rPr>
            </w:pPr>
          </w:p>
          <w:p w:rsidR="00CB5078" w:rsidRPr="0057093E" w:rsidRDefault="004738BA" w:rsidP="0057093E">
            <w:pPr>
              <w:ind w:left="10"/>
              <w:rPr>
                <w:rFonts w:ascii="Arial" w:hAnsi="Arial" w:cs="Arial"/>
                <w:bCs/>
                <w:iCs/>
                <w:sz w:val="24"/>
                <w:szCs w:val="24"/>
              </w:rPr>
            </w:pPr>
            <w:r w:rsidRPr="0057093E">
              <w:rPr>
                <w:rFonts w:ascii="Arial" w:hAnsi="Arial" w:cs="Arial"/>
                <w:sz w:val="24"/>
                <w:szCs w:val="24"/>
              </w:rPr>
              <w:t xml:space="preserve">The young person’s participation is dependent on them engaging with school for the remaining 4 days of the week. </w:t>
            </w:r>
            <w:r w:rsidRPr="0057093E">
              <w:rPr>
                <w:rFonts w:ascii="Arial" w:hAnsi="Arial" w:cs="Arial"/>
                <w:bCs/>
                <w:iCs/>
                <w:sz w:val="24"/>
                <w:szCs w:val="24"/>
              </w:rPr>
              <w:t>They are also responsible for catching up on any school work missed</w:t>
            </w:r>
            <w:r w:rsidR="007B27A8">
              <w:rPr>
                <w:rFonts w:ascii="Arial" w:hAnsi="Arial" w:cs="Arial"/>
                <w:bCs/>
                <w:iCs/>
                <w:sz w:val="24"/>
                <w:szCs w:val="24"/>
              </w:rPr>
              <w:t xml:space="preserve"> during the time they are out o</w:t>
            </w:r>
            <w:r w:rsidRPr="0057093E">
              <w:rPr>
                <w:rFonts w:ascii="Arial" w:hAnsi="Arial" w:cs="Arial"/>
                <w:bCs/>
                <w:iCs/>
                <w:sz w:val="24"/>
                <w:szCs w:val="24"/>
              </w:rPr>
              <w:t>n placement.</w:t>
            </w:r>
          </w:p>
          <w:p w:rsidR="0057093E" w:rsidRPr="0057093E" w:rsidRDefault="0057093E" w:rsidP="0057093E">
            <w:pPr>
              <w:ind w:left="10"/>
              <w:rPr>
                <w:rFonts w:ascii="Arial" w:hAnsi="Arial" w:cs="Arial"/>
                <w:bCs/>
                <w:iCs/>
                <w:sz w:val="24"/>
                <w:szCs w:val="24"/>
              </w:rPr>
            </w:pPr>
          </w:p>
          <w:p w:rsidR="0057093E" w:rsidRPr="0057093E" w:rsidRDefault="0057093E" w:rsidP="0057093E">
            <w:pPr>
              <w:ind w:left="10"/>
              <w:rPr>
                <w:rFonts w:ascii="Arial" w:hAnsi="Arial" w:cs="Arial"/>
                <w:bCs/>
                <w:iCs/>
                <w:sz w:val="24"/>
                <w:szCs w:val="24"/>
              </w:rPr>
            </w:pPr>
            <w:r w:rsidRPr="0057093E">
              <w:rPr>
                <w:rFonts w:ascii="Arial" w:hAnsi="Arial" w:cs="Arial"/>
                <w:sz w:val="24"/>
                <w:szCs w:val="24"/>
                <w:lang w:val="en"/>
              </w:rPr>
              <w:t xml:space="preserve">All young people who successfully complete the </w:t>
            </w:r>
            <w:r>
              <w:rPr>
                <w:rFonts w:ascii="Arial" w:hAnsi="Arial" w:cs="Arial"/>
                <w:sz w:val="24"/>
                <w:szCs w:val="24"/>
                <w:lang w:val="en"/>
              </w:rPr>
              <w:t xml:space="preserve">Angus Works </w:t>
            </w:r>
            <w:proofErr w:type="spellStart"/>
            <w:r w:rsidRPr="0057093E">
              <w:rPr>
                <w:rFonts w:ascii="Arial" w:hAnsi="Arial" w:cs="Arial"/>
                <w:sz w:val="24"/>
                <w:szCs w:val="24"/>
                <w:lang w:val="en"/>
              </w:rPr>
              <w:t>programme</w:t>
            </w:r>
            <w:proofErr w:type="spellEnd"/>
            <w:r w:rsidRPr="0057093E">
              <w:rPr>
                <w:rFonts w:ascii="Arial" w:hAnsi="Arial" w:cs="Arial"/>
                <w:sz w:val="24"/>
                <w:szCs w:val="24"/>
                <w:lang w:val="en"/>
              </w:rPr>
              <w:t xml:space="preserve"> will gain recognition in the form of an ‘employer endorsement’ outlining tasks undertaken, experience gained and personal attributes and traits shown by the pupils.  Signed by their mentor, this </w:t>
            </w:r>
            <w:r w:rsidRPr="0057093E">
              <w:rPr>
                <w:rFonts w:ascii="Arial" w:hAnsi="Arial" w:cs="Arial"/>
                <w:sz w:val="24"/>
                <w:szCs w:val="24"/>
                <w:lang w:val="en"/>
              </w:rPr>
              <w:lastRenderedPageBreak/>
              <w:t>provides the young people with an extremely creditable reference that can be used by them in future job/college/university applications.</w:t>
            </w:r>
          </w:p>
        </w:tc>
      </w:tr>
      <w:tr w:rsidR="00744F06" w:rsidTr="003526D8">
        <w:tc>
          <w:tcPr>
            <w:tcW w:w="2825" w:type="dxa"/>
          </w:tcPr>
          <w:p w:rsidR="00744F06" w:rsidRDefault="00ED1E0A" w:rsidP="003526D8">
            <w:pPr>
              <w:rPr>
                <w:rFonts w:ascii="Arial" w:hAnsi="Arial" w:cs="Arial"/>
                <w:b/>
                <w:sz w:val="24"/>
                <w:szCs w:val="24"/>
              </w:rPr>
            </w:pPr>
            <w:r>
              <w:rPr>
                <w:rFonts w:ascii="Arial" w:hAnsi="Arial" w:cs="Arial"/>
                <w:b/>
                <w:sz w:val="24"/>
                <w:szCs w:val="24"/>
              </w:rPr>
              <w:lastRenderedPageBreak/>
              <w:t>Impact</w:t>
            </w:r>
          </w:p>
        </w:tc>
        <w:tc>
          <w:tcPr>
            <w:tcW w:w="6171" w:type="dxa"/>
          </w:tcPr>
          <w:p w:rsidR="00664B46" w:rsidRDefault="00E5689E" w:rsidP="009668E6">
            <w:pPr>
              <w:rPr>
                <w:rFonts w:ascii="Arial" w:hAnsi="Arial" w:cs="Arial"/>
                <w:sz w:val="24"/>
                <w:szCs w:val="24"/>
              </w:rPr>
            </w:pPr>
            <w:r w:rsidRPr="00E5689E">
              <w:rPr>
                <w:rFonts w:ascii="Arial" w:hAnsi="Arial" w:cs="Arial"/>
                <w:b/>
                <w:sz w:val="24"/>
                <w:szCs w:val="24"/>
              </w:rPr>
              <w:t>Benefits to the young people</w:t>
            </w:r>
            <w:r>
              <w:rPr>
                <w:rFonts w:ascii="Arial" w:hAnsi="Arial" w:cs="Arial"/>
                <w:sz w:val="24"/>
                <w:szCs w:val="24"/>
              </w:rPr>
              <w:t>:</w:t>
            </w:r>
          </w:p>
          <w:p w:rsidR="00A20CD8" w:rsidRPr="00E5689E" w:rsidRDefault="00A1235D" w:rsidP="00E5689E">
            <w:pPr>
              <w:numPr>
                <w:ilvl w:val="0"/>
                <w:numId w:val="15"/>
              </w:numPr>
              <w:rPr>
                <w:rFonts w:ascii="Arial" w:hAnsi="Arial" w:cs="Arial"/>
                <w:sz w:val="24"/>
                <w:szCs w:val="24"/>
              </w:rPr>
            </w:pPr>
            <w:r w:rsidRPr="00E5689E">
              <w:rPr>
                <w:rFonts w:ascii="Arial" w:hAnsi="Arial" w:cs="Arial"/>
                <w:sz w:val="24"/>
                <w:szCs w:val="24"/>
              </w:rPr>
              <w:t>Provides experience of recruitment and selection procedures</w:t>
            </w:r>
          </w:p>
          <w:p w:rsidR="00A20CD8" w:rsidRPr="00E5689E" w:rsidRDefault="00A1235D" w:rsidP="00E5689E">
            <w:pPr>
              <w:numPr>
                <w:ilvl w:val="0"/>
                <w:numId w:val="15"/>
              </w:numPr>
              <w:rPr>
                <w:rFonts w:ascii="Arial" w:hAnsi="Arial" w:cs="Arial"/>
                <w:sz w:val="24"/>
                <w:szCs w:val="24"/>
              </w:rPr>
            </w:pPr>
            <w:r w:rsidRPr="00E5689E">
              <w:rPr>
                <w:rFonts w:ascii="Arial" w:hAnsi="Arial" w:cs="Arial"/>
                <w:sz w:val="24"/>
                <w:szCs w:val="24"/>
              </w:rPr>
              <w:t xml:space="preserve">Provides a valuable insight into work practices and cultures </w:t>
            </w:r>
          </w:p>
          <w:p w:rsidR="00A20CD8" w:rsidRPr="00E5689E" w:rsidRDefault="00A1235D" w:rsidP="00E5689E">
            <w:pPr>
              <w:numPr>
                <w:ilvl w:val="0"/>
                <w:numId w:val="15"/>
              </w:numPr>
              <w:rPr>
                <w:rFonts w:ascii="Arial" w:hAnsi="Arial" w:cs="Arial"/>
                <w:sz w:val="24"/>
                <w:szCs w:val="24"/>
              </w:rPr>
            </w:pPr>
            <w:r w:rsidRPr="00E5689E">
              <w:rPr>
                <w:rFonts w:ascii="Arial" w:hAnsi="Arial" w:cs="Arial"/>
                <w:sz w:val="24"/>
                <w:szCs w:val="24"/>
              </w:rPr>
              <w:t>Opportunity to develop key knowledge, skills and behaviours required in learning, life and work</w:t>
            </w:r>
          </w:p>
          <w:p w:rsidR="00A20CD8" w:rsidRPr="00E5689E" w:rsidRDefault="00E5689E" w:rsidP="00E5689E">
            <w:pPr>
              <w:numPr>
                <w:ilvl w:val="0"/>
                <w:numId w:val="15"/>
              </w:numPr>
              <w:rPr>
                <w:rFonts w:ascii="Arial" w:hAnsi="Arial" w:cs="Arial"/>
                <w:sz w:val="24"/>
                <w:szCs w:val="24"/>
              </w:rPr>
            </w:pPr>
            <w:r>
              <w:rPr>
                <w:rFonts w:ascii="Arial" w:hAnsi="Arial" w:cs="Arial"/>
                <w:sz w:val="24"/>
                <w:szCs w:val="24"/>
              </w:rPr>
              <w:t>R</w:t>
            </w:r>
            <w:r w:rsidR="00A1235D" w:rsidRPr="00E5689E">
              <w:rPr>
                <w:rFonts w:ascii="Arial" w:hAnsi="Arial" w:cs="Arial"/>
                <w:sz w:val="24"/>
                <w:szCs w:val="24"/>
              </w:rPr>
              <w:t xml:space="preserve">ecognition </w:t>
            </w:r>
            <w:r>
              <w:rPr>
                <w:rFonts w:ascii="Arial" w:hAnsi="Arial" w:cs="Arial"/>
                <w:sz w:val="24"/>
                <w:szCs w:val="24"/>
              </w:rPr>
              <w:t xml:space="preserve">gained </w:t>
            </w:r>
            <w:r w:rsidR="00A1235D" w:rsidRPr="00E5689E">
              <w:rPr>
                <w:rFonts w:ascii="Arial" w:hAnsi="Arial" w:cs="Arial"/>
                <w:sz w:val="24"/>
                <w:szCs w:val="24"/>
              </w:rPr>
              <w:t>in the form of “employer endorsement”, providing a creditable piece of evidence that can be used in future applications</w:t>
            </w:r>
          </w:p>
          <w:p w:rsidR="00A20CD8" w:rsidRPr="00E5689E" w:rsidRDefault="00A1235D" w:rsidP="00E5689E">
            <w:pPr>
              <w:numPr>
                <w:ilvl w:val="0"/>
                <w:numId w:val="15"/>
              </w:numPr>
              <w:rPr>
                <w:rFonts w:ascii="Arial" w:hAnsi="Arial" w:cs="Arial"/>
                <w:sz w:val="24"/>
                <w:szCs w:val="24"/>
              </w:rPr>
            </w:pPr>
            <w:r w:rsidRPr="00E5689E">
              <w:rPr>
                <w:rFonts w:ascii="Arial" w:hAnsi="Arial" w:cs="Arial"/>
                <w:sz w:val="24"/>
                <w:szCs w:val="24"/>
              </w:rPr>
              <w:t>The chance to achieve SQA Personal Development qualification.</w:t>
            </w:r>
          </w:p>
          <w:p w:rsidR="00A20CD8" w:rsidRDefault="00A1235D" w:rsidP="00E5689E">
            <w:pPr>
              <w:numPr>
                <w:ilvl w:val="0"/>
                <w:numId w:val="15"/>
              </w:numPr>
              <w:rPr>
                <w:rFonts w:ascii="Arial" w:hAnsi="Arial" w:cs="Arial"/>
                <w:sz w:val="24"/>
                <w:szCs w:val="24"/>
              </w:rPr>
            </w:pPr>
            <w:r w:rsidRPr="00E5689E">
              <w:rPr>
                <w:rFonts w:ascii="Arial" w:hAnsi="Arial" w:cs="Arial"/>
                <w:sz w:val="24"/>
                <w:szCs w:val="24"/>
              </w:rPr>
              <w:t>Preparing young people for transition into successful employment</w:t>
            </w:r>
          </w:p>
          <w:p w:rsidR="00E5689E" w:rsidRDefault="00E5689E" w:rsidP="00E5689E">
            <w:pPr>
              <w:rPr>
                <w:rFonts w:ascii="Arial" w:hAnsi="Arial" w:cs="Arial"/>
                <w:sz w:val="24"/>
                <w:szCs w:val="24"/>
              </w:rPr>
            </w:pPr>
          </w:p>
          <w:p w:rsidR="00E5689E" w:rsidRPr="00E5689E" w:rsidRDefault="00E5689E" w:rsidP="00E5689E">
            <w:pPr>
              <w:rPr>
                <w:rFonts w:ascii="Arial" w:hAnsi="Arial" w:cs="Arial"/>
                <w:b/>
                <w:sz w:val="24"/>
                <w:szCs w:val="24"/>
              </w:rPr>
            </w:pPr>
            <w:r w:rsidRPr="00E5689E">
              <w:rPr>
                <w:rFonts w:ascii="Arial" w:hAnsi="Arial" w:cs="Arial"/>
                <w:b/>
                <w:sz w:val="24"/>
                <w:szCs w:val="24"/>
              </w:rPr>
              <w:t>Benefits to the Council:</w:t>
            </w:r>
          </w:p>
          <w:p w:rsidR="00A20CD8" w:rsidRPr="00E5689E" w:rsidRDefault="00A1235D" w:rsidP="00E5689E">
            <w:pPr>
              <w:numPr>
                <w:ilvl w:val="0"/>
                <w:numId w:val="16"/>
              </w:numPr>
              <w:rPr>
                <w:rFonts w:ascii="Arial" w:hAnsi="Arial" w:cs="Arial"/>
                <w:sz w:val="24"/>
                <w:szCs w:val="24"/>
              </w:rPr>
            </w:pPr>
            <w:r w:rsidRPr="00E5689E">
              <w:rPr>
                <w:rFonts w:ascii="Arial" w:hAnsi="Arial" w:cs="Arial"/>
                <w:sz w:val="24"/>
                <w:szCs w:val="24"/>
              </w:rPr>
              <w:t>Opportunity to engage with future workforce</w:t>
            </w:r>
          </w:p>
          <w:p w:rsidR="00A20CD8" w:rsidRPr="00E5689E" w:rsidRDefault="00A1235D" w:rsidP="00E5689E">
            <w:pPr>
              <w:numPr>
                <w:ilvl w:val="0"/>
                <w:numId w:val="16"/>
              </w:numPr>
              <w:rPr>
                <w:rFonts w:ascii="Arial" w:hAnsi="Arial" w:cs="Arial"/>
                <w:sz w:val="24"/>
                <w:szCs w:val="24"/>
              </w:rPr>
            </w:pPr>
            <w:r w:rsidRPr="00E5689E">
              <w:rPr>
                <w:rFonts w:ascii="Arial" w:hAnsi="Arial" w:cs="Arial"/>
                <w:sz w:val="24"/>
                <w:szCs w:val="24"/>
              </w:rPr>
              <w:t>Enhances reputation as a good employer</w:t>
            </w:r>
          </w:p>
          <w:p w:rsidR="00A20CD8" w:rsidRPr="00E5689E" w:rsidRDefault="005D0533" w:rsidP="00E5689E">
            <w:pPr>
              <w:numPr>
                <w:ilvl w:val="0"/>
                <w:numId w:val="16"/>
              </w:numPr>
              <w:rPr>
                <w:rFonts w:ascii="Arial" w:hAnsi="Arial" w:cs="Arial"/>
                <w:sz w:val="24"/>
                <w:szCs w:val="24"/>
              </w:rPr>
            </w:pPr>
            <w:r>
              <w:rPr>
                <w:rFonts w:ascii="Arial" w:hAnsi="Arial" w:cs="Arial"/>
                <w:sz w:val="24"/>
                <w:szCs w:val="24"/>
              </w:rPr>
              <w:t>Provides d</w:t>
            </w:r>
            <w:r w:rsidR="00A1235D" w:rsidRPr="00E5689E">
              <w:rPr>
                <w:rFonts w:ascii="Arial" w:hAnsi="Arial" w:cs="Arial"/>
                <w:sz w:val="24"/>
                <w:szCs w:val="24"/>
              </w:rPr>
              <w:t>evelopment opportunities for staff</w:t>
            </w:r>
          </w:p>
          <w:p w:rsidR="00A20CD8" w:rsidRPr="00E5689E" w:rsidRDefault="00A1235D" w:rsidP="00E5689E">
            <w:pPr>
              <w:numPr>
                <w:ilvl w:val="0"/>
                <w:numId w:val="16"/>
              </w:numPr>
              <w:rPr>
                <w:rFonts w:ascii="Arial" w:hAnsi="Arial" w:cs="Arial"/>
                <w:sz w:val="24"/>
                <w:szCs w:val="24"/>
              </w:rPr>
            </w:pPr>
            <w:r w:rsidRPr="00E5689E">
              <w:rPr>
                <w:rFonts w:ascii="Arial" w:hAnsi="Arial" w:cs="Arial"/>
                <w:sz w:val="24"/>
                <w:szCs w:val="24"/>
              </w:rPr>
              <w:t>Increase</w:t>
            </w:r>
            <w:r w:rsidR="005D0533">
              <w:rPr>
                <w:rFonts w:ascii="Arial" w:hAnsi="Arial" w:cs="Arial"/>
                <w:sz w:val="24"/>
                <w:szCs w:val="24"/>
              </w:rPr>
              <w:t>d</w:t>
            </w:r>
            <w:r w:rsidRPr="00E5689E">
              <w:rPr>
                <w:rFonts w:ascii="Arial" w:hAnsi="Arial" w:cs="Arial"/>
                <w:sz w:val="24"/>
                <w:szCs w:val="24"/>
              </w:rPr>
              <w:t xml:space="preserve"> awareness about </w:t>
            </w:r>
            <w:r w:rsidR="005D0533">
              <w:rPr>
                <w:rFonts w:ascii="Arial" w:hAnsi="Arial" w:cs="Arial"/>
                <w:sz w:val="24"/>
                <w:szCs w:val="24"/>
              </w:rPr>
              <w:t xml:space="preserve">the </w:t>
            </w:r>
            <w:r w:rsidRPr="00E5689E">
              <w:rPr>
                <w:rFonts w:ascii="Arial" w:hAnsi="Arial" w:cs="Arial"/>
                <w:sz w:val="24"/>
                <w:szCs w:val="24"/>
              </w:rPr>
              <w:t>variety of professions</w:t>
            </w:r>
            <w:r w:rsidR="005D0533">
              <w:rPr>
                <w:rFonts w:ascii="Arial" w:hAnsi="Arial" w:cs="Arial"/>
                <w:sz w:val="24"/>
                <w:szCs w:val="24"/>
              </w:rPr>
              <w:t xml:space="preserve"> that exist across the organisation.</w:t>
            </w:r>
          </w:p>
          <w:p w:rsidR="00A20CD8" w:rsidRPr="00E5689E" w:rsidRDefault="00A1235D" w:rsidP="00E5689E">
            <w:pPr>
              <w:numPr>
                <w:ilvl w:val="0"/>
                <w:numId w:val="16"/>
              </w:numPr>
              <w:rPr>
                <w:rFonts w:ascii="Arial" w:hAnsi="Arial" w:cs="Arial"/>
                <w:sz w:val="24"/>
                <w:szCs w:val="24"/>
              </w:rPr>
            </w:pPr>
            <w:r w:rsidRPr="00E5689E">
              <w:rPr>
                <w:rFonts w:ascii="Arial" w:hAnsi="Arial" w:cs="Arial"/>
                <w:sz w:val="24"/>
                <w:szCs w:val="24"/>
              </w:rPr>
              <w:t>Gain access to fresh ideas/perspectives through the original thinking of young people</w:t>
            </w:r>
          </w:p>
          <w:p w:rsidR="00A20CD8" w:rsidRPr="00E5689E" w:rsidRDefault="00A1235D" w:rsidP="00E5689E">
            <w:pPr>
              <w:numPr>
                <w:ilvl w:val="0"/>
                <w:numId w:val="16"/>
              </w:numPr>
              <w:rPr>
                <w:rFonts w:ascii="Arial" w:hAnsi="Arial" w:cs="Arial"/>
                <w:sz w:val="24"/>
                <w:szCs w:val="24"/>
              </w:rPr>
            </w:pPr>
            <w:r w:rsidRPr="00E5689E">
              <w:rPr>
                <w:rFonts w:ascii="Arial" w:hAnsi="Arial" w:cs="Arial"/>
                <w:sz w:val="24"/>
                <w:szCs w:val="24"/>
              </w:rPr>
              <w:t>Corporate social responsibility</w:t>
            </w:r>
          </w:p>
          <w:p w:rsidR="00E5689E" w:rsidRPr="005D0533" w:rsidRDefault="00A1235D" w:rsidP="009668E6">
            <w:pPr>
              <w:numPr>
                <w:ilvl w:val="0"/>
                <w:numId w:val="16"/>
              </w:numPr>
              <w:rPr>
                <w:rFonts w:ascii="Arial" w:hAnsi="Arial" w:cs="Arial"/>
                <w:sz w:val="24"/>
                <w:szCs w:val="24"/>
              </w:rPr>
            </w:pPr>
            <w:r w:rsidRPr="005D0533">
              <w:rPr>
                <w:rFonts w:ascii="Arial" w:hAnsi="Arial" w:cs="Arial"/>
                <w:sz w:val="24"/>
                <w:szCs w:val="24"/>
              </w:rPr>
              <w:t>Extremely rewarding</w:t>
            </w:r>
            <w:r w:rsidR="005D0533" w:rsidRPr="005D0533">
              <w:rPr>
                <w:rFonts w:ascii="Arial" w:hAnsi="Arial" w:cs="Arial"/>
                <w:sz w:val="24"/>
                <w:szCs w:val="24"/>
              </w:rPr>
              <w:t>.</w:t>
            </w:r>
          </w:p>
          <w:p w:rsidR="00664B46" w:rsidRPr="00E81701" w:rsidRDefault="00664B46" w:rsidP="00664B46">
            <w:pPr>
              <w:rPr>
                <w:rFonts w:ascii="Arial" w:hAnsi="Arial" w:cs="Arial"/>
                <w:sz w:val="24"/>
                <w:szCs w:val="24"/>
              </w:rPr>
            </w:pPr>
          </w:p>
        </w:tc>
      </w:tr>
      <w:tr w:rsidR="003526D8" w:rsidTr="003526D8">
        <w:tc>
          <w:tcPr>
            <w:tcW w:w="2825" w:type="dxa"/>
          </w:tcPr>
          <w:p w:rsidR="003526D8" w:rsidRPr="00B42F06" w:rsidRDefault="00ED1E0A" w:rsidP="00744F06">
            <w:pPr>
              <w:rPr>
                <w:rFonts w:ascii="Arial" w:hAnsi="Arial" w:cs="Arial"/>
                <w:sz w:val="24"/>
                <w:szCs w:val="24"/>
              </w:rPr>
            </w:pPr>
            <w:r>
              <w:rPr>
                <w:rFonts w:ascii="Arial" w:hAnsi="Arial" w:cs="Arial"/>
                <w:b/>
                <w:sz w:val="24"/>
                <w:szCs w:val="24"/>
              </w:rPr>
              <w:t>Lessons learnt</w:t>
            </w:r>
          </w:p>
        </w:tc>
        <w:tc>
          <w:tcPr>
            <w:tcW w:w="6171" w:type="dxa"/>
          </w:tcPr>
          <w:p w:rsidR="00723454" w:rsidRPr="00253701" w:rsidRDefault="008A11D0" w:rsidP="00253701">
            <w:pPr>
              <w:rPr>
                <w:rFonts w:ascii="Arial" w:hAnsi="Arial" w:cs="Arial"/>
                <w:i/>
                <w:sz w:val="24"/>
                <w:szCs w:val="24"/>
              </w:rPr>
            </w:pPr>
            <w:r>
              <w:rPr>
                <w:rFonts w:ascii="Arial" w:hAnsi="Arial" w:cs="Arial"/>
                <w:sz w:val="24"/>
                <w:szCs w:val="24"/>
              </w:rPr>
              <w:t>Has been an extremely positive process</w:t>
            </w:r>
            <w:r w:rsidR="00253701">
              <w:rPr>
                <w:rFonts w:ascii="Arial" w:hAnsi="Arial" w:cs="Arial"/>
                <w:sz w:val="24"/>
                <w:szCs w:val="24"/>
              </w:rPr>
              <w:t xml:space="preserve"> for all parties concerned.  </w:t>
            </w:r>
            <w:r w:rsidR="00253701">
              <w:rPr>
                <w:rFonts w:ascii="Arial" w:hAnsi="Arial" w:cs="Arial"/>
                <w:i/>
                <w:sz w:val="24"/>
                <w:szCs w:val="24"/>
              </w:rPr>
              <w:t>(Currently undertaking an evaluative process with the first cohort who are coming to the end of their programme).</w:t>
            </w:r>
          </w:p>
        </w:tc>
      </w:tr>
      <w:tr w:rsidR="003526D8" w:rsidTr="003526D8">
        <w:tc>
          <w:tcPr>
            <w:tcW w:w="2825" w:type="dxa"/>
          </w:tcPr>
          <w:p w:rsidR="003526D8" w:rsidRDefault="00472A26" w:rsidP="00ED1E0A">
            <w:pPr>
              <w:rPr>
                <w:rFonts w:ascii="Arial" w:hAnsi="Arial" w:cs="Arial"/>
                <w:b/>
                <w:sz w:val="24"/>
                <w:szCs w:val="24"/>
              </w:rPr>
            </w:pPr>
            <w:r w:rsidRPr="00472A26">
              <w:rPr>
                <w:rFonts w:ascii="Arial" w:hAnsi="Arial" w:cs="Arial"/>
                <w:b/>
                <w:sz w:val="24"/>
                <w:szCs w:val="24"/>
              </w:rPr>
              <w:t xml:space="preserve">Best piece of advice </w:t>
            </w:r>
          </w:p>
        </w:tc>
        <w:tc>
          <w:tcPr>
            <w:tcW w:w="6171" w:type="dxa"/>
          </w:tcPr>
          <w:p w:rsidR="00820FCE" w:rsidRPr="00253701" w:rsidRDefault="00253701" w:rsidP="00253701">
            <w:pPr>
              <w:pStyle w:val="ListParagraph"/>
              <w:numPr>
                <w:ilvl w:val="0"/>
                <w:numId w:val="9"/>
              </w:numPr>
              <w:ind w:left="294" w:hanging="284"/>
              <w:rPr>
                <w:rFonts w:ascii="Arial" w:hAnsi="Arial" w:cs="Arial"/>
                <w:sz w:val="24"/>
                <w:szCs w:val="24"/>
              </w:rPr>
            </w:pPr>
            <w:r w:rsidRPr="00253701">
              <w:rPr>
                <w:rFonts w:ascii="Arial" w:hAnsi="Arial" w:cs="Arial"/>
                <w:sz w:val="24"/>
                <w:szCs w:val="24"/>
              </w:rPr>
              <w:t>Obtain support across the organisation from the outset – a wide communicative exercise taken across the organisation informing them of DYW and the aims of the programme.  Mentor training offered for all involved.</w:t>
            </w:r>
          </w:p>
          <w:p w:rsidR="00977DF3" w:rsidRPr="00253701" w:rsidRDefault="00977DF3" w:rsidP="00253701">
            <w:pPr>
              <w:pStyle w:val="ListParagraph"/>
              <w:numPr>
                <w:ilvl w:val="0"/>
                <w:numId w:val="9"/>
              </w:numPr>
              <w:ind w:left="294" w:hanging="284"/>
              <w:rPr>
                <w:rFonts w:ascii="Arial" w:hAnsi="Arial" w:cs="Arial"/>
                <w:sz w:val="24"/>
                <w:szCs w:val="24"/>
              </w:rPr>
            </w:pPr>
            <w:r w:rsidRPr="00253701">
              <w:rPr>
                <w:rFonts w:ascii="Arial" w:hAnsi="Arial" w:cs="Arial"/>
                <w:sz w:val="24"/>
                <w:szCs w:val="24"/>
              </w:rPr>
              <w:t xml:space="preserve">Set </w:t>
            </w:r>
            <w:r w:rsidR="00253701" w:rsidRPr="00253701">
              <w:rPr>
                <w:rFonts w:ascii="Arial" w:hAnsi="Arial" w:cs="Arial"/>
                <w:sz w:val="24"/>
                <w:szCs w:val="24"/>
              </w:rPr>
              <w:t>real and meaningful tasks for the learners – the placements that have worked best have been the ones where young people have been given a project of their own to take forward.</w:t>
            </w:r>
          </w:p>
          <w:p w:rsidR="00977DF3" w:rsidRPr="00253701" w:rsidRDefault="00253701" w:rsidP="00253701">
            <w:pPr>
              <w:pStyle w:val="ListParagraph"/>
              <w:numPr>
                <w:ilvl w:val="0"/>
                <w:numId w:val="9"/>
              </w:numPr>
              <w:ind w:left="294" w:hanging="284"/>
              <w:rPr>
                <w:rFonts w:ascii="Arial" w:hAnsi="Arial" w:cs="Arial"/>
                <w:sz w:val="24"/>
                <w:szCs w:val="24"/>
              </w:rPr>
            </w:pPr>
            <w:r w:rsidRPr="00253701">
              <w:rPr>
                <w:rFonts w:ascii="Arial" w:hAnsi="Arial" w:cs="Arial"/>
                <w:sz w:val="24"/>
                <w:szCs w:val="24"/>
              </w:rPr>
              <w:t>Support of staff in schools and parents has been vital to its success.</w:t>
            </w:r>
          </w:p>
        </w:tc>
      </w:tr>
      <w:tr w:rsidR="003526D8" w:rsidTr="003526D8">
        <w:tc>
          <w:tcPr>
            <w:tcW w:w="2825" w:type="dxa"/>
          </w:tcPr>
          <w:p w:rsidR="003526D8" w:rsidRDefault="003526D8" w:rsidP="00BC78CA">
            <w:pPr>
              <w:rPr>
                <w:rFonts w:ascii="Arial" w:hAnsi="Arial" w:cs="Arial"/>
                <w:sz w:val="24"/>
                <w:szCs w:val="24"/>
              </w:rPr>
            </w:pPr>
            <w:r>
              <w:rPr>
                <w:rFonts w:ascii="Arial" w:hAnsi="Arial" w:cs="Arial"/>
                <w:b/>
                <w:sz w:val="24"/>
                <w:szCs w:val="24"/>
              </w:rPr>
              <w:t>CfE</w:t>
            </w:r>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272832" w:rsidRDefault="00272832" w:rsidP="00272832">
            <w:pPr>
              <w:rPr>
                <w:rFonts w:ascii="Arial" w:hAnsi="Arial" w:cs="Arial"/>
                <w:sz w:val="24"/>
                <w:szCs w:val="24"/>
              </w:rPr>
            </w:pPr>
            <w:r w:rsidRPr="0057093E">
              <w:rPr>
                <w:rFonts w:ascii="Arial" w:hAnsi="Arial" w:cs="Arial"/>
                <w:bCs/>
                <w:sz w:val="24"/>
                <w:szCs w:val="24"/>
              </w:rPr>
              <w:t xml:space="preserve">Angus Works </w:t>
            </w:r>
            <w:r w:rsidRPr="0057093E">
              <w:rPr>
                <w:rFonts w:ascii="Arial" w:hAnsi="Arial" w:cs="Arial"/>
                <w:sz w:val="24"/>
                <w:szCs w:val="24"/>
              </w:rPr>
              <w:t>is an important way to help all young people to enhance th</w:t>
            </w:r>
            <w:r w:rsidR="004738BA" w:rsidRPr="0057093E">
              <w:rPr>
                <w:rFonts w:ascii="Arial" w:hAnsi="Arial" w:cs="Arial"/>
                <w:sz w:val="24"/>
                <w:szCs w:val="24"/>
              </w:rPr>
              <w:t xml:space="preserve">eir learning and develop as </w:t>
            </w:r>
            <w:r w:rsidRPr="0057093E">
              <w:rPr>
                <w:rFonts w:ascii="Arial" w:hAnsi="Arial" w:cs="Arial"/>
                <w:bCs/>
                <w:sz w:val="24"/>
                <w:szCs w:val="24"/>
              </w:rPr>
              <w:t>confident individuals</w:t>
            </w:r>
            <w:r w:rsidR="004738BA" w:rsidRPr="0057093E">
              <w:rPr>
                <w:rFonts w:ascii="Arial" w:hAnsi="Arial" w:cs="Arial"/>
                <w:bCs/>
                <w:sz w:val="24"/>
                <w:szCs w:val="24"/>
              </w:rPr>
              <w:t>,</w:t>
            </w:r>
            <w:r w:rsidRPr="0057093E">
              <w:rPr>
                <w:rFonts w:ascii="Arial" w:hAnsi="Arial" w:cs="Arial"/>
                <w:bCs/>
                <w:sz w:val="24"/>
                <w:szCs w:val="24"/>
              </w:rPr>
              <w:t xml:space="preserve"> successful learners,</w:t>
            </w:r>
            <w:r w:rsidR="004738BA" w:rsidRPr="0057093E">
              <w:rPr>
                <w:rFonts w:ascii="Arial" w:hAnsi="Arial" w:cs="Arial"/>
                <w:bCs/>
                <w:sz w:val="24"/>
                <w:szCs w:val="24"/>
              </w:rPr>
              <w:t xml:space="preserve"> responsible citizens</w:t>
            </w:r>
            <w:r w:rsidR="0057093E">
              <w:rPr>
                <w:rFonts w:ascii="Arial" w:hAnsi="Arial" w:cs="Arial"/>
                <w:bCs/>
                <w:sz w:val="24"/>
                <w:szCs w:val="24"/>
              </w:rPr>
              <w:t xml:space="preserve"> </w:t>
            </w:r>
            <w:r w:rsidR="004738BA" w:rsidRPr="0057093E">
              <w:rPr>
                <w:rFonts w:ascii="Arial" w:hAnsi="Arial" w:cs="Arial"/>
                <w:bCs/>
                <w:sz w:val="24"/>
                <w:szCs w:val="24"/>
              </w:rPr>
              <w:t xml:space="preserve">and effective contributors.  </w:t>
            </w:r>
            <w:r w:rsidR="004738BA" w:rsidRPr="0057093E">
              <w:rPr>
                <w:rFonts w:ascii="Arial" w:hAnsi="Arial" w:cs="Arial"/>
                <w:sz w:val="24"/>
                <w:szCs w:val="24"/>
              </w:rPr>
              <w:t xml:space="preserve">It </w:t>
            </w:r>
            <w:r w:rsidRPr="0057093E">
              <w:rPr>
                <w:rFonts w:ascii="Arial" w:hAnsi="Arial" w:cs="Arial"/>
                <w:sz w:val="24"/>
                <w:szCs w:val="24"/>
              </w:rPr>
              <w:t xml:space="preserve">will provide them with </w:t>
            </w:r>
            <w:r w:rsidR="004738BA" w:rsidRPr="0057093E">
              <w:rPr>
                <w:rFonts w:ascii="Arial" w:hAnsi="Arial" w:cs="Arial"/>
                <w:sz w:val="24"/>
                <w:szCs w:val="24"/>
              </w:rPr>
              <w:t xml:space="preserve">skills they will use throughout their lives in learning, </w:t>
            </w:r>
            <w:r w:rsidR="004738BA" w:rsidRPr="0057093E">
              <w:rPr>
                <w:rFonts w:ascii="Arial" w:hAnsi="Arial" w:cs="Arial"/>
                <w:sz w:val="24"/>
                <w:szCs w:val="24"/>
              </w:rPr>
              <w:lastRenderedPageBreak/>
              <w:t>life and work</w:t>
            </w:r>
            <w:r w:rsidR="004738BA">
              <w:rPr>
                <w:sz w:val="18"/>
                <w:szCs w:val="18"/>
              </w:rPr>
              <w:t>.</w:t>
            </w:r>
          </w:p>
          <w:p w:rsidR="00272832" w:rsidRDefault="00272832" w:rsidP="00664B46">
            <w:pPr>
              <w:rPr>
                <w:rFonts w:ascii="Arial" w:hAnsi="Arial" w:cs="Arial"/>
                <w:sz w:val="24"/>
                <w:szCs w:val="24"/>
              </w:rPr>
            </w:pPr>
          </w:p>
          <w:p w:rsidR="00664B46" w:rsidRDefault="00664B46" w:rsidP="00664B46">
            <w:pPr>
              <w:rPr>
                <w:rFonts w:ascii="Arial" w:hAnsi="Arial" w:cs="Arial"/>
                <w:sz w:val="24"/>
                <w:szCs w:val="24"/>
              </w:rPr>
            </w:pPr>
            <w:r w:rsidRPr="00664B46">
              <w:rPr>
                <w:rFonts w:ascii="Arial" w:hAnsi="Arial" w:cs="Arial"/>
                <w:sz w:val="24"/>
                <w:szCs w:val="24"/>
              </w:rPr>
              <w:t xml:space="preserve">It is key to the programme that young people are involved in “real-life” meaningful tasks and projects during their placement, supporting </w:t>
            </w:r>
            <w:r w:rsidR="00E5689E" w:rsidRPr="00664B46">
              <w:rPr>
                <w:rFonts w:ascii="Arial" w:hAnsi="Arial" w:cs="Arial"/>
                <w:sz w:val="24"/>
                <w:szCs w:val="24"/>
              </w:rPr>
              <w:t>skills</w:t>
            </w:r>
            <w:r w:rsidRPr="00664B46">
              <w:rPr>
                <w:rFonts w:ascii="Arial" w:hAnsi="Arial" w:cs="Arial"/>
                <w:sz w:val="24"/>
                <w:szCs w:val="24"/>
              </w:rPr>
              <w:t xml:space="preserve"> development and giving them an accurate insight into that role/career.</w:t>
            </w:r>
          </w:p>
          <w:p w:rsidR="00A30CDB" w:rsidRPr="00664B46" w:rsidRDefault="00A30CDB" w:rsidP="00664B46">
            <w:pPr>
              <w:rPr>
                <w:rFonts w:ascii="Arial" w:hAnsi="Arial" w:cs="Arial"/>
                <w:sz w:val="24"/>
                <w:szCs w:val="24"/>
              </w:rPr>
            </w:pPr>
          </w:p>
          <w:p w:rsidR="008C2C60" w:rsidRPr="00E81701" w:rsidRDefault="00664B46" w:rsidP="00E5689E">
            <w:pPr>
              <w:rPr>
                <w:rFonts w:ascii="Arial" w:hAnsi="Arial" w:cs="Arial"/>
                <w:sz w:val="24"/>
                <w:szCs w:val="24"/>
              </w:rPr>
            </w:pPr>
            <w:r>
              <w:rPr>
                <w:rFonts w:ascii="Arial" w:hAnsi="Arial" w:cs="Arial"/>
                <w:sz w:val="24"/>
                <w:szCs w:val="24"/>
              </w:rPr>
              <w:t xml:space="preserve">All young people engaged with the programme have the </w:t>
            </w:r>
            <w:r w:rsidRPr="00664B46">
              <w:rPr>
                <w:rFonts w:ascii="Arial" w:hAnsi="Arial" w:cs="Arial"/>
                <w:sz w:val="24"/>
                <w:szCs w:val="24"/>
              </w:rPr>
              <w:t>opportunity to undertake a</w:t>
            </w:r>
            <w:r w:rsidR="00E5689E">
              <w:rPr>
                <w:rFonts w:ascii="Arial" w:hAnsi="Arial" w:cs="Arial"/>
                <w:sz w:val="24"/>
                <w:szCs w:val="24"/>
              </w:rPr>
              <w:t>n accredited</w:t>
            </w:r>
            <w:r w:rsidRPr="00664B46">
              <w:rPr>
                <w:rFonts w:ascii="Arial" w:hAnsi="Arial" w:cs="Arial"/>
                <w:sz w:val="24"/>
                <w:szCs w:val="24"/>
              </w:rPr>
              <w:t xml:space="preserve"> Personal Development Unit, delivered and supported by Angus Council’s Skills Team.</w:t>
            </w:r>
          </w:p>
        </w:tc>
      </w:tr>
      <w:tr w:rsidR="00520293" w:rsidTr="003526D8">
        <w:tc>
          <w:tcPr>
            <w:tcW w:w="2825" w:type="dxa"/>
          </w:tcPr>
          <w:p w:rsidR="00520293" w:rsidRDefault="00ED1E0A" w:rsidP="00BC78CA">
            <w:pPr>
              <w:rPr>
                <w:rFonts w:ascii="Arial" w:hAnsi="Arial" w:cs="Arial"/>
                <w:b/>
                <w:sz w:val="24"/>
                <w:szCs w:val="24"/>
              </w:rPr>
            </w:pPr>
            <w:r>
              <w:rPr>
                <w:rFonts w:ascii="Arial" w:hAnsi="Arial" w:cs="Arial"/>
                <w:b/>
                <w:sz w:val="24"/>
                <w:szCs w:val="24"/>
              </w:rPr>
              <w:lastRenderedPageBreak/>
              <w:t>Wider DYW context</w:t>
            </w:r>
            <w:bookmarkStart w:id="0" w:name="_GoBack"/>
            <w:bookmarkEnd w:id="0"/>
          </w:p>
          <w:p w:rsidR="00520293" w:rsidRPr="00520293" w:rsidRDefault="00520293" w:rsidP="00520293">
            <w:pPr>
              <w:rPr>
                <w:rFonts w:ascii="Arial" w:hAnsi="Arial" w:cs="Arial"/>
                <w:sz w:val="24"/>
                <w:szCs w:val="24"/>
              </w:rPr>
            </w:pPr>
          </w:p>
        </w:tc>
        <w:tc>
          <w:tcPr>
            <w:tcW w:w="6171" w:type="dxa"/>
          </w:tcPr>
          <w:p w:rsidR="00BE68C1" w:rsidRPr="00272832" w:rsidRDefault="00272832" w:rsidP="003526D8">
            <w:pPr>
              <w:rPr>
                <w:rFonts w:ascii="Arial" w:hAnsi="Arial" w:cs="Arial"/>
                <w:sz w:val="24"/>
                <w:szCs w:val="24"/>
              </w:rPr>
            </w:pPr>
            <w:r>
              <w:rPr>
                <w:rFonts w:ascii="Arial" w:hAnsi="Arial" w:cs="Arial"/>
                <w:sz w:val="24"/>
                <w:szCs w:val="24"/>
              </w:rPr>
              <w:t>F</w:t>
            </w:r>
            <w:r w:rsidRPr="00272832">
              <w:rPr>
                <w:rFonts w:ascii="Arial" w:hAnsi="Arial" w:cs="Arial"/>
                <w:sz w:val="24"/>
                <w:szCs w:val="24"/>
              </w:rPr>
              <w:t xml:space="preserve">orms part of Angus Council’s Youth Employment Policy, which supports the Council’s commitment to providing the young people of Angus with progressive </w:t>
            </w:r>
            <w:r>
              <w:rPr>
                <w:rFonts w:ascii="Arial" w:hAnsi="Arial" w:cs="Arial"/>
                <w:sz w:val="24"/>
                <w:szCs w:val="24"/>
              </w:rPr>
              <w:t>learning opportunities through work experience.</w:t>
            </w:r>
          </w:p>
          <w:p w:rsidR="00BE68C1" w:rsidRPr="00272832" w:rsidRDefault="00BE68C1" w:rsidP="00BE68C1">
            <w:pPr>
              <w:rPr>
                <w:rFonts w:ascii="Arial" w:hAnsi="Arial" w:cs="Arial"/>
                <w:sz w:val="24"/>
                <w:szCs w:val="24"/>
              </w:rPr>
            </w:pPr>
            <w:r w:rsidRPr="00272832">
              <w:rPr>
                <w:rFonts w:ascii="Arial" w:hAnsi="Arial" w:cs="Arial"/>
                <w:sz w:val="24"/>
                <w:szCs w:val="24"/>
              </w:rPr>
              <w:t>The model has also been shared with Community partners and local employers.</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p>
          <w:p w:rsidR="00A11152" w:rsidRDefault="00ED1E0A">
            <w:pPr>
              <w:spacing w:after="120"/>
              <w:rPr>
                <w:rFonts w:ascii="Arial" w:hAnsi="Arial" w:cs="Arial"/>
                <w:sz w:val="24"/>
                <w:szCs w:val="24"/>
              </w:rPr>
            </w:pPr>
            <w:r>
              <w:pict w14:anchorId="2727B3BE">
                <v:rect id="Rectangle 3" o:spid="_x0000_s1029" style="position:absolute;margin-left:271.25pt;margin-top:3.4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2J/11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w:pict>
            </w:r>
            <w:hyperlink r:id="rId10" w:history="1">
              <w:r w:rsidR="00A11152">
                <w:rPr>
                  <w:rStyle w:val="Hyperlink"/>
                  <w:rFonts w:ascii="Arial" w:hAnsi="Arial" w:cs="Arial"/>
                  <w:sz w:val="24"/>
                  <w:szCs w:val="24"/>
                </w:rPr>
                <w:t>Career Education Standard</w:t>
              </w:r>
            </w:hyperlink>
          </w:p>
          <w:p w:rsidR="00A11152" w:rsidRDefault="00ED1E0A">
            <w:pPr>
              <w:spacing w:after="120"/>
              <w:rPr>
                <w:rFonts w:ascii="Arial" w:hAnsi="Arial" w:cs="Arial"/>
                <w:sz w:val="24"/>
                <w:szCs w:val="24"/>
              </w:rPr>
            </w:pPr>
            <w:r>
              <w:pict w14:anchorId="39275511">
                <v:rect id="Rectangle 5" o:spid="_x0000_s1030" style="position:absolute;margin-left:271.25pt;margin-top:.8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0ZdE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w:pict>
            </w:r>
            <w:hyperlink r:id="rId11" w:history="1">
              <w:r w:rsidR="00A11152">
                <w:rPr>
                  <w:rStyle w:val="Hyperlink"/>
                  <w:rFonts w:ascii="Arial" w:hAnsi="Arial" w:cs="Arial"/>
                  <w:sz w:val="24"/>
                  <w:szCs w:val="24"/>
                </w:rPr>
                <w:t>Work Placements Standard</w:t>
              </w:r>
            </w:hyperlink>
          </w:p>
          <w:p w:rsidR="00A11152" w:rsidRDefault="00ED1E0A" w:rsidP="00A11152">
            <w:pPr>
              <w:spacing w:after="120"/>
              <w:rPr>
                <w:rFonts w:ascii="Arial" w:hAnsi="Arial" w:cs="Arial"/>
                <w:sz w:val="24"/>
                <w:szCs w:val="24"/>
              </w:rPr>
            </w:pPr>
            <w:r>
              <w:pict w14:anchorId="34F74D3C">
                <v:rect id="Rectangle 6" o:spid="_x0000_s1031" style="position:absolute;margin-left:271.25pt;margin-top:1.35pt;width:14.25pt;height:13.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" fillcolor="white [3201]" strokecolor="#70ad47 [3209]" strokeweight="1pt"/>
              </w:pict>
            </w:r>
            <w:hyperlink r:id="rId12" w:history="1">
              <w:r w:rsidR="00A11152">
                <w:rPr>
                  <w:rStyle w:val="Hyperlink"/>
                  <w:rFonts w:ascii="Arial" w:hAnsi="Arial" w:cs="Arial"/>
                  <w:sz w:val="24"/>
                  <w:szCs w:val="24"/>
                </w:rPr>
                <w:t>School/Employer Partnership Guidance</w:t>
              </w:r>
            </w:hyperlink>
            <w:r w:rsidR="00A11152">
              <w:rPr>
                <w:rFonts w:ascii="Arial" w:hAnsi="Arial" w:cs="Arial"/>
                <w:sz w:val="24"/>
                <w:szCs w:val="24"/>
              </w:rPr>
              <w:t xml:space="preserve"> </w:t>
            </w:r>
          </w:p>
        </w:tc>
      </w:tr>
      <w:tr w:rsidR="003526D8" w:rsidTr="003526D8">
        <w:tc>
          <w:tcPr>
            <w:tcW w:w="2825" w:type="dxa"/>
          </w:tcPr>
          <w:p w:rsidR="003526D8" w:rsidRPr="00BC78CA" w:rsidRDefault="00BC78CA" w:rsidP="00ED1E0A">
            <w:pPr>
              <w:rPr>
                <w:rFonts w:ascii="Arial" w:hAnsi="Arial" w:cs="Arial"/>
                <w:sz w:val="24"/>
                <w:szCs w:val="24"/>
              </w:rPr>
            </w:pPr>
            <w:r>
              <w:rPr>
                <w:rFonts w:ascii="Arial" w:hAnsi="Arial" w:cs="Arial"/>
                <w:b/>
                <w:sz w:val="24"/>
                <w:szCs w:val="24"/>
              </w:rPr>
              <w:t xml:space="preserve">Watch this space! </w:t>
            </w:r>
          </w:p>
        </w:tc>
        <w:tc>
          <w:tcPr>
            <w:tcW w:w="6171" w:type="dxa"/>
          </w:tcPr>
          <w:p w:rsidR="00E5689E" w:rsidRPr="00E5689E" w:rsidRDefault="00E5689E" w:rsidP="00E5689E">
            <w:pPr>
              <w:pStyle w:val="ListParagraph"/>
              <w:ind w:left="10"/>
              <w:rPr>
                <w:rFonts w:ascii="Arial" w:hAnsi="Arial" w:cs="Arial"/>
                <w:sz w:val="24"/>
                <w:szCs w:val="24"/>
              </w:rPr>
            </w:pPr>
            <w:r w:rsidRPr="00E5689E">
              <w:rPr>
                <w:rFonts w:ascii="Arial" w:hAnsi="Arial" w:cs="Arial"/>
                <w:sz w:val="24"/>
                <w:szCs w:val="24"/>
              </w:rPr>
              <w:t xml:space="preserve">Session 2016/17: </w:t>
            </w:r>
          </w:p>
          <w:p w:rsidR="007B27A8" w:rsidRDefault="007B27A8" w:rsidP="00E5689E">
            <w:pPr>
              <w:pStyle w:val="ListParagraph"/>
              <w:numPr>
                <w:ilvl w:val="0"/>
                <w:numId w:val="8"/>
              </w:numPr>
              <w:rPr>
                <w:rFonts w:ascii="Arial" w:hAnsi="Arial" w:cs="Arial"/>
                <w:sz w:val="24"/>
                <w:szCs w:val="24"/>
              </w:rPr>
            </w:pPr>
            <w:r>
              <w:rPr>
                <w:rFonts w:ascii="Arial" w:hAnsi="Arial" w:cs="Arial"/>
                <w:sz w:val="24"/>
                <w:szCs w:val="24"/>
              </w:rPr>
              <w:t>Pilot Year</w:t>
            </w:r>
          </w:p>
          <w:p w:rsidR="00A20CD8" w:rsidRPr="00E5689E" w:rsidRDefault="00A1235D" w:rsidP="00E5689E">
            <w:pPr>
              <w:pStyle w:val="ListParagraph"/>
              <w:numPr>
                <w:ilvl w:val="0"/>
                <w:numId w:val="8"/>
              </w:numPr>
              <w:rPr>
                <w:rFonts w:ascii="Arial" w:hAnsi="Arial" w:cs="Arial"/>
                <w:sz w:val="24"/>
                <w:szCs w:val="24"/>
              </w:rPr>
            </w:pPr>
            <w:r w:rsidRPr="00E5689E">
              <w:rPr>
                <w:rFonts w:ascii="Arial" w:hAnsi="Arial" w:cs="Arial"/>
                <w:sz w:val="24"/>
                <w:szCs w:val="24"/>
              </w:rPr>
              <w:t>Successfully placed 38 pupils across the council</w:t>
            </w:r>
          </w:p>
          <w:p w:rsidR="00E5689E" w:rsidRDefault="00E5689E" w:rsidP="00E5689E">
            <w:pPr>
              <w:pStyle w:val="ListParagraph"/>
              <w:numPr>
                <w:ilvl w:val="0"/>
                <w:numId w:val="14"/>
              </w:numPr>
              <w:rPr>
                <w:rFonts w:ascii="Arial" w:hAnsi="Arial" w:cs="Arial"/>
                <w:sz w:val="24"/>
                <w:szCs w:val="24"/>
              </w:rPr>
            </w:pPr>
            <w:r w:rsidRPr="00E5689E">
              <w:rPr>
                <w:rFonts w:ascii="Arial" w:hAnsi="Arial" w:cs="Arial"/>
                <w:sz w:val="24"/>
                <w:szCs w:val="24"/>
              </w:rPr>
              <w:t>Extremely positive feedback received through a continual process of evaluation</w:t>
            </w:r>
          </w:p>
          <w:p w:rsidR="00A20CD8" w:rsidRPr="00E5689E" w:rsidRDefault="00A1235D" w:rsidP="00E5689E">
            <w:pPr>
              <w:pStyle w:val="ListParagraph"/>
              <w:numPr>
                <w:ilvl w:val="0"/>
                <w:numId w:val="14"/>
              </w:numPr>
              <w:rPr>
                <w:rFonts w:ascii="Arial" w:hAnsi="Arial" w:cs="Arial"/>
                <w:sz w:val="24"/>
                <w:szCs w:val="24"/>
              </w:rPr>
            </w:pPr>
            <w:r w:rsidRPr="00E5689E">
              <w:rPr>
                <w:rFonts w:ascii="Arial" w:hAnsi="Arial" w:cs="Arial"/>
                <w:sz w:val="24"/>
                <w:szCs w:val="24"/>
              </w:rPr>
              <w:t>Coming to the end of our 2016/17 intake</w:t>
            </w:r>
          </w:p>
          <w:p w:rsidR="00A20CD8" w:rsidRPr="00E5689E" w:rsidRDefault="00A1235D" w:rsidP="00E5689E">
            <w:pPr>
              <w:pStyle w:val="ListParagraph"/>
              <w:numPr>
                <w:ilvl w:val="0"/>
                <w:numId w:val="14"/>
              </w:numPr>
              <w:rPr>
                <w:rFonts w:ascii="Arial" w:hAnsi="Arial" w:cs="Arial"/>
                <w:sz w:val="24"/>
                <w:szCs w:val="24"/>
              </w:rPr>
            </w:pPr>
            <w:r w:rsidRPr="00E5689E">
              <w:rPr>
                <w:rFonts w:ascii="Arial" w:hAnsi="Arial" w:cs="Arial"/>
                <w:sz w:val="24"/>
                <w:szCs w:val="24"/>
              </w:rPr>
              <w:t>Celebration event arranged for June</w:t>
            </w:r>
          </w:p>
          <w:p w:rsidR="00E5689E" w:rsidRDefault="00E5689E" w:rsidP="00E5689E">
            <w:pPr>
              <w:rPr>
                <w:rFonts w:ascii="Arial" w:hAnsi="Arial" w:cs="Arial"/>
                <w:sz w:val="24"/>
                <w:szCs w:val="24"/>
              </w:rPr>
            </w:pPr>
          </w:p>
          <w:p w:rsidR="007B27A8" w:rsidRPr="007B27A8" w:rsidRDefault="007B27A8" w:rsidP="00E5689E">
            <w:pPr>
              <w:rPr>
                <w:rFonts w:ascii="Arial" w:hAnsi="Arial" w:cs="Arial"/>
                <w:b/>
                <w:i/>
                <w:sz w:val="24"/>
                <w:szCs w:val="24"/>
              </w:rPr>
            </w:pPr>
            <w:r w:rsidRPr="007B27A8">
              <w:rPr>
                <w:rFonts w:ascii="Arial" w:hAnsi="Arial" w:cs="Arial"/>
                <w:b/>
                <w:i/>
                <w:sz w:val="24"/>
                <w:szCs w:val="24"/>
              </w:rPr>
              <w:t>Now established as an annual offering.</w:t>
            </w:r>
          </w:p>
          <w:p w:rsidR="007B27A8" w:rsidRPr="00E5689E" w:rsidRDefault="007B27A8" w:rsidP="00E5689E">
            <w:pPr>
              <w:rPr>
                <w:rFonts w:ascii="Arial" w:hAnsi="Arial" w:cs="Arial"/>
                <w:sz w:val="24"/>
                <w:szCs w:val="24"/>
              </w:rPr>
            </w:pPr>
          </w:p>
          <w:p w:rsidR="00E5689E" w:rsidRPr="00E5689E" w:rsidRDefault="00E5689E" w:rsidP="00E5689E">
            <w:pPr>
              <w:rPr>
                <w:rFonts w:ascii="Arial" w:hAnsi="Arial" w:cs="Arial"/>
                <w:sz w:val="24"/>
                <w:szCs w:val="24"/>
              </w:rPr>
            </w:pPr>
            <w:r w:rsidRPr="00E5689E">
              <w:rPr>
                <w:rFonts w:ascii="Arial" w:hAnsi="Arial" w:cs="Arial"/>
                <w:sz w:val="24"/>
                <w:szCs w:val="24"/>
              </w:rPr>
              <w:t>Session 2017/18:</w:t>
            </w:r>
          </w:p>
          <w:p w:rsidR="00E5689E" w:rsidRPr="00E5689E" w:rsidRDefault="00E5689E" w:rsidP="00E5689E">
            <w:pPr>
              <w:pStyle w:val="ListParagraph"/>
              <w:numPr>
                <w:ilvl w:val="0"/>
                <w:numId w:val="14"/>
              </w:numPr>
              <w:rPr>
                <w:rFonts w:ascii="Arial" w:hAnsi="Arial" w:cs="Arial"/>
                <w:sz w:val="24"/>
                <w:szCs w:val="24"/>
              </w:rPr>
            </w:pPr>
            <w:r w:rsidRPr="00E5689E">
              <w:rPr>
                <w:rFonts w:ascii="Arial" w:hAnsi="Arial" w:cs="Arial"/>
                <w:sz w:val="24"/>
                <w:szCs w:val="24"/>
              </w:rPr>
              <w:t>Planning well underway</w:t>
            </w:r>
          </w:p>
          <w:p w:rsidR="00A20CD8" w:rsidRPr="00E5689E" w:rsidRDefault="00A1235D" w:rsidP="00E5689E">
            <w:pPr>
              <w:pStyle w:val="ListParagraph"/>
              <w:numPr>
                <w:ilvl w:val="0"/>
                <w:numId w:val="14"/>
              </w:numPr>
              <w:rPr>
                <w:rFonts w:ascii="Arial" w:hAnsi="Arial" w:cs="Arial"/>
                <w:sz w:val="24"/>
                <w:szCs w:val="24"/>
              </w:rPr>
            </w:pPr>
            <w:r w:rsidRPr="00E5689E">
              <w:rPr>
                <w:rFonts w:ascii="Arial" w:hAnsi="Arial" w:cs="Arial"/>
                <w:sz w:val="24"/>
                <w:szCs w:val="24"/>
              </w:rPr>
              <w:t xml:space="preserve">Based on </w:t>
            </w:r>
            <w:r w:rsidR="00E5689E">
              <w:rPr>
                <w:rFonts w:ascii="Arial" w:hAnsi="Arial" w:cs="Arial"/>
                <w:sz w:val="24"/>
                <w:szCs w:val="24"/>
              </w:rPr>
              <w:t>first-year’</w:t>
            </w:r>
            <w:r w:rsidR="00E5689E" w:rsidRPr="00E5689E">
              <w:rPr>
                <w:rFonts w:ascii="Arial" w:hAnsi="Arial" w:cs="Arial"/>
                <w:sz w:val="24"/>
                <w:szCs w:val="24"/>
              </w:rPr>
              <w:t>s success,</w:t>
            </w:r>
            <w:r w:rsidRPr="00E5689E">
              <w:rPr>
                <w:rFonts w:ascii="Arial" w:hAnsi="Arial" w:cs="Arial"/>
                <w:sz w:val="24"/>
                <w:szCs w:val="24"/>
              </w:rPr>
              <w:t xml:space="preserve"> an increased number of placements secured</w:t>
            </w:r>
            <w:r w:rsidR="00E5689E" w:rsidRPr="00E5689E">
              <w:rPr>
                <w:rFonts w:ascii="Arial" w:hAnsi="Arial" w:cs="Arial"/>
                <w:sz w:val="24"/>
                <w:szCs w:val="24"/>
              </w:rPr>
              <w:t xml:space="preserve"> across the council</w:t>
            </w:r>
          </w:p>
          <w:p w:rsidR="008C2C60" w:rsidRPr="007B27A8" w:rsidRDefault="00A1235D" w:rsidP="007B27A8">
            <w:pPr>
              <w:pStyle w:val="ListParagraph"/>
              <w:numPr>
                <w:ilvl w:val="0"/>
                <w:numId w:val="14"/>
              </w:numPr>
              <w:rPr>
                <w:rFonts w:ascii="Arial" w:hAnsi="Arial" w:cs="Arial"/>
                <w:sz w:val="24"/>
                <w:szCs w:val="24"/>
              </w:rPr>
            </w:pPr>
            <w:r w:rsidRPr="00E5689E">
              <w:rPr>
                <w:rFonts w:ascii="Arial" w:hAnsi="Arial" w:cs="Arial"/>
                <w:sz w:val="24"/>
                <w:szCs w:val="24"/>
              </w:rPr>
              <w:t xml:space="preserve">Applications </w:t>
            </w:r>
            <w:r w:rsidR="00E5689E" w:rsidRPr="00E5689E">
              <w:rPr>
                <w:rFonts w:ascii="Arial" w:hAnsi="Arial" w:cs="Arial"/>
                <w:sz w:val="24"/>
                <w:szCs w:val="24"/>
              </w:rPr>
              <w:t xml:space="preserve">currently </w:t>
            </w:r>
            <w:r w:rsidR="007B27A8">
              <w:rPr>
                <w:rFonts w:ascii="Arial" w:hAnsi="Arial" w:cs="Arial"/>
                <w:sz w:val="24"/>
                <w:szCs w:val="24"/>
              </w:rPr>
              <w:t xml:space="preserve">being </w:t>
            </w:r>
            <w:r w:rsidRPr="00E5689E">
              <w:rPr>
                <w:rFonts w:ascii="Arial" w:hAnsi="Arial" w:cs="Arial"/>
                <w:sz w:val="24"/>
                <w:szCs w:val="24"/>
              </w:rPr>
              <w:t>invited from all Secondary Schools</w:t>
            </w:r>
          </w:p>
        </w:tc>
      </w:tr>
      <w:tr w:rsidR="008E7866" w:rsidTr="003526D8">
        <w:tc>
          <w:tcPr>
            <w:tcW w:w="2825" w:type="dxa"/>
          </w:tcPr>
          <w:p w:rsidR="008E7866" w:rsidRPr="008E7866" w:rsidRDefault="008E7866" w:rsidP="00ED1E0A">
            <w:pPr>
              <w:rPr>
                <w:rFonts w:ascii="Arial" w:hAnsi="Arial" w:cs="Arial"/>
                <w:sz w:val="24"/>
                <w:szCs w:val="24"/>
              </w:rPr>
            </w:pPr>
            <w:r>
              <w:rPr>
                <w:rFonts w:ascii="Arial" w:hAnsi="Arial" w:cs="Arial"/>
                <w:b/>
                <w:sz w:val="24"/>
                <w:szCs w:val="24"/>
              </w:rPr>
              <w:t>Quotation(s)</w:t>
            </w:r>
            <w:r w:rsidR="00ED1E0A">
              <w:rPr>
                <w:rFonts w:ascii="Arial" w:hAnsi="Arial" w:cs="Arial"/>
                <w:sz w:val="24"/>
                <w:szCs w:val="24"/>
              </w:rPr>
              <w:t>:</w:t>
            </w:r>
          </w:p>
        </w:tc>
        <w:tc>
          <w:tcPr>
            <w:tcW w:w="6171" w:type="dxa"/>
          </w:tcPr>
          <w:p w:rsidR="004738BA" w:rsidRPr="00A30CDB" w:rsidRDefault="004738BA" w:rsidP="004738BA">
            <w:pPr>
              <w:rPr>
                <w:rFonts w:ascii="Arial" w:hAnsi="Arial" w:cs="Arial"/>
                <w:b/>
                <w:sz w:val="24"/>
                <w:szCs w:val="20"/>
                <w:lang w:val="en"/>
              </w:rPr>
            </w:pPr>
            <w:proofErr w:type="spellStart"/>
            <w:r w:rsidRPr="00A30CDB">
              <w:rPr>
                <w:rFonts w:ascii="Arial" w:hAnsi="Arial" w:cs="Arial"/>
                <w:b/>
                <w:sz w:val="24"/>
                <w:szCs w:val="20"/>
                <w:lang w:val="en"/>
              </w:rPr>
              <w:t>Councillor</w:t>
            </w:r>
            <w:proofErr w:type="spellEnd"/>
            <w:r w:rsidRPr="00A30CDB">
              <w:rPr>
                <w:rFonts w:ascii="Arial" w:hAnsi="Arial" w:cs="Arial"/>
                <w:b/>
                <w:sz w:val="24"/>
                <w:szCs w:val="20"/>
                <w:lang w:val="en"/>
              </w:rPr>
              <w:t xml:space="preserve"> Sheena Welsh, Children and Learning Convener:</w:t>
            </w:r>
          </w:p>
          <w:p w:rsidR="008E7866" w:rsidRPr="00A30CDB" w:rsidRDefault="004738BA" w:rsidP="004738BA">
            <w:pPr>
              <w:rPr>
                <w:rFonts w:ascii="Arial" w:hAnsi="Arial" w:cs="Arial"/>
                <w:i/>
                <w:color w:val="2C2C2C"/>
                <w:sz w:val="24"/>
                <w:szCs w:val="20"/>
                <w:lang w:val="en"/>
              </w:rPr>
            </w:pPr>
            <w:r w:rsidRPr="00A30CDB">
              <w:rPr>
                <w:rFonts w:ascii="Arial" w:hAnsi="Arial" w:cs="Arial"/>
                <w:i/>
                <w:sz w:val="24"/>
                <w:szCs w:val="20"/>
                <w:lang w:val="en"/>
              </w:rPr>
              <w:t xml:space="preserve">“The development of meaningful and sustainable education and employer partnerships have been a priority of Angus Council for a long time. We have lots of talented and hardworking young people across Angus. This is a fantastic </w:t>
            </w:r>
            <w:r w:rsidRPr="00A30CDB">
              <w:rPr>
                <w:rFonts w:ascii="Arial" w:hAnsi="Arial" w:cs="Arial"/>
                <w:i/>
                <w:color w:val="2C2C2C"/>
                <w:sz w:val="24"/>
                <w:szCs w:val="20"/>
                <w:lang w:val="en"/>
              </w:rPr>
              <w:t xml:space="preserve">opportunity for them to learn </w:t>
            </w:r>
            <w:r w:rsidRPr="00A30CDB">
              <w:rPr>
                <w:rFonts w:ascii="Arial" w:hAnsi="Arial" w:cs="Arial"/>
                <w:i/>
                <w:color w:val="2C2C2C"/>
                <w:sz w:val="24"/>
                <w:szCs w:val="20"/>
                <w:lang w:val="en"/>
              </w:rPr>
              <w:lastRenderedPageBreak/>
              <w:t>valuable skills that are required within roles across the council”.</w:t>
            </w:r>
          </w:p>
          <w:p w:rsidR="004738BA" w:rsidRPr="00A30CDB" w:rsidRDefault="004738BA" w:rsidP="004738BA">
            <w:pPr>
              <w:rPr>
                <w:rFonts w:ascii="Arial" w:hAnsi="Arial" w:cs="Arial"/>
                <w:i/>
                <w:color w:val="2C2C2C"/>
                <w:sz w:val="24"/>
                <w:szCs w:val="20"/>
                <w:lang w:val="en"/>
              </w:rPr>
            </w:pPr>
          </w:p>
          <w:p w:rsidR="004738BA" w:rsidRPr="00A30CDB" w:rsidRDefault="004738BA" w:rsidP="004738BA">
            <w:pPr>
              <w:rPr>
                <w:rFonts w:ascii="Arial" w:hAnsi="Arial" w:cs="Arial"/>
                <w:b/>
                <w:color w:val="2C2C2C"/>
                <w:sz w:val="24"/>
                <w:szCs w:val="20"/>
                <w:lang w:val="en"/>
              </w:rPr>
            </w:pPr>
            <w:r w:rsidRPr="00A30CDB">
              <w:rPr>
                <w:rFonts w:ascii="Arial" w:hAnsi="Arial" w:cs="Arial"/>
                <w:b/>
                <w:color w:val="2C2C2C"/>
                <w:sz w:val="24"/>
                <w:szCs w:val="20"/>
                <w:lang w:val="en"/>
              </w:rPr>
              <w:t>Margo Williamson, Strategic Director Schools and Learning:</w:t>
            </w:r>
          </w:p>
          <w:p w:rsidR="004738BA" w:rsidRPr="00A30CDB" w:rsidRDefault="004738BA" w:rsidP="004738BA">
            <w:pPr>
              <w:rPr>
                <w:rFonts w:ascii="Arial" w:hAnsi="Arial" w:cs="Arial"/>
                <w:i/>
                <w:sz w:val="24"/>
                <w:szCs w:val="24"/>
              </w:rPr>
            </w:pPr>
            <w:r w:rsidRPr="00A30CDB">
              <w:rPr>
                <w:rFonts w:ascii="Arial" w:hAnsi="Arial" w:cs="Arial"/>
                <w:i/>
                <w:sz w:val="24"/>
                <w:szCs w:val="20"/>
                <w:lang w:val="en"/>
              </w:rPr>
              <w:t>“This is an incredibly exciting time for Angus Council. Our ambition to support and engage young people in public service is happening. Throughout the 22 weeks, our young people have the opportunity to see the range of jobs in the council and experience what working life is like.  Staff have shown tremendous commitment by inviting our young people in and are determined they have a worthwhile experience.”</w:t>
            </w: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E68C1" w:rsidRPr="00E81701" w:rsidRDefault="00BE68C1" w:rsidP="00BC78CA">
            <w:pPr>
              <w:rPr>
                <w:rFonts w:ascii="Arial" w:hAnsi="Arial" w:cs="Arial"/>
                <w:sz w:val="24"/>
                <w:szCs w:val="24"/>
              </w:rPr>
            </w:pPr>
            <w:r>
              <w:rPr>
                <w:rFonts w:ascii="Arial" w:hAnsi="Arial" w:cs="Arial"/>
                <w:sz w:val="24"/>
                <w:szCs w:val="24"/>
              </w:rPr>
              <w:t>Attached PP Presentation and video link below</w:t>
            </w: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Pr="00E81701" w:rsidRDefault="00ED1E0A" w:rsidP="00BC78CA">
            <w:pPr>
              <w:rPr>
                <w:rFonts w:ascii="Arial" w:hAnsi="Arial" w:cs="Arial"/>
                <w:sz w:val="24"/>
                <w:szCs w:val="24"/>
              </w:rPr>
            </w:pPr>
            <w:hyperlink r:id="rId13" w:history="1">
              <w:r w:rsidR="00BE68C1" w:rsidRPr="005D0E51">
                <w:rPr>
                  <w:rStyle w:val="Hyperlink"/>
                  <w:rFonts w:ascii="Arial" w:hAnsi="Arial" w:cs="Arial"/>
                  <w:sz w:val="24"/>
                  <w:szCs w:val="24"/>
                </w:rPr>
                <w:t>https://www.youtube.com/watch?v=zKrok7V1bk0</w:t>
              </w:r>
            </w:hyperlink>
            <w:r w:rsidR="00BE68C1">
              <w:rPr>
                <w:rFonts w:ascii="Arial" w:hAnsi="Arial" w:cs="Arial"/>
                <w:sz w:val="24"/>
                <w:szCs w:val="24"/>
              </w:rPr>
              <w:t xml:space="preserve"> </w:t>
            </w:r>
          </w:p>
        </w:tc>
      </w:tr>
      <w:tr w:rsidR="00BC78CA" w:rsidTr="00BC78CA">
        <w:tc>
          <w:tcPr>
            <w:tcW w:w="2825" w:type="dxa"/>
          </w:tcPr>
          <w:p w:rsidR="00BC78CA" w:rsidRDefault="00BC78CA" w:rsidP="00ED1E0A">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p>
        </w:tc>
        <w:tc>
          <w:tcPr>
            <w:tcW w:w="6171" w:type="dxa"/>
          </w:tcPr>
          <w:p w:rsidR="00FA07F3" w:rsidRDefault="00FA07F3" w:rsidP="00FA07F3">
            <w:pPr>
              <w:pStyle w:val="NormalWeb"/>
              <w:spacing w:after="0"/>
              <w:rPr>
                <w:rFonts w:ascii="Arial" w:hAnsi="Arial" w:cs="Arial"/>
                <w:color w:val="CC24B8"/>
              </w:rPr>
            </w:pPr>
            <w:proofErr w:type="spellStart"/>
            <w:r w:rsidRPr="004F2260">
              <w:rPr>
                <w:rFonts w:ascii="Arial" w:hAnsi="Arial" w:cs="Arial"/>
                <w:b/>
                <w:lang w:val="en"/>
              </w:rPr>
              <w:t>Catrina</w:t>
            </w:r>
            <w:proofErr w:type="spellEnd"/>
            <w:r w:rsidRPr="004F2260">
              <w:rPr>
                <w:rFonts w:ascii="Arial" w:hAnsi="Arial" w:cs="Arial"/>
                <w:b/>
                <w:lang w:val="en"/>
              </w:rPr>
              <w:t xml:space="preserve"> Milne</w:t>
            </w:r>
            <w:r w:rsidRPr="004F2260">
              <w:rPr>
                <w:rFonts w:ascii="Arial" w:hAnsi="Arial" w:cs="Arial"/>
                <w:color w:val="333333"/>
                <w:lang w:val="en"/>
              </w:rPr>
              <w:t>,</w:t>
            </w:r>
            <w:r w:rsidRPr="004F2260">
              <w:rPr>
                <w:rFonts w:ascii="Arial" w:hAnsi="Arial" w:cs="Arial"/>
                <w:lang w:val="en"/>
              </w:rPr>
              <w:t xml:space="preserve"> </w:t>
            </w:r>
            <w:r w:rsidRPr="004F2260">
              <w:rPr>
                <w:rFonts w:ascii="Arial" w:hAnsi="Arial" w:cs="Arial"/>
              </w:rPr>
              <w:t xml:space="preserve">Skills for Work Co-ordinator </w:t>
            </w:r>
            <w:r w:rsidRPr="004F2260">
              <w:rPr>
                <w:rFonts w:ascii="Arial" w:hAnsi="Arial" w:cs="Arial"/>
              </w:rPr>
              <w:br/>
              <w:t xml:space="preserve">Tel: 01307 476407  Mob: 07825226885  </w:t>
            </w:r>
            <w:r w:rsidRPr="004F2260">
              <w:rPr>
                <w:rFonts w:ascii="Arial" w:hAnsi="Arial" w:cs="Arial"/>
              </w:rPr>
              <w:br/>
              <w:t xml:space="preserve">Email: </w:t>
            </w:r>
            <w:hyperlink r:id="rId14" w:history="1">
              <w:r w:rsidRPr="004F2260">
                <w:rPr>
                  <w:rStyle w:val="Hyperlink"/>
                  <w:rFonts w:ascii="Arial" w:hAnsi="Arial" w:cs="Arial"/>
                </w:rPr>
                <w:t>MilneC13@angus.gov.uk</w:t>
              </w:r>
            </w:hyperlink>
          </w:p>
          <w:p w:rsidR="00BC78CA" w:rsidRPr="00FA07F3" w:rsidRDefault="00FA07F3" w:rsidP="00FA07F3">
            <w:pPr>
              <w:pStyle w:val="NormalWeb"/>
              <w:spacing w:after="0"/>
              <w:rPr>
                <w:rFonts w:ascii="Arial" w:eastAsiaTheme="minorEastAsia" w:hAnsi="Arial" w:cs="Arial"/>
                <w:noProof/>
                <w:color w:val="2F5496" w:themeColor="accent5" w:themeShade="BF"/>
              </w:rPr>
            </w:pPr>
            <w:r w:rsidRPr="004F2260">
              <w:rPr>
                <w:rFonts w:ascii="Arial" w:eastAsiaTheme="minorEastAsia" w:hAnsi="Arial" w:cs="Arial"/>
                <w:noProof/>
                <w:color w:val="2F5496" w:themeColor="accent5" w:themeShade="BF"/>
              </w:rPr>
              <w:t xml:space="preserve"> </w:t>
            </w:r>
          </w:p>
        </w:tc>
      </w:tr>
    </w:tbl>
    <w:p w:rsidR="00BC78CA" w:rsidRDefault="00BC78CA" w:rsidP="00E81701">
      <w:pPr>
        <w:rPr>
          <w:rFonts w:ascii="Arial" w:hAnsi="Arial" w:cs="Arial"/>
          <w:b/>
          <w:sz w:val="24"/>
          <w:szCs w:val="24"/>
        </w:rPr>
      </w:pPr>
    </w:p>
    <w:p w:rsidR="00BC78CA" w:rsidRDefault="00BC78CA" w:rsidP="00E81701">
      <w:pPr>
        <w:rPr>
          <w:rFonts w:ascii="Arial" w:hAnsi="Arial" w:cs="Arial"/>
          <w:b/>
          <w:sz w:val="24"/>
          <w:szCs w:val="24"/>
        </w:rPr>
      </w:pPr>
    </w:p>
    <w:sectPr w:rsidR="00BC78CA" w:rsidSect="00AA0F1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5D" w:rsidRDefault="00A1235D" w:rsidP="00414B9A">
      <w:pPr>
        <w:spacing w:after="0" w:line="240" w:lineRule="auto"/>
      </w:pPr>
      <w:r>
        <w:separator/>
      </w:r>
    </w:p>
  </w:endnote>
  <w:endnote w:type="continuationSeparator" w:id="0">
    <w:p w:rsidR="00A1235D" w:rsidRDefault="00A1235D"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ED1E0A">
          <w:rPr>
            <w:noProof/>
          </w:rPr>
          <w:t>1</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5D" w:rsidRDefault="00A1235D" w:rsidP="00414B9A">
      <w:pPr>
        <w:spacing w:after="0" w:line="240" w:lineRule="auto"/>
      </w:pPr>
      <w:r>
        <w:separator/>
      </w:r>
    </w:p>
  </w:footnote>
  <w:footnote w:type="continuationSeparator" w:id="0">
    <w:p w:rsidR="00A1235D" w:rsidRDefault="00A1235D"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45F9"/>
    <w:multiLevelType w:val="hybridMultilevel"/>
    <w:tmpl w:val="5608CA9C"/>
    <w:lvl w:ilvl="0" w:tplc="7E004936">
      <w:start w:val="1"/>
      <w:numFmt w:val="bullet"/>
      <w:lvlText w:val="•"/>
      <w:lvlJc w:val="left"/>
      <w:pPr>
        <w:tabs>
          <w:tab w:val="num" w:pos="720"/>
        </w:tabs>
        <w:ind w:left="720" w:hanging="360"/>
      </w:pPr>
      <w:rPr>
        <w:rFonts w:ascii="Arial" w:hAnsi="Arial" w:hint="default"/>
      </w:rPr>
    </w:lvl>
    <w:lvl w:ilvl="1" w:tplc="1450C8BE" w:tentative="1">
      <w:start w:val="1"/>
      <w:numFmt w:val="bullet"/>
      <w:lvlText w:val="•"/>
      <w:lvlJc w:val="left"/>
      <w:pPr>
        <w:tabs>
          <w:tab w:val="num" w:pos="1440"/>
        </w:tabs>
        <w:ind w:left="1440" w:hanging="360"/>
      </w:pPr>
      <w:rPr>
        <w:rFonts w:ascii="Arial" w:hAnsi="Arial" w:hint="default"/>
      </w:rPr>
    </w:lvl>
    <w:lvl w:ilvl="2" w:tplc="C60C6568" w:tentative="1">
      <w:start w:val="1"/>
      <w:numFmt w:val="bullet"/>
      <w:lvlText w:val="•"/>
      <w:lvlJc w:val="left"/>
      <w:pPr>
        <w:tabs>
          <w:tab w:val="num" w:pos="2160"/>
        </w:tabs>
        <w:ind w:left="2160" w:hanging="360"/>
      </w:pPr>
      <w:rPr>
        <w:rFonts w:ascii="Arial" w:hAnsi="Arial" w:hint="default"/>
      </w:rPr>
    </w:lvl>
    <w:lvl w:ilvl="3" w:tplc="D7100FEE" w:tentative="1">
      <w:start w:val="1"/>
      <w:numFmt w:val="bullet"/>
      <w:lvlText w:val="•"/>
      <w:lvlJc w:val="left"/>
      <w:pPr>
        <w:tabs>
          <w:tab w:val="num" w:pos="2880"/>
        </w:tabs>
        <w:ind w:left="2880" w:hanging="360"/>
      </w:pPr>
      <w:rPr>
        <w:rFonts w:ascii="Arial" w:hAnsi="Arial" w:hint="default"/>
      </w:rPr>
    </w:lvl>
    <w:lvl w:ilvl="4" w:tplc="590A6A92" w:tentative="1">
      <w:start w:val="1"/>
      <w:numFmt w:val="bullet"/>
      <w:lvlText w:val="•"/>
      <w:lvlJc w:val="left"/>
      <w:pPr>
        <w:tabs>
          <w:tab w:val="num" w:pos="3600"/>
        </w:tabs>
        <w:ind w:left="3600" w:hanging="360"/>
      </w:pPr>
      <w:rPr>
        <w:rFonts w:ascii="Arial" w:hAnsi="Arial" w:hint="default"/>
      </w:rPr>
    </w:lvl>
    <w:lvl w:ilvl="5" w:tplc="D54C6246" w:tentative="1">
      <w:start w:val="1"/>
      <w:numFmt w:val="bullet"/>
      <w:lvlText w:val="•"/>
      <w:lvlJc w:val="left"/>
      <w:pPr>
        <w:tabs>
          <w:tab w:val="num" w:pos="4320"/>
        </w:tabs>
        <w:ind w:left="4320" w:hanging="360"/>
      </w:pPr>
      <w:rPr>
        <w:rFonts w:ascii="Arial" w:hAnsi="Arial" w:hint="default"/>
      </w:rPr>
    </w:lvl>
    <w:lvl w:ilvl="6" w:tplc="A36290BE" w:tentative="1">
      <w:start w:val="1"/>
      <w:numFmt w:val="bullet"/>
      <w:lvlText w:val="•"/>
      <w:lvlJc w:val="left"/>
      <w:pPr>
        <w:tabs>
          <w:tab w:val="num" w:pos="5040"/>
        </w:tabs>
        <w:ind w:left="5040" w:hanging="360"/>
      </w:pPr>
      <w:rPr>
        <w:rFonts w:ascii="Arial" w:hAnsi="Arial" w:hint="default"/>
      </w:rPr>
    </w:lvl>
    <w:lvl w:ilvl="7" w:tplc="3BBAA498" w:tentative="1">
      <w:start w:val="1"/>
      <w:numFmt w:val="bullet"/>
      <w:lvlText w:val="•"/>
      <w:lvlJc w:val="left"/>
      <w:pPr>
        <w:tabs>
          <w:tab w:val="num" w:pos="5760"/>
        </w:tabs>
        <w:ind w:left="5760" w:hanging="360"/>
      </w:pPr>
      <w:rPr>
        <w:rFonts w:ascii="Arial" w:hAnsi="Arial" w:hint="default"/>
      </w:rPr>
    </w:lvl>
    <w:lvl w:ilvl="8" w:tplc="D27423E4" w:tentative="1">
      <w:start w:val="1"/>
      <w:numFmt w:val="bullet"/>
      <w:lvlText w:val="•"/>
      <w:lvlJc w:val="left"/>
      <w:pPr>
        <w:tabs>
          <w:tab w:val="num" w:pos="6480"/>
        </w:tabs>
        <w:ind w:left="6480" w:hanging="360"/>
      </w:pPr>
      <w:rPr>
        <w:rFonts w:ascii="Arial" w:hAnsi="Arial"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664E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57E3D"/>
    <w:multiLevelType w:val="hybridMultilevel"/>
    <w:tmpl w:val="A0A0A660"/>
    <w:lvl w:ilvl="0" w:tplc="1BDACCE8">
      <w:start w:val="1"/>
      <w:numFmt w:val="bullet"/>
      <w:lvlText w:val="•"/>
      <w:lvlJc w:val="left"/>
      <w:pPr>
        <w:tabs>
          <w:tab w:val="num" w:pos="720"/>
        </w:tabs>
        <w:ind w:left="720" w:hanging="360"/>
      </w:pPr>
      <w:rPr>
        <w:rFonts w:ascii="Arial" w:hAnsi="Arial" w:hint="default"/>
      </w:rPr>
    </w:lvl>
    <w:lvl w:ilvl="1" w:tplc="8DE6131C" w:tentative="1">
      <w:start w:val="1"/>
      <w:numFmt w:val="bullet"/>
      <w:lvlText w:val="•"/>
      <w:lvlJc w:val="left"/>
      <w:pPr>
        <w:tabs>
          <w:tab w:val="num" w:pos="1440"/>
        </w:tabs>
        <w:ind w:left="1440" w:hanging="360"/>
      </w:pPr>
      <w:rPr>
        <w:rFonts w:ascii="Arial" w:hAnsi="Arial" w:hint="default"/>
      </w:rPr>
    </w:lvl>
    <w:lvl w:ilvl="2" w:tplc="5F7E0142" w:tentative="1">
      <w:start w:val="1"/>
      <w:numFmt w:val="bullet"/>
      <w:lvlText w:val="•"/>
      <w:lvlJc w:val="left"/>
      <w:pPr>
        <w:tabs>
          <w:tab w:val="num" w:pos="2160"/>
        </w:tabs>
        <w:ind w:left="2160" w:hanging="360"/>
      </w:pPr>
      <w:rPr>
        <w:rFonts w:ascii="Arial" w:hAnsi="Arial" w:hint="default"/>
      </w:rPr>
    </w:lvl>
    <w:lvl w:ilvl="3" w:tplc="B20608E2" w:tentative="1">
      <w:start w:val="1"/>
      <w:numFmt w:val="bullet"/>
      <w:lvlText w:val="•"/>
      <w:lvlJc w:val="left"/>
      <w:pPr>
        <w:tabs>
          <w:tab w:val="num" w:pos="2880"/>
        </w:tabs>
        <w:ind w:left="2880" w:hanging="360"/>
      </w:pPr>
      <w:rPr>
        <w:rFonts w:ascii="Arial" w:hAnsi="Arial" w:hint="default"/>
      </w:rPr>
    </w:lvl>
    <w:lvl w:ilvl="4" w:tplc="3DCAD060" w:tentative="1">
      <w:start w:val="1"/>
      <w:numFmt w:val="bullet"/>
      <w:lvlText w:val="•"/>
      <w:lvlJc w:val="left"/>
      <w:pPr>
        <w:tabs>
          <w:tab w:val="num" w:pos="3600"/>
        </w:tabs>
        <w:ind w:left="3600" w:hanging="360"/>
      </w:pPr>
      <w:rPr>
        <w:rFonts w:ascii="Arial" w:hAnsi="Arial" w:hint="default"/>
      </w:rPr>
    </w:lvl>
    <w:lvl w:ilvl="5" w:tplc="6D9ECD34" w:tentative="1">
      <w:start w:val="1"/>
      <w:numFmt w:val="bullet"/>
      <w:lvlText w:val="•"/>
      <w:lvlJc w:val="left"/>
      <w:pPr>
        <w:tabs>
          <w:tab w:val="num" w:pos="4320"/>
        </w:tabs>
        <w:ind w:left="4320" w:hanging="360"/>
      </w:pPr>
      <w:rPr>
        <w:rFonts w:ascii="Arial" w:hAnsi="Arial" w:hint="default"/>
      </w:rPr>
    </w:lvl>
    <w:lvl w:ilvl="6" w:tplc="C310B13C" w:tentative="1">
      <w:start w:val="1"/>
      <w:numFmt w:val="bullet"/>
      <w:lvlText w:val="•"/>
      <w:lvlJc w:val="left"/>
      <w:pPr>
        <w:tabs>
          <w:tab w:val="num" w:pos="5040"/>
        </w:tabs>
        <w:ind w:left="5040" w:hanging="360"/>
      </w:pPr>
      <w:rPr>
        <w:rFonts w:ascii="Arial" w:hAnsi="Arial" w:hint="default"/>
      </w:rPr>
    </w:lvl>
    <w:lvl w:ilvl="7" w:tplc="F22C4BC4" w:tentative="1">
      <w:start w:val="1"/>
      <w:numFmt w:val="bullet"/>
      <w:lvlText w:val="•"/>
      <w:lvlJc w:val="left"/>
      <w:pPr>
        <w:tabs>
          <w:tab w:val="num" w:pos="5760"/>
        </w:tabs>
        <w:ind w:left="5760" w:hanging="360"/>
      </w:pPr>
      <w:rPr>
        <w:rFonts w:ascii="Arial" w:hAnsi="Arial" w:hint="default"/>
      </w:rPr>
    </w:lvl>
    <w:lvl w:ilvl="8" w:tplc="EDF8E634" w:tentative="1">
      <w:start w:val="1"/>
      <w:numFmt w:val="bullet"/>
      <w:lvlText w:val="•"/>
      <w:lvlJc w:val="left"/>
      <w:pPr>
        <w:tabs>
          <w:tab w:val="num" w:pos="6480"/>
        </w:tabs>
        <w:ind w:left="6480" w:hanging="360"/>
      </w:pPr>
      <w:rPr>
        <w:rFonts w:ascii="Arial" w:hAnsi="Arial" w:hint="default"/>
      </w:rPr>
    </w:lvl>
  </w:abstractNum>
  <w:abstractNum w:abstractNumId="4">
    <w:nsid w:val="4E4D38A1"/>
    <w:multiLevelType w:val="hybridMultilevel"/>
    <w:tmpl w:val="4F386D1A"/>
    <w:lvl w:ilvl="0" w:tplc="136C8F1E">
      <w:start w:val="1"/>
      <w:numFmt w:val="bullet"/>
      <w:lvlText w:val="•"/>
      <w:lvlJc w:val="left"/>
      <w:pPr>
        <w:tabs>
          <w:tab w:val="num" w:pos="720"/>
        </w:tabs>
        <w:ind w:left="720" w:hanging="360"/>
      </w:pPr>
      <w:rPr>
        <w:rFonts w:ascii="Arial" w:hAnsi="Arial" w:hint="default"/>
      </w:rPr>
    </w:lvl>
    <w:lvl w:ilvl="1" w:tplc="EB00EF0E" w:tentative="1">
      <w:start w:val="1"/>
      <w:numFmt w:val="bullet"/>
      <w:lvlText w:val="•"/>
      <w:lvlJc w:val="left"/>
      <w:pPr>
        <w:tabs>
          <w:tab w:val="num" w:pos="1440"/>
        </w:tabs>
        <w:ind w:left="1440" w:hanging="360"/>
      </w:pPr>
      <w:rPr>
        <w:rFonts w:ascii="Arial" w:hAnsi="Arial" w:hint="default"/>
      </w:rPr>
    </w:lvl>
    <w:lvl w:ilvl="2" w:tplc="91B0729C" w:tentative="1">
      <w:start w:val="1"/>
      <w:numFmt w:val="bullet"/>
      <w:lvlText w:val="•"/>
      <w:lvlJc w:val="left"/>
      <w:pPr>
        <w:tabs>
          <w:tab w:val="num" w:pos="2160"/>
        </w:tabs>
        <w:ind w:left="2160" w:hanging="360"/>
      </w:pPr>
      <w:rPr>
        <w:rFonts w:ascii="Arial" w:hAnsi="Arial" w:hint="default"/>
      </w:rPr>
    </w:lvl>
    <w:lvl w:ilvl="3" w:tplc="31B44394" w:tentative="1">
      <w:start w:val="1"/>
      <w:numFmt w:val="bullet"/>
      <w:lvlText w:val="•"/>
      <w:lvlJc w:val="left"/>
      <w:pPr>
        <w:tabs>
          <w:tab w:val="num" w:pos="2880"/>
        </w:tabs>
        <w:ind w:left="2880" w:hanging="360"/>
      </w:pPr>
      <w:rPr>
        <w:rFonts w:ascii="Arial" w:hAnsi="Arial" w:hint="default"/>
      </w:rPr>
    </w:lvl>
    <w:lvl w:ilvl="4" w:tplc="F2DEC64E" w:tentative="1">
      <w:start w:val="1"/>
      <w:numFmt w:val="bullet"/>
      <w:lvlText w:val="•"/>
      <w:lvlJc w:val="left"/>
      <w:pPr>
        <w:tabs>
          <w:tab w:val="num" w:pos="3600"/>
        </w:tabs>
        <w:ind w:left="3600" w:hanging="360"/>
      </w:pPr>
      <w:rPr>
        <w:rFonts w:ascii="Arial" w:hAnsi="Arial" w:hint="default"/>
      </w:rPr>
    </w:lvl>
    <w:lvl w:ilvl="5" w:tplc="1654D462" w:tentative="1">
      <w:start w:val="1"/>
      <w:numFmt w:val="bullet"/>
      <w:lvlText w:val="•"/>
      <w:lvlJc w:val="left"/>
      <w:pPr>
        <w:tabs>
          <w:tab w:val="num" w:pos="4320"/>
        </w:tabs>
        <w:ind w:left="4320" w:hanging="360"/>
      </w:pPr>
      <w:rPr>
        <w:rFonts w:ascii="Arial" w:hAnsi="Arial" w:hint="default"/>
      </w:rPr>
    </w:lvl>
    <w:lvl w:ilvl="6" w:tplc="512A0E4C" w:tentative="1">
      <w:start w:val="1"/>
      <w:numFmt w:val="bullet"/>
      <w:lvlText w:val="•"/>
      <w:lvlJc w:val="left"/>
      <w:pPr>
        <w:tabs>
          <w:tab w:val="num" w:pos="5040"/>
        </w:tabs>
        <w:ind w:left="5040" w:hanging="360"/>
      </w:pPr>
      <w:rPr>
        <w:rFonts w:ascii="Arial" w:hAnsi="Arial" w:hint="default"/>
      </w:rPr>
    </w:lvl>
    <w:lvl w:ilvl="7" w:tplc="C5D40880" w:tentative="1">
      <w:start w:val="1"/>
      <w:numFmt w:val="bullet"/>
      <w:lvlText w:val="•"/>
      <w:lvlJc w:val="left"/>
      <w:pPr>
        <w:tabs>
          <w:tab w:val="num" w:pos="5760"/>
        </w:tabs>
        <w:ind w:left="5760" w:hanging="360"/>
      </w:pPr>
      <w:rPr>
        <w:rFonts w:ascii="Arial" w:hAnsi="Arial" w:hint="default"/>
      </w:rPr>
    </w:lvl>
    <w:lvl w:ilvl="8" w:tplc="9B00F0B6" w:tentative="1">
      <w:start w:val="1"/>
      <w:numFmt w:val="bullet"/>
      <w:lvlText w:val="•"/>
      <w:lvlJc w:val="left"/>
      <w:pPr>
        <w:tabs>
          <w:tab w:val="num" w:pos="6480"/>
        </w:tabs>
        <w:ind w:left="6480" w:hanging="360"/>
      </w:pPr>
      <w:rPr>
        <w:rFonts w:ascii="Arial" w:hAnsi="Arial" w:hint="default"/>
      </w:rPr>
    </w:lvl>
  </w:abstractNum>
  <w:abstractNum w:abstractNumId="5">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E2108"/>
    <w:multiLevelType w:val="hybridMultilevel"/>
    <w:tmpl w:val="CB3A15E4"/>
    <w:lvl w:ilvl="0" w:tplc="179C3636">
      <w:start w:val="1"/>
      <w:numFmt w:val="bullet"/>
      <w:lvlText w:val="•"/>
      <w:lvlJc w:val="left"/>
      <w:pPr>
        <w:tabs>
          <w:tab w:val="num" w:pos="720"/>
        </w:tabs>
        <w:ind w:left="720" w:hanging="360"/>
      </w:pPr>
      <w:rPr>
        <w:rFonts w:ascii="Arial" w:hAnsi="Arial" w:hint="default"/>
      </w:rPr>
    </w:lvl>
    <w:lvl w:ilvl="1" w:tplc="16C83A32" w:tentative="1">
      <w:start w:val="1"/>
      <w:numFmt w:val="bullet"/>
      <w:lvlText w:val="•"/>
      <w:lvlJc w:val="left"/>
      <w:pPr>
        <w:tabs>
          <w:tab w:val="num" w:pos="1440"/>
        </w:tabs>
        <w:ind w:left="1440" w:hanging="360"/>
      </w:pPr>
      <w:rPr>
        <w:rFonts w:ascii="Arial" w:hAnsi="Arial" w:hint="default"/>
      </w:rPr>
    </w:lvl>
    <w:lvl w:ilvl="2" w:tplc="EC9222DC" w:tentative="1">
      <w:start w:val="1"/>
      <w:numFmt w:val="bullet"/>
      <w:lvlText w:val="•"/>
      <w:lvlJc w:val="left"/>
      <w:pPr>
        <w:tabs>
          <w:tab w:val="num" w:pos="2160"/>
        </w:tabs>
        <w:ind w:left="2160" w:hanging="360"/>
      </w:pPr>
      <w:rPr>
        <w:rFonts w:ascii="Arial" w:hAnsi="Arial" w:hint="default"/>
      </w:rPr>
    </w:lvl>
    <w:lvl w:ilvl="3" w:tplc="CC40714C" w:tentative="1">
      <w:start w:val="1"/>
      <w:numFmt w:val="bullet"/>
      <w:lvlText w:val="•"/>
      <w:lvlJc w:val="left"/>
      <w:pPr>
        <w:tabs>
          <w:tab w:val="num" w:pos="2880"/>
        </w:tabs>
        <w:ind w:left="2880" w:hanging="360"/>
      </w:pPr>
      <w:rPr>
        <w:rFonts w:ascii="Arial" w:hAnsi="Arial" w:hint="default"/>
      </w:rPr>
    </w:lvl>
    <w:lvl w:ilvl="4" w:tplc="DB7487A8" w:tentative="1">
      <w:start w:val="1"/>
      <w:numFmt w:val="bullet"/>
      <w:lvlText w:val="•"/>
      <w:lvlJc w:val="left"/>
      <w:pPr>
        <w:tabs>
          <w:tab w:val="num" w:pos="3600"/>
        </w:tabs>
        <w:ind w:left="3600" w:hanging="360"/>
      </w:pPr>
      <w:rPr>
        <w:rFonts w:ascii="Arial" w:hAnsi="Arial" w:hint="default"/>
      </w:rPr>
    </w:lvl>
    <w:lvl w:ilvl="5" w:tplc="CDFCEB64" w:tentative="1">
      <w:start w:val="1"/>
      <w:numFmt w:val="bullet"/>
      <w:lvlText w:val="•"/>
      <w:lvlJc w:val="left"/>
      <w:pPr>
        <w:tabs>
          <w:tab w:val="num" w:pos="4320"/>
        </w:tabs>
        <w:ind w:left="4320" w:hanging="360"/>
      </w:pPr>
      <w:rPr>
        <w:rFonts w:ascii="Arial" w:hAnsi="Arial" w:hint="default"/>
      </w:rPr>
    </w:lvl>
    <w:lvl w:ilvl="6" w:tplc="EA6CD8BC" w:tentative="1">
      <w:start w:val="1"/>
      <w:numFmt w:val="bullet"/>
      <w:lvlText w:val="•"/>
      <w:lvlJc w:val="left"/>
      <w:pPr>
        <w:tabs>
          <w:tab w:val="num" w:pos="5040"/>
        </w:tabs>
        <w:ind w:left="5040" w:hanging="360"/>
      </w:pPr>
      <w:rPr>
        <w:rFonts w:ascii="Arial" w:hAnsi="Arial" w:hint="default"/>
      </w:rPr>
    </w:lvl>
    <w:lvl w:ilvl="7" w:tplc="4D6EF432" w:tentative="1">
      <w:start w:val="1"/>
      <w:numFmt w:val="bullet"/>
      <w:lvlText w:val="•"/>
      <w:lvlJc w:val="left"/>
      <w:pPr>
        <w:tabs>
          <w:tab w:val="num" w:pos="5760"/>
        </w:tabs>
        <w:ind w:left="5760" w:hanging="360"/>
      </w:pPr>
      <w:rPr>
        <w:rFonts w:ascii="Arial" w:hAnsi="Arial" w:hint="default"/>
      </w:rPr>
    </w:lvl>
    <w:lvl w:ilvl="8" w:tplc="D7D4856E" w:tentative="1">
      <w:start w:val="1"/>
      <w:numFmt w:val="bullet"/>
      <w:lvlText w:val="•"/>
      <w:lvlJc w:val="left"/>
      <w:pPr>
        <w:tabs>
          <w:tab w:val="num" w:pos="6480"/>
        </w:tabs>
        <w:ind w:left="6480" w:hanging="360"/>
      </w:pPr>
      <w:rPr>
        <w:rFonts w:ascii="Arial" w:hAnsi="Arial" w:hint="default"/>
      </w:rPr>
    </w:lvl>
  </w:abstractNum>
  <w:abstractNum w:abstractNumId="7">
    <w:nsid w:val="5A7E55F7"/>
    <w:multiLevelType w:val="hybridMultilevel"/>
    <w:tmpl w:val="5A722B30"/>
    <w:lvl w:ilvl="0" w:tplc="166A3078">
      <w:start w:val="1"/>
      <w:numFmt w:val="bullet"/>
      <w:lvlText w:val="•"/>
      <w:lvlJc w:val="left"/>
      <w:pPr>
        <w:tabs>
          <w:tab w:val="num" w:pos="720"/>
        </w:tabs>
        <w:ind w:left="720" w:hanging="360"/>
      </w:pPr>
      <w:rPr>
        <w:rFonts w:ascii="Arial" w:hAnsi="Arial" w:hint="default"/>
      </w:rPr>
    </w:lvl>
    <w:lvl w:ilvl="1" w:tplc="D62276FC" w:tentative="1">
      <w:start w:val="1"/>
      <w:numFmt w:val="bullet"/>
      <w:lvlText w:val="•"/>
      <w:lvlJc w:val="left"/>
      <w:pPr>
        <w:tabs>
          <w:tab w:val="num" w:pos="1440"/>
        </w:tabs>
        <w:ind w:left="1440" w:hanging="360"/>
      </w:pPr>
      <w:rPr>
        <w:rFonts w:ascii="Arial" w:hAnsi="Arial" w:hint="default"/>
      </w:rPr>
    </w:lvl>
    <w:lvl w:ilvl="2" w:tplc="215AFF0A" w:tentative="1">
      <w:start w:val="1"/>
      <w:numFmt w:val="bullet"/>
      <w:lvlText w:val="•"/>
      <w:lvlJc w:val="left"/>
      <w:pPr>
        <w:tabs>
          <w:tab w:val="num" w:pos="2160"/>
        </w:tabs>
        <w:ind w:left="2160" w:hanging="360"/>
      </w:pPr>
      <w:rPr>
        <w:rFonts w:ascii="Arial" w:hAnsi="Arial" w:hint="default"/>
      </w:rPr>
    </w:lvl>
    <w:lvl w:ilvl="3" w:tplc="A88C7FAE" w:tentative="1">
      <w:start w:val="1"/>
      <w:numFmt w:val="bullet"/>
      <w:lvlText w:val="•"/>
      <w:lvlJc w:val="left"/>
      <w:pPr>
        <w:tabs>
          <w:tab w:val="num" w:pos="2880"/>
        </w:tabs>
        <w:ind w:left="2880" w:hanging="360"/>
      </w:pPr>
      <w:rPr>
        <w:rFonts w:ascii="Arial" w:hAnsi="Arial" w:hint="default"/>
      </w:rPr>
    </w:lvl>
    <w:lvl w:ilvl="4" w:tplc="CC84791C" w:tentative="1">
      <w:start w:val="1"/>
      <w:numFmt w:val="bullet"/>
      <w:lvlText w:val="•"/>
      <w:lvlJc w:val="left"/>
      <w:pPr>
        <w:tabs>
          <w:tab w:val="num" w:pos="3600"/>
        </w:tabs>
        <w:ind w:left="3600" w:hanging="360"/>
      </w:pPr>
      <w:rPr>
        <w:rFonts w:ascii="Arial" w:hAnsi="Arial" w:hint="default"/>
      </w:rPr>
    </w:lvl>
    <w:lvl w:ilvl="5" w:tplc="9272C72E" w:tentative="1">
      <w:start w:val="1"/>
      <w:numFmt w:val="bullet"/>
      <w:lvlText w:val="•"/>
      <w:lvlJc w:val="left"/>
      <w:pPr>
        <w:tabs>
          <w:tab w:val="num" w:pos="4320"/>
        </w:tabs>
        <w:ind w:left="4320" w:hanging="360"/>
      </w:pPr>
      <w:rPr>
        <w:rFonts w:ascii="Arial" w:hAnsi="Arial" w:hint="default"/>
      </w:rPr>
    </w:lvl>
    <w:lvl w:ilvl="6" w:tplc="A3B49D52" w:tentative="1">
      <w:start w:val="1"/>
      <w:numFmt w:val="bullet"/>
      <w:lvlText w:val="•"/>
      <w:lvlJc w:val="left"/>
      <w:pPr>
        <w:tabs>
          <w:tab w:val="num" w:pos="5040"/>
        </w:tabs>
        <w:ind w:left="5040" w:hanging="360"/>
      </w:pPr>
      <w:rPr>
        <w:rFonts w:ascii="Arial" w:hAnsi="Arial" w:hint="default"/>
      </w:rPr>
    </w:lvl>
    <w:lvl w:ilvl="7" w:tplc="BC407348" w:tentative="1">
      <w:start w:val="1"/>
      <w:numFmt w:val="bullet"/>
      <w:lvlText w:val="•"/>
      <w:lvlJc w:val="left"/>
      <w:pPr>
        <w:tabs>
          <w:tab w:val="num" w:pos="5760"/>
        </w:tabs>
        <w:ind w:left="5760" w:hanging="360"/>
      </w:pPr>
      <w:rPr>
        <w:rFonts w:ascii="Arial" w:hAnsi="Arial" w:hint="default"/>
      </w:rPr>
    </w:lvl>
    <w:lvl w:ilvl="8" w:tplc="28CEE89A" w:tentative="1">
      <w:start w:val="1"/>
      <w:numFmt w:val="bullet"/>
      <w:lvlText w:val="•"/>
      <w:lvlJc w:val="left"/>
      <w:pPr>
        <w:tabs>
          <w:tab w:val="num" w:pos="6480"/>
        </w:tabs>
        <w:ind w:left="6480" w:hanging="360"/>
      </w:pPr>
      <w:rPr>
        <w:rFonts w:ascii="Arial" w:hAnsi="Arial" w:hint="default"/>
      </w:rPr>
    </w:lvl>
  </w:abstractNum>
  <w:abstractNum w:abstractNumId="8">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04FAD"/>
    <w:multiLevelType w:val="hybridMultilevel"/>
    <w:tmpl w:val="DD3AA670"/>
    <w:lvl w:ilvl="0" w:tplc="9988712A">
      <w:start w:val="1"/>
      <w:numFmt w:val="bullet"/>
      <w:lvlText w:val="•"/>
      <w:lvlJc w:val="left"/>
      <w:pPr>
        <w:tabs>
          <w:tab w:val="num" w:pos="720"/>
        </w:tabs>
        <w:ind w:left="720" w:hanging="360"/>
      </w:pPr>
      <w:rPr>
        <w:rFonts w:ascii="Arial" w:hAnsi="Arial" w:hint="default"/>
      </w:rPr>
    </w:lvl>
    <w:lvl w:ilvl="1" w:tplc="BDA4C928" w:tentative="1">
      <w:start w:val="1"/>
      <w:numFmt w:val="bullet"/>
      <w:lvlText w:val="•"/>
      <w:lvlJc w:val="left"/>
      <w:pPr>
        <w:tabs>
          <w:tab w:val="num" w:pos="1440"/>
        </w:tabs>
        <w:ind w:left="1440" w:hanging="360"/>
      </w:pPr>
      <w:rPr>
        <w:rFonts w:ascii="Arial" w:hAnsi="Arial" w:hint="default"/>
      </w:rPr>
    </w:lvl>
    <w:lvl w:ilvl="2" w:tplc="BB925498" w:tentative="1">
      <w:start w:val="1"/>
      <w:numFmt w:val="bullet"/>
      <w:lvlText w:val="•"/>
      <w:lvlJc w:val="left"/>
      <w:pPr>
        <w:tabs>
          <w:tab w:val="num" w:pos="2160"/>
        </w:tabs>
        <w:ind w:left="2160" w:hanging="360"/>
      </w:pPr>
      <w:rPr>
        <w:rFonts w:ascii="Arial" w:hAnsi="Arial" w:hint="default"/>
      </w:rPr>
    </w:lvl>
    <w:lvl w:ilvl="3" w:tplc="AEE05EC2" w:tentative="1">
      <w:start w:val="1"/>
      <w:numFmt w:val="bullet"/>
      <w:lvlText w:val="•"/>
      <w:lvlJc w:val="left"/>
      <w:pPr>
        <w:tabs>
          <w:tab w:val="num" w:pos="2880"/>
        </w:tabs>
        <w:ind w:left="2880" w:hanging="360"/>
      </w:pPr>
      <w:rPr>
        <w:rFonts w:ascii="Arial" w:hAnsi="Arial" w:hint="default"/>
      </w:rPr>
    </w:lvl>
    <w:lvl w:ilvl="4" w:tplc="8CF03FD8" w:tentative="1">
      <w:start w:val="1"/>
      <w:numFmt w:val="bullet"/>
      <w:lvlText w:val="•"/>
      <w:lvlJc w:val="left"/>
      <w:pPr>
        <w:tabs>
          <w:tab w:val="num" w:pos="3600"/>
        </w:tabs>
        <w:ind w:left="3600" w:hanging="360"/>
      </w:pPr>
      <w:rPr>
        <w:rFonts w:ascii="Arial" w:hAnsi="Arial" w:hint="default"/>
      </w:rPr>
    </w:lvl>
    <w:lvl w:ilvl="5" w:tplc="D1264F74" w:tentative="1">
      <w:start w:val="1"/>
      <w:numFmt w:val="bullet"/>
      <w:lvlText w:val="•"/>
      <w:lvlJc w:val="left"/>
      <w:pPr>
        <w:tabs>
          <w:tab w:val="num" w:pos="4320"/>
        </w:tabs>
        <w:ind w:left="4320" w:hanging="360"/>
      </w:pPr>
      <w:rPr>
        <w:rFonts w:ascii="Arial" w:hAnsi="Arial" w:hint="default"/>
      </w:rPr>
    </w:lvl>
    <w:lvl w:ilvl="6" w:tplc="659EB5A2" w:tentative="1">
      <w:start w:val="1"/>
      <w:numFmt w:val="bullet"/>
      <w:lvlText w:val="•"/>
      <w:lvlJc w:val="left"/>
      <w:pPr>
        <w:tabs>
          <w:tab w:val="num" w:pos="5040"/>
        </w:tabs>
        <w:ind w:left="5040" w:hanging="360"/>
      </w:pPr>
      <w:rPr>
        <w:rFonts w:ascii="Arial" w:hAnsi="Arial" w:hint="default"/>
      </w:rPr>
    </w:lvl>
    <w:lvl w:ilvl="7" w:tplc="A9E8C7F4" w:tentative="1">
      <w:start w:val="1"/>
      <w:numFmt w:val="bullet"/>
      <w:lvlText w:val="•"/>
      <w:lvlJc w:val="left"/>
      <w:pPr>
        <w:tabs>
          <w:tab w:val="num" w:pos="5760"/>
        </w:tabs>
        <w:ind w:left="5760" w:hanging="360"/>
      </w:pPr>
      <w:rPr>
        <w:rFonts w:ascii="Arial" w:hAnsi="Arial" w:hint="default"/>
      </w:rPr>
    </w:lvl>
    <w:lvl w:ilvl="8" w:tplc="94B44774" w:tentative="1">
      <w:start w:val="1"/>
      <w:numFmt w:val="bullet"/>
      <w:lvlText w:val="•"/>
      <w:lvlJc w:val="left"/>
      <w:pPr>
        <w:tabs>
          <w:tab w:val="num" w:pos="6480"/>
        </w:tabs>
        <w:ind w:left="6480" w:hanging="360"/>
      </w:pPr>
      <w:rPr>
        <w:rFonts w:ascii="Arial" w:hAnsi="Arial" w:hint="default"/>
      </w:rPr>
    </w:lvl>
  </w:abstractNum>
  <w:abstractNum w:abstractNumId="14">
    <w:nsid w:val="75201D36"/>
    <w:multiLevelType w:val="hybridMultilevel"/>
    <w:tmpl w:val="B080AFA2"/>
    <w:lvl w:ilvl="0" w:tplc="5964C3E8">
      <w:start w:val="1"/>
      <w:numFmt w:val="bullet"/>
      <w:lvlText w:val="•"/>
      <w:lvlJc w:val="left"/>
      <w:pPr>
        <w:tabs>
          <w:tab w:val="num" w:pos="720"/>
        </w:tabs>
        <w:ind w:left="720" w:hanging="360"/>
      </w:pPr>
      <w:rPr>
        <w:rFonts w:ascii="Arial" w:hAnsi="Arial" w:hint="default"/>
      </w:rPr>
    </w:lvl>
    <w:lvl w:ilvl="1" w:tplc="2954DE16" w:tentative="1">
      <w:start w:val="1"/>
      <w:numFmt w:val="bullet"/>
      <w:lvlText w:val="•"/>
      <w:lvlJc w:val="left"/>
      <w:pPr>
        <w:tabs>
          <w:tab w:val="num" w:pos="1440"/>
        </w:tabs>
        <w:ind w:left="1440" w:hanging="360"/>
      </w:pPr>
      <w:rPr>
        <w:rFonts w:ascii="Arial" w:hAnsi="Arial" w:hint="default"/>
      </w:rPr>
    </w:lvl>
    <w:lvl w:ilvl="2" w:tplc="7B306380" w:tentative="1">
      <w:start w:val="1"/>
      <w:numFmt w:val="bullet"/>
      <w:lvlText w:val="•"/>
      <w:lvlJc w:val="left"/>
      <w:pPr>
        <w:tabs>
          <w:tab w:val="num" w:pos="2160"/>
        </w:tabs>
        <w:ind w:left="2160" w:hanging="360"/>
      </w:pPr>
      <w:rPr>
        <w:rFonts w:ascii="Arial" w:hAnsi="Arial" w:hint="default"/>
      </w:rPr>
    </w:lvl>
    <w:lvl w:ilvl="3" w:tplc="A4249E80" w:tentative="1">
      <w:start w:val="1"/>
      <w:numFmt w:val="bullet"/>
      <w:lvlText w:val="•"/>
      <w:lvlJc w:val="left"/>
      <w:pPr>
        <w:tabs>
          <w:tab w:val="num" w:pos="2880"/>
        </w:tabs>
        <w:ind w:left="2880" w:hanging="360"/>
      </w:pPr>
      <w:rPr>
        <w:rFonts w:ascii="Arial" w:hAnsi="Arial" w:hint="default"/>
      </w:rPr>
    </w:lvl>
    <w:lvl w:ilvl="4" w:tplc="204C84B8" w:tentative="1">
      <w:start w:val="1"/>
      <w:numFmt w:val="bullet"/>
      <w:lvlText w:val="•"/>
      <w:lvlJc w:val="left"/>
      <w:pPr>
        <w:tabs>
          <w:tab w:val="num" w:pos="3600"/>
        </w:tabs>
        <w:ind w:left="3600" w:hanging="360"/>
      </w:pPr>
      <w:rPr>
        <w:rFonts w:ascii="Arial" w:hAnsi="Arial" w:hint="default"/>
      </w:rPr>
    </w:lvl>
    <w:lvl w:ilvl="5" w:tplc="11F06752" w:tentative="1">
      <w:start w:val="1"/>
      <w:numFmt w:val="bullet"/>
      <w:lvlText w:val="•"/>
      <w:lvlJc w:val="left"/>
      <w:pPr>
        <w:tabs>
          <w:tab w:val="num" w:pos="4320"/>
        </w:tabs>
        <w:ind w:left="4320" w:hanging="360"/>
      </w:pPr>
      <w:rPr>
        <w:rFonts w:ascii="Arial" w:hAnsi="Arial" w:hint="default"/>
      </w:rPr>
    </w:lvl>
    <w:lvl w:ilvl="6" w:tplc="1848C258" w:tentative="1">
      <w:start w:val="1"/>
      <w:numFmt w:val="bullet"/>
      <w:lvlText w:val="•"/>
      <w:lvlJc w:val="left"/>
      <w:pPr>
        <w:tabs>
          <w:tab w:val="num" w:pos="5040"/>
        </w:tabs>
        <w:ind w:left="5040" w:hanging="360"/>
      </w:pPr>
      <w:rPr>
        <w:rFonts w:ascii="Arial" w:hAnsi="Arial" w:hint="default"/>
      </w:rPr>
    </w:lvl>
    <w:lvl w:ilvl="7" w:tplc="5176A2AC" w:tentative="1">
      <w:start w:val="1"/>
      <w:numFmt w:val="bullet"/>
      <w:lvlText w:val="•"/>
      <w:lvlJc w:val="left"/>
      <w:pPr>
        <w:tabs>
          <w:tab w:val="num" w:pos="5760"/>
        </w:tabs>
        <w:ind w:left="5760" w:hanging="360"/>
      </w:pPr>
      <w:rPr>
        <w:rFonts w:ascii="Arial" w:hAnsi="Arial" w:hint="default"/>
      </w:rPr>
    </w:lvl>
    <w:lvl w:ilvl="8" w:tplc="4F84CCBC" w:tentative="1">
      <w:start w:val="1"/>
      <w:numFmt w:val="bullet"/>
      <w:lvlText w:val="•"/>
      <w:lvlJc w:val="left"/>
      <w:pPr>
        <w:tabs>
          <w:tab w:val="num" w:pos="6480"/>
        </w:tabs>
        <w:ind w:left="6480" w:hanging="360"/>
      </w:pPr>
      <w:rPr>
        <w:rFonts w:ascii="Arial" w:hAnsi="Arial" w:hint="default"/>
      </w:rPr>
    </w:lvl>
  </w:abstractNum>
  <w:abstractNum w:abstractNumId="15">
    <w:nsid w:val="768471AE"/>
    <w:multiLevelType w:val="hybridMultilevel"/>
    <w:tmpl w:val="C5A6F0B4"/>
    <w:lvl w:ilvl="0" w:tplc="C5CEE140">
      <w:start w:val="1"/>
      <w:numFmt w:val="bullet"/>
      <w:lvlText w:val="•"/>
      <w:lvlJc w:val="left"/>
      <w:pPr>
        <w:tabs>
          <w:tab w:val="num" w:pos="720"/>
        </w:tabs>
        <w:ind w:left="720" w:hanging="360"/>
      </w:pPr>
      <w:rPr>
        <w:rFonts w:ascii="Arial" w:hAnsi="Arial" w:hint="default"/>
      </w:rPr>
    </w:lvl>
    <w:lvl w:ilvl="1" w:tplc="D882A3EE" w:tentative="1">
      <w:start w:val="1"/>
      <w:numFmt w:val="bullet"/>
      <w:lvlText w:val="•"/>
      <w:lvlJc w:val="left"/>
      <w:pPr>
        <w:tabs>
          <w:tab w:val="num" w:pos="1440"/>
        </w:tabs>
        <w:ind w:left="1440" w:hanging="360"/>
      </w:pPr>
      <w:rPr>
        <w:rFonts w:ascii="Arial" w:hAnsi="Arial" w:hint="default"/>
      </w:rPr>
    </w:lvl>
    <w:lvl w:ilvl="2" w:tplc="6DBC2BBE" w:tentative="1">
      <w:start w:val="1"/>
      <w:numFmt w:val="bullet"/>
      <w:lvlText w:val="•"/>
      <w:lvlJc w:val="left"/>
      <w:pPr>
        <w:tabs>
          <w:tab w:val="num" w:pos="2160"/>
        </w:tabs>
        <w:ind w:left="2160" w:hanging="360"/>
      </w:pPr>
      <w:rPr>
        <w:rFonts w:ascii="Arial" w:hAnsi="Arial" w:hint="default"/>
      </w:rPr>
    </w:lvl>
    <w:lvl w:ilvl="3" w:tplc="64E8892C" w:tentative="1">
      <w:start w:val="1"/>
      <w:numFmt w:val="bullet"/>
      <w:lvlText w:val="•"/>
      <w:lvlJc w:val="left"/>
      <w:pPr>
        <w:tabs>
          <w:tab w:val="num" w:pos="2880"/>
        </w:tabs>
        <w:ind w:left="2880" w:hanging="360"/>
      </w:pPr>
      <w:rPr>
        <w:rFonts w:ascii="Arial" w:hAnsi="Arial" w:hint="default"/>
      </w:rPr>
    </w:lvl>
    <w:lvl w:ilvl="4" w:tplc="BC5A6DA0" w:tentative="1">
      <w:start w:val="1"/>
      <w:numFmt w:val="bullet"/>
      <w:lvlText w:val="•"/>
      <w:lvlJc w:val="left"/>
      <w:pPr>
        <w:tabs>
          <w:tab w:val="num" w:pos="3600"/>
        </w:tabs>
        <w:ind w:left="3600" w:hanging="360"/>
      </w:pPr>
      <w:rPr>
        <w:rFonts w:ascii="Arial" w:hAnsi="Arial" w:hint="default"/>
      </w:rPr>
    </w:lvl>
    <w:lvl w:ilvl="5" w:tplc="3594E49A" w:tentative="1">
      <w:start w:val="1"/>
      <w:numFmt w:val="bullet"/>
      <w:lvlText w:val="•"/>
      <w:lvlJc w:val="left"/>
      <w:pPr>
        <w:tabs>
          <w:tab w:val="num" w:pos="4320"/>
        </w:tabs>
        <w:ind w:left="4320" w:hanging="360"/>
      </w:pPr>
      <w:rPr>
        <w:rFonts w:ascii="Arial" w:hAnsi="Arial" w:hint="default"/>
      </w:rPr>
    </w:lvl>
    <w:lvl w:ilvl="6" w:tplc="726E88FA" w:tentative="1">
      <w:start w:val="1"/>
      <w:numFmt w:val="bullet"/>
      <w:lvlText w:val="•"/>
      <w:lvlJc w:val="left"/>
      <w:pPr>
        <w:tabs>
          <w:tab w:val="num" w:pos="5040"/>
        </w:tabs>
        <w:ind w:left="5040" w:hanging="360"/>
      </w:pPr>
      <w:rPr>
        <w:rFonts w:ascii="Arial" w:hAnsi="Arial" w:hint="default"/>
      </w:rPr>
    </w:lvl>
    <w:lvl w:ilvl="7" w:tplc="70083C7E" w:tentative="1">
      <w:start w:val="1"/>
      <w:numFmt w:val="bullet"/>
      <w:lvlText w:val="•"/>
      <w:lvlJc w:val="left"/>
      <w:pPr>
        <w:tabs>
          <w:tab w:val="num" w:pos="5760"/>
        </w:tabs>
        <w:ind w:left="5760" w:hanging="360"/>
      </w:pPr>
      <w:rPr>
        <w:rFonts w:ascii="Arial" w:hAnsi="Arial" w:hint="default"/>
      </w:rPr>
    </w:lvl>
    <w:lvl w:ilvl="8" w:tplc="278EC50A" w:tentative="1">
      <w:start w:val="1"/>
      <w:numFmt w:val="bullet"/>
      <w:lvlText w:val="•"/>
      <w:lvlJc w:val="left"/>
      <w:pPr>
        <w:tabs>
          <w:tab w:val="num" w:pos="6480"/>
        </w:tabs>
        <w:ind w:left="6480" w:hanging="360"/>
      </w:pPr>
      <w:rPr>
        <w:rFonts w:ascii="Arial" w:hAnsi="Arial" w:hint="default"/>
      </w:rPr>
    </w:lvl>
  </w:abstractNum>
  <w:abstractNum w:abstractNumId="16">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5"/>
  </w:num>
  <w:num w:numId="5">
    <w:abstractNumId w:val="8"/>
  </w:num>
  <w:num w:numId="6">
    <w:abstractNumId w:val="11"/>
  </w:num>
  <w:num w:numId="7">
    <w:abstractNumId w:val="16"/>
  </w:num>
  <w:num w:numId="8">
    <w:abstractNumId w:val="2"/>
  </w:num>
  <w:num w:numId="9">
    <w:abstractNumId w:val="9"/>
  </w:num>
  <w:num w:numId="10">
    <w:abstractNumId w:val="17"/>
  </w:num>
  <w:num w:numId="11">
    <w:abstractNumId w:val="7"/>
  </w:num>
  <w:num w:numId="12">
    <w:abstractNumId w:val="14"/>
  </w:num>
  <w:num w:numId="13">
    <w:abstractNumId w:val="13"/>
  </w:num>
  <w:num w:numId="14">
    <w:abstractNumId w:val="15"/>
  </w:num>
  <w:num w:numId="15">
    <w:abstractNumId w:val="3"/>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0D6D69"/>
    <w:rsid w:val="001457A5"/>
    <w:rsid w:val="0018364E"/>
    <w:rsid w:val="00186FF9"/>
    <w:rsid w:val="00187E64"/>
    <w:rsid w:val="00190D20"/>
    <w:rsid w:val="001C3EEE"/>
    <w:rsid w:val="00253701"/>
    <w:rsid w:val="00272832"/>
    <w:rsid w:val="00285C3C"/>
    <w:rsid w:val="00290B27"/>
    <w:rsid w:val="002A0068"/>
    <w:rsid w:val="002B099F"/>
    <w:rsid w:val="003526D8"/>
    <w:rsid w:val="00414B9A"/>
    <w:rsid w:val="004650E3"/>
    <w:rsid w:val="00472A26"/>
    <w:rsid w:val="004738BA"/>
    <w:rsid w:val="004B7F1A"/>
    <w:rsid w:val="004F1A07"/>
    <w:rsid w:val="004F2260"/>
    <w:rsid w:val="00520293"/>
    <w:rsid w:val="00540EDC"/>
    <w:rsid w:val="00552BA5"/>
    <w:rsid w:val="0057093E"/>
    <w:rsid w:val="0058478E"/>
    <w:rsid w:val="00585BA3"/>
    <w:rsid w:val="00594175"/>
    <w:rsid w:val="005C39DD"/>
    <w:rsid w:val="005D0533"/>
    <w:rsid w:val="005D614F"/>
    <w:rsid w:val="005F7726"/>
    <w:rsid w:val="006206C7"/>
    <w:rsid w:val="0062305D"/>
    <w:rsid w:val="00660B14"/>
    <w:rsid w:val="0066476C"/>
    <w:rsid w:val="00664B46"/>
    <w:rsid w:val="006F1266"/>
    <w:rsid w:val="00723454"/>
    <w:rsid w:val="00744F06"/>
    <w:rsid w:val="00747A17"/>
    <w:rsid w:val="007B1F07"/>
    <w:rsid w:val="007B27A8"/>
    <w:rsid w:val="007F7CCC"/>
    <w:rsid w:val="008157FB"/>
    <w:rsid w:val="0081760E"/>
    <w:rsid w:val="00820FCE"/>
    <w:rsid w:val="00824B99"/>
    <w:rsid w:val="008A11D0"/>
    <w:rsid w:val="008C2C60"/>
    <w:rsid w:val="008E3212"/>
    <w:rsid w:val="008E7866"/>
    <w:rsid w:val="009668E6"/>
    <w:rsid w:val="00973CE7"/>
    <w:rsid w:val="00977DF3"/>
    <w:rsid w:val="00992D9D"/>
    <w:rsid w:val="009D439B"/>
    <w:rsid w:val="00A11152"/>
    <w:rsid w:val="00A1235D"/>
    <w:rsid w:val="00A2028F"/>
    <w:rsid w:val="00A20CD8"/>
    <w:rsid w:val="00A30CDB"/>
    <w:rsid w:val="00AA0F12"/>
    <w:rsid w:val="00AB7C02"/>
    <w:rsid w:val="00AE243B"/>
    <w:rsid w:val="00B24F4A"/>
    <w:rsid w:val="00B42F06"/>
    <w:rsid w:val="00BA6B03"/>
    <w:rsid w:val="00BC78CA"/>
    <w:rsid w:val="00BE68C1"/>
    <w:rsid w:val="00C01FB4"/>
    <w:rsid w:val="00CB5078"/>
    <w:rsid w:val="00CD7A5B"/>
    <w:rsid w:val="00D734A1"/>
    <w:rsid w:val="00DE012A"/>
    <w:rsid w:val="00DE21D3"/>
    <w:rsid w:val="00E5689E"/>
    <w:rsid w:val="00E63602"/>
    <w:rsid w:val="00E81701"/>
    <w:rsid w:val="00E91478"/>
    <w:rsid w:val="00EA0382"/>
    <w:rsid w:val="00ED1E0A"/>
    <w:rsid w:val="00F34B99"/>
    <w:rsid w:val="00F84DAF"/>
    <w:rsid w:val="00FA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BE68C1"/>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BE68C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347">
      <w:bodyDiv w:val="1"/>
      <w:marLeft w:val="0"/>
      <w:marRight w:val="0"/>
      <w:marTop w:val="0"/>
      <w:marBottom w:val="0"/>
      <w:divBdr>
        <w:top w:val="none" w:sz="0" w:space="0" w:color="auto"/>
        <w:left w:val="none" w:sz="0" w:space="0" w:color="auto"/>
        <w:bottom w:val="none" w:sz="0" w:space="0" w:color="auto"/>
        <w:right w:val="none" w:sz="0" w:space="0" w:color="auto"/>
      </w:divBdr>
      <w:divsChild>
        <w:div w:id="2095515301">
          <w:marLeft w:val="547"/>
          <w:marRight w:val="0"/>
          <w:marTop w:val="106"/>
          <w:marBottom w:val="0"/>
          <w:divBdr>
            <w:top w:val="none" w:sz="0" w:space="0" w:color="auto"/>
            <w:left w:val="none" w:sz="0" w:space="0" w:color="auto"/>
            <w:bottom w:val="none" w:sz="0" w:space="0" w:color="auto"/>
            <w:right w:val="none" w:sz="0" w:space="0" w:color="auto"/>
          </w:divBdr>
        </w:div>
        <w:div w:id="395854979">
          <w:marLeft w:val="547"/>
          <w:marRight w:val="0"/>
          <w:marTop w:val="106"/>
          <w:marBottom w:val="0"/>
          <w:divBdr>
            <w:top w:val="none" w:sz="0" w:space="0" w:color="auto"/>
            <w:left w:val="none" w:sz="0" w:space="0" w:color="auto"/>
            <w:bottom w:val="none" w:sz="0" w:space="0" w:color="auto"/>
            <w:right w:val="none" w:sz="0" w:space="0" w:color="auto"/>
          </w:divBdr>
        </w:div>
        <w:div w:id="1504121408">
          <w:marLeft w:val="547"/>
          <w:marRight w:val="0"/>
          <w:marTop w:val="106"/>
          <w:marBottom w:val="0"/>
          <w:divBdr>
            <w:top w:val="none" w:sz="0" w:space="0" w:color="auto"/>
            <w:left w:val="none" w:sz="0" w:space="0" w:color="auto"/>
            <w:bottom w:val="none" w:sz="0" w:space="0" w:color="auto"/>
            <w:right w:val="none" w:sz="0" w:space="0" w:color="auto"/>
          </w:divBdr>
        </w:div>
        <w:div w:id="853808844">
          <w:marLeft w:val="547"/>
          <w:marRight w:val="0"/>
          <w:marTop w:val="106"/>
          <w:marBottom w:val="0"/>
          <w:divBdr>
            <w:top w:val="none" w:sz="0" w:space="0" w:color="auto"/>
            <w:left w:val="none" w:sz="0" w:space="0" w:color="auto"/>
            <w:bottom w:val="none" w:sz="0" w:space="0" w:color="auto"/>
            <w:right w:val="none" w:sz="0" w:space="0" w:color="auto"/>
          </w:divBdr>
        </w:div>
        <w:div w:id="799493658">
          <w:marLeft w:val="547"/>
          <w:marRight w:val="0"/>
          <w:marTop w:val="106"/>
          <w:marBottom w:val="0"/>
          <w:divBdr>
            <w:top w:val="none" w:sz="0" w:space="0" w:color="auto"/>
            <w:left w:val="none" w:sz="0" w:space="0" w:color="auto"/>
            <w:bottom w:val="none" w:sz="0" w:space="0" w:color="auto"/>
            <w:right w:val="none" w:sz="0" w:space="0" w:color="auto"/>
          </w:divBdr>
        </w:div>
        <w:div w:id="198860989">
          <w:marLeft w:val="547"/>
          <w:marRight w:val="0"/>
          <w:marTop w:val="106"/>
          <w:marBottom w:val="0"/>
          <w:divBdr>
            <w:top w:val="none" w:sz="0" w:space="0" w:color="auto"/>
            <w:left w:val="none" w:sz="0" w:space="0" w:color="auto"/>
            <w:bottom w:val="none" w:sz="0" w:space="0" w:color="auto"/>
            <w:right w:val="none" w:sz="0" w:space="0" w:color="auto"/>
          </w:divBdr>
        </w:div>
        <w:div w:id="430007260">
          <w:marLeft w:val="547"/>
          <w:marRight w:val="0"/>
          <w:marTop w:val="106"/>
          <w:marBottom w:val="0"/>
          <w:divBdr>
            <w:top w:val="none" w:sz="0" w:space="0" w:color="auto"/>
            <w:left w:val="none" w:sz="0" w:space="0" w:color="auto"/>
            <w:bottom w:val="none" w:sz="0" w:space="0" w:color="auto"/>
            <w:right w:val="none" w:sz="0" w:space="0" w:color="auto"/>
          </w:divBdr>
        </w:div>
      </w:divsChild>
    </w:div>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314919704">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702249150">
      <w:bodyDiv w:val="1"/>
      <w:marLeft w:val="0"/>
      <w:marRight w:val="0"/>
      <w:marTop w:val="0"/>
      <w:marBottom w:val="0"/>
      <w:divBdr>
        <w:top w:val="none" w:sz="0" w:space="0" w:color="auto"/>
        <w:left w:val="none" w:sz="0" w:space="0" w:color="auto"/>
        <w:bottom w:val="none" w:sz="0" w:space="0" w:color="auto"/>
        <w:right w:val="none" w:sz="0" w:space="0" w:color="auto"/>
      </w:divBdr>
    </w:div>
    <w:div w:id="729814598">
      <w:bodyDiv w:val="1"/>
      <w:marLeft w:val="0"/>
      <w:marRight w:val="0"/>
      <w:marTop w:val="0"/>
      <w:marBottom w:val="0"/>
      <w:divBdr>
        <w:top w:val="none" w:sz="0" w:space="0" w:color="auto"/>
        <w:left w:val="none" w:sz="0" w:space="0" w:color="auto"/>
        <w:bottom w:val="none" w:sz="0" w:space="0" w:color="auto"/>
        <w:right w:val="none" w:sz="0" w:space="0" w:color="auto"/>
      </w:divBdr>
      <w:divsChild>
        <w:div w:id="758255864">
          <w:marLeft w:val="547"/>
          <w:marRight w:val="0"/>
          <w:marTop w:val="106"/>
          <w:marBottom w:val="0"/>
          <w:divBdr>
            <w:top w:val="none" w:sz="0" w:space="0" w:color="auto"/>
            <w:left w:val="none" w:sz="0" w:space="0" w:color="auto"/>
            <w:bottom w:val="none" w:sz="0" w:space="0" w:color="auto"/>
            <w:right w:val="none" w:sz="0" w:space="0" w:color="auto"/>
          </w:divBdr>
        </w:div>
        <w:div w:id="1048528459">
          <w:marLeft w:val="547"/>
          <w:marRight w:val="0"/>
          <w:marTop w:val="106"/>
          <w:marBottom w:val="0"/>
          <w:divBdr>
            <w:top w:val="none" w:sz="0" w:space="0" w:color="auto"/>
            <w:left w:val="none" w:sz="0" w:space="0" w:color="auto"/>
            <w:bottom w:val="none" w:sz="0" w:space="0" w:color="auto"/>
            <w:right w:val="none" w:sz="0" w:space="0" w:color="auto"/>
          </w:divBdr>
        </w:div>
        <w:div w:id="1164736074">
          <w:marLeft w:val="547"/>
          <w:marRight w:val="0"/>
          <w:marTop w:val="106"/>
          <w:marBottom w:val="0"/>
          <w:divBdr>
            <w:top w:val="none" w:sz="0" w:space="0" w:color="auto"/>
            <w:left w:val="none" w:sz="0" w:space="0" w:color="auto"/>
            <w:bottom w:val="none" w:sz="0" w:space="0" w:color="auto"/>
            <w:right w:val="none" w:sz="0" w:space="0" w:color="auto"/>
          </w:divBdr>
        </w:div>
      </w:divsChild>
    </w:div>
    <w:div w:id="852457926">
      <w:bodyDiv w:val="1"/>
      <w:marLeft w:val="0"/>
      <w:marRight w:val="0"/>
      <w:marTop w:val="0"/>
      <w:marBottom w:val="0"/>
      <w:divBdr>
        <w:top w:val="none" w:sz="0" w:space="0" w:color="auto"/>
        <w:left w:val="none" w:sz="0" w:space="0" w:color="auto"/>
        <w:bottom w:val="none" w:sz="0" w:space="0" w:color="auto"/>
        <w:right w:val="none" w:sz="0" w:space="0" w:color="auto"/>
      </w:divBdr>
      <w:divsChild>
        <w:div w:id="767316513">
          <w:marLeft w:val="547"/>
          <w:marRight w:val="0"/>
          <w:marTop w:val="115"/>
          <w:marBottom w:val="0"/>
          <w:divBdr>
            <w:top w:val="none" w:sz="0" w:space="0" w:color="auto"/>
            <w:left w:val="none" w:sz="0" w:space="0" w:color="auto"/>
            <w:bottom w:val="none" w:sz="0" w:space="0" w:color="auto"/>
            <w:right w:val="none" w:sz="0" w:space="0" w:color="auto"/>
          </w:divBdr>
        </w:div>
        <w:div w:id="480148761">
          <w:marLeft w:val="547"/>
          <w:marRight w:val="0"/>
          <w:marTop w:val="115"/>
          <w:marBottom w:val="0"/>
          <w:divBdr>
            <w:top w:val="none" w:sz="0" w:space="0" w:color="auto"/>
            <w:left w:val="none" w:sz="0" w:space="0" w:color="auto"/>
            <w:bottom w:val="none" w:sz="0" w:space="0" w:color="auto"/>
            <w:right w:val="none" w:sz="0" w:space="0" w:color="auto"/>
          </w:divBdr>
        </w:div>
        <w:div w:id="1379891494">
          <w:marLeft w:val="547"/>
          <w:marRight w:val="0"/>
          <w:marTop w:val="115"/>
          <w:marBottom w:val="0"/>
          <w:divBdr>
            <w:top w:val="none" w:sz="0" w:space="0" w:color="auto"/>
            <w:left w:val="none" w:sz="0" w:space="0" w:color="auto"/>
            <w:bottom w:val="none" w:sz="0" w:space="0" w:color="auto"/>
            <w:right w:val="none" w:sz="0" w:space="0" w:color="auto"/>
          </w:divBdr>
        </w:div>
        <w:div w:id="1937597528">
          <w:marLeft w:val="547"/>
          <w:marRight w:val="0"/>
          <w:marTop w:val="115"/>
          <w:marBottom w:val="0"/>
          <w:divBdr>
            <w:top w:val="none" w:sz="0" w:space="0" w:color="auto"/>
            <w:left w:val="none" w:sz="0" w:space="0" w:color="auto"/>
            <w:bottom w:val="none" w:sz="0" w:space="0" w:color="auto"/>
            <w:right w:val="none" w:sz="0" w:space="0" w:color="auto"/>
          </w:divBdr>
        </w:div>
        <w:div w:id="1174495387">
          <w:marLeft w:val="547"/>
          <w:marRight w:val="0"/>
          <w:marTop w:val="115"/>
          <w:marBottom w:val="0"/>
          <w:divBdr>
            <w:top w:val="none" w:sz="0" w:space="0" w:color="auto"/>
            <w:left w:val="none" w:sz="0" w:space="0" w:color="auto"/>
            <w:bottom w:val="none" w:sz="0" w:space="0" w:color="auto"/>
            <w:right w:val="none" w:sz="0" w:space="0" w:color="auto"/>
          </w:divBdr>
        </w:div>
        <w:div w:id="185872658">
          <w:marLeft w:val="547"/>
          <w:marRight w:val="0"/>
          <w:marTop w:val="115"/>
          <w:marBottom w:val="0"/>
          <w:divBdr>
            <w:top w:val="none" w:sz="0" w:space="0" w:color="auto"/>
            <w:left w:val="none" w:sz="0" w:space="0" w:color="auto"/>
            <w:bottom w:val="none" w:sz="0" w:space="0" w:color="auto"/>
            <w:right w:val="none" w:sz="0" w:space="0" w:color="auto"/>
          </w:divBdr>
        </w:div>
        <w:div w:id="1274749194">
          <w:marLeft w:val="547"/>
          <w:marRight w:val="0"/>
          <w:marTop w:val="115"/>
          <w:marBottom w:val="0"/>
          <w:divBdr>
            <w:top w:val="none" w:sz="0" w:space="0" w:color="auto"/>
            <w:left w:val="none" w:sz="0" w:space="0" w:color="auto"/>
            <w:bottom w:val="none" w:sz="0" w:space="0" w:color="auto"/>
            <w:right w:val="none" w:sz="0" w:space="0" w:color="auto"/>
          </w:divBdr>
        </w:div>
        <w:div w:id="1363826832">
          <w:marLeft w:val="547"/>
          <w:marRight w:val="0"/>
          <w:marTop w:val="115"/>
          <w:marBottom w:val="0"/>
          <w:divBdr>
            <w:top w:val="none" w:sz="0" w:space="0" w:color="auto"/>
            <w:left w:val="none" w:sz="0" w:space="0" w:color="auto"/>
            <w:bottom w:val="none" w:sz="0" w:space="0" w:color="auto"/>
            <w:right w:val="none" w:sz="0" w:space="0" w:color="auto"/>
          </w:divBdr>
        </w:div>
      </w:divsChild>
    </w:div>
    <w:div w:id="938950075">
      <w:bodyDiv w:val="1"/>
      <w:marLeft w:val="0"/>
      <w:marRight w:val="0"/>
      <w:marTop w:val="0"/>
      <w:marBottom w:val="0"/>
      <w:divBdr>
        <w:top w:val="none" w:sz="0" w:space="0" w:color="auto"/>
        <w:left w:val="none" w:sz="0" w:space="0" w:color="auto"/>
        <w:bottom w:val="none" w:sz="0" w:space="0" w:color="auto"/>
        <w:right w:val="none" w:sz="0" w:space="0" w:color="auto"/>
      </w:divBdr>
      <w:divsChild>
        <w:div w:id="375006442">
          <w:marLeft w:val="547"/>
          <w:marRight w:val="0"/>
          <w:marTop w:val="106"/>
          <w:marBottom w:val="0"/>
          <w:divBdr>
            <w:top w:val="none" w:sz="0" w:space="0" w:color="auto"/>
            <w:left w:val="none" w:sz="0" w:space="0" w:color="auto"/>
            <w:bottom w:val="none" w:sz="0" w:space="0" w:color="auto"/>
            <w:right w:val="none" w:sz="0" w:space="0" w:color="auto"/>
          </w:divBdr>
        </w:div>
      </w:divsChild>
    </w:div>
    <w:div w:id="1220630580">
      <w:bodyDiv w:val="1"/>
      <w:marLeft w:val="0"/>
      <w:marRight w:val="0"/>
      <w:marTop w:val="0"/>
      <w:marBottom w:val="0"/>
      <w:divBdr>
        <w:top w:val="none" w:sz="0" w:space="0" w:color="auto"/>
        <w:left w:val="none" w:sz="0" w:space="0" w:color="auto"/>
        <w:bottom w:val="none" w:sz="0" w:space="0" w:color="auto"/>
        <w:right w:val="none" w:sz="0" w:space="0" w:color="auto"/>
      </w:divBdr>
    </w:div>
    <w:div w:id="1430471597">
      <w:bodyDiv w:val="1"/>
      <w:marLeft w:val="0"/>
      <w:marRight w:val="0"/>
      <w:marTop w:val="0"/>
      <w:marBottom w:val="0"/>
      <w:divBdr>
        <w:top w:val="none" w:sz="0" w:space="0" w:color="auto"/>
        <w:left w:val="none" w:sz="0" w:space="0" w:color="auto"/>
        <w:bottom w:val="none" w:sz="0" w:space="0" w:color="auto"/>
        <w:right w:val="none" w:sz="0" w:space="0" w:color="auto"/>
      </w:divBdr>
      <w:divsChild>
        <w:div w:id="352459700">
          <w:marLeft w:val="547"/>
          <w:marRight w:val="0"/>
          <w:marTop w:val="134"/>
          <w:marBottom w:val="0"/>
          <w:divBdr>
            <w:top w:val="none" w:sz="0" w:space="0" w:color="auto"/>
            <w:left w:val="none" w:sz="0" w:space="0" w:color="auto"/>
            <w:bottom w:val="none" w:sz="0" w:space="0" w:color="auto"/>
            <w:right w:val="none" w:sz="0" w:space="0" w:color="auto"/>
          </w:divBdr>
        </w:div>
        <w:div w:id="1997225387">
          <w:marLeft w:val="547"/>
          <w:marRight w:val="0"/>
          <w:marTop w:val="134"/>
          <w:marBottom w:val="0"/>
          <w:divBdr>
            <w:top w:val="none" w:sz="0" w:space="0" w:color="auto"/>
            <w:left w:val="none" w:sz="0" w:space="0" w:color="auto"/>
            <w:bottom w:val="none" w:sz="0" w:space="0" w:color="auto"/>
            <w:right w:val="none" w:sz="0" w:space="0" w:color="auto"/>
          </w:divBdr>
        </w:div>
        <w:div w:id="1548836882">
          <w:marLeft w:val="547"/>
          <w:marRight w:val="0"/>
          <w:marTop w:val="134"/>
          <w:marBottom w:val="0"/>
          <w:divBdr>
            <w:top w:val="none" w:sz="0" w:space="0" w:color="auto"/>
            <w:left w:val="none" w:sz="0" w:space="0" w:color="auto"/>
            <w:bottom w:val="none" w:sz="0" w:space="0" w:color="auto"/>
            <w:right w:val="none" w:sz="0" w:space="0" w:color="auto"/>
          </w:divBdr>
        </w:div>
        <w:div w:id="853495243">
          <w:marLeft w:val="547"/>
          <w:marRight w:val="0"/>
          <w:marTop w:val="134"/>
          <w:marBottom w:val="0"/>
          <w:divBdr>
            <w:top w:val="none" w:sz="0" w:space="0" w:color="auto"/>
            <w:left w:val="none" w:sz="0" w:space="0" w:color="auto"/>
            <w:bottom w:val="none" w:sz="0" w:space="0" w:color="auto"/>
            <w:right w:val="none" w:sz="0" w:space="0" w:color="auto"/>
          </w:divBdr>
        </w:div>
        <w:div w:id="991372034">
          <w:marLeft w:val="547"/>
          <w:marRight w:val="0"/>
          <w:marTop w:val="134"/>
          <w:marBottom w:val="0"/>
          <w:divBdr>
            <w:top w:val="none" w:sz="0" w:space="0" w:color="auto"/>
            <w:left w:val="none" w:sz="0" w:space="0" w:color="auto"/>
            <w:bottom w:val="none" w:sz="0" w:space="0" w:color="auto"/>
            <w:right w:val="none" w:sz="0" w:space="0" w:color="auto"/>
          </w:divBdr>
        </w:div>
        <w:div w:id="766073978">
          <w:marLeft w:val="547"/>
          <w:marRight w:val="0"/>
          <w:marTop w:val="134"/>
          <w:marBottom w:val="0"/>
          <w:divBdr>
            <w:top w:val="none" w:sz="0" w:space="0" w:color="auto"/>
            <w:left w:val="none" w:sz="0" w:space="0" w:color="auto"/>
            <w:bottom w:val="none" w:sz="0" w:space="0" w:color="auto"/>
            <w:right w:val="none" w:sz="0" w:space="0" w:color="auto"/>
          </w:divBdr>
        </w:div>
        <w:div w:id="356809115">
          <w:marLeft w:val="547"/>
          <w:marRight w:val="0"/>
          <w:marTop w:val="134"/>
          <w:marBottom w:val="0"/>
          <w:divBdr>
            <w:top w:val="none" w:sz="0" w:space="0" w:color="auto"/>
            <w:left w:val="none" w:sz="0" w:space="0" w:color="auto"/>
            <w:bottom w:val="none" w:sz="0" w:space="0" w:color="auto"/>
            <w:right w:val="none" w:sz="0" w:space="0" w:color="auto"/>
          </w:divBdr>
        </w:div>
      </w:divsChild>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601793115">
      <w:bodyDiv w:val="1"/>
      <w:marLeft w:val="0"/>
      <w:marRight w:val="0"/>
      <w:marTop w:val="0"/>
      <w:marBottom w:val="0"/>
      <w:divBdr>
        <w:top w:val="none" w:sz="0" w:space="0" w:color="auto"/>
        <w:left w:val="none" w:sz="0" w:space="0" w:color="auto"/>
        <w:bottom w:val="none" w:sz="0" w:space="0" w:color="auto"/>
        <w:right w:val="none" w:sz="0" w:space="0" w:color="auto"/>
      </w:divBdr>
      <w:divsChild>
        <w:div w:id="1614050072">
          <w:marLeft w:val="547"/>
          <w:marRight w:val="0"/>
          <w:marTop w:val="106"/>
          <w:marBottom w:val="0"/>
          <w:divBdr>
            <w:top w:val="none" w:sz="0" w:space="0" w:color="auto"/>
            <w:left w:val="none" w:sz="0" w:space="0" w:color="auto"/>
            <w:bottom w:val="none" w:sz="0" w:space="0" w:color="auto"/>
            <w:right w:val="none" w:sz="0" w:space="0" w:color="auto"/>
          </w:divBdr>
        </w:div>
        <w:div w:id="1605578458">
          <w:marLeft w:val="547"/>
          <w:marRight w:val="0"/>
          <w:marTop w:val="106"/>
          <w:marBottom w:val="0"/>
          <w:divBdr>
            <w:top w:val="none" w:sz="0" w:space="0" w:color="auto"/>
            <w:left w:val="none" w:sz="0" w:space="0" w:color="auto"/>
            <w:bottom w:val="none" w:sz="0" w:space="0" w:color="auto"/>
            <w:right w:val="none" w:sz="0" w:space="0" w:color="auto"/>
          </w:divBdr>
        </w:div>
        <w:div w:id="814562656">
          <w:marLeft w:val="547"/>
          <w:marRight w:val="0"/>
          <w:marTop w:val="106"/>
          <w:marBottom w:val="0"/>
          <w:divBdr>
            <w:top w:val="none" w:sz="0" w:space="0" w:color="auto"/>
            <w:left w:val="none" w:sz="0" w:space="0" w:color="auto"/>
            <w:bottom w:val="none" w:sz="0" w:space="0" w:color="auto"/>
            <w:right w:val="none" w:sz="0" w:space="0" w:color="auto"/>
          </w:divBdr>
        </w:div>
        <w:div w:id="243302178">
          <w:marLeft w:val="547"/>
          <w:marRight w:val="0"/>
          <w:marTop w:val="106"/>
          <w:marBottom w:val="0"/>
          <w:divBdr>
            <w:top w:val="none" w:sz="0" w:space="0" w:color="auto"/>
            <w:left w:val="none" w:sz="0" w:space="0" w:color="auto"/>
            <w:bottom w:val="none" w:sz="0" w:space="0" w:color="auto"/>
            <w:right w:val="none" w:sz="0" w:space="0" w:color="auto"/>
          </w:divBdr>
        </w:div>
        <w:div w:id="668945367">
          <w:marLeft w:val="547"/>
          <w:marRight w:val="0"/>
          <w:marTop w:val="106"/>
          <w:marBottom w:val="0"/>
          <w:divBdr>
            <w:top w:val="none" w:sz="0" w:space="0" w:color="auto"/>
            <w:left w:val="none" w:sz="0" w:space="0" w:color="auto"/>
            <w:bottom w:val="none" w:sz="0" w:space="0" w:color="auto"/>
            <w:right w:val="none" w:sz="0" w:space="0" w:color="auto"/>
          </w:divBdr>
        </w:div>
        <w:div w:id="806316469">
          <w:marLeft w:val="547"/>
          <w:marRight w:val="0"/>
          <w:marTop w:val="106"/>
          <w:marBottom w:val="0"/>
          <w:divBdr>
            <w:top w:val="none" w:sz="0" w:space="0" w:color="auto"/>
            <w:left w:val="none" w:sz="0" w:space="0" w:color="auto"/>
            <w:bottom w:val="none" w:sz="0" w:space="0" w:color="auto"/>
            <w:right w:val="none" w:sz="0" w:space="0" w:color="auto"/>
          </w:divBdr>
        </w:div>
        <w:div w:id="1237088951">
          <w:marLeft w:val="547"/>
          <w:marRight w:val="0"/>
          <w:marTop w:val="106"/>
          <w:marBottom w:val="0"/>
          <w:divBdr>
            <w:top w:val="none" w:sz="0" w:space="0" w:color="auto"/>
            <w:left w:val="none" w:sz="0" w:space="0" w:color="auto"/>
            <w:bottom w:val="none" w:sz="0" w:space="0" w:color="auto"/>
            <w:right w:val="none" w:sz="0" w:space="0" w:color="auto"/>
          </w:divBdr>
        </w:div>
      </w:divsChild>
    </w:div>
    <w:div w:id="1636062222">
      <w:bodyDiv w:val="1"/>
      <w:marLeft w:val="0"/>
      <w:marRight w:val="0"/>
      <w:marTop w:val="0"/>
      <w:marBottom w:val="0"/>
      <w:divBdr>
        <w:top w:val="none" w:sz="0" w:space="0" w:color="auto"/>
        <w:left w:val="none" w:sz="0" w:space="0" w:color="auto"/>
        <w:bottom w:val="none" w:sz="0" w:space="0" w:color="auto"/>
        <w:right w:val="none" w:sz="0" w:space="0" w:color="auto"/>
      </w:divBdr>
      <w:divsChild>
        <w:div w:id="582029529">
          <w:marLeft w:val="547"/>
          <w:marRight w:val="0"/>
          <w:marTop w:val="106"/>
          <w:marBottom w:val="0"/>
          <w:divBdr>
            <w:top w:val="none" w:sz="0" w:space="0" w:color="auto"/>
            <w:left w:val="none" w:sz="0" w:space="0" w:color="auto"/>
            <w:bottom w:val="none" w:sz="0" w:space="0" w:color="auto"/>
            <w:right w:val="none" w:sz="0" w:space="0" w:color="auto"/>
          </w:divBdr>
        </w:div>
      </w:divsChild>
    </w:div>
    <w:div w:id="1761367484">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 w:id="1965502480">
      <w:bodyDiv w:val="1"/>
      <w:marLeft w:val="0"/>
      <w:marRight w:val="0"/>
      <w:marTop w:val="0"/>
      <w:marBottom w:val="0"/>
      <w:divBdr>
        <w:top w:val="none" w:sz="0" w:space="0" w:color="auto"/>
        <w:left w:val="none" w:sz="0" w:space="0" w:color="auto"/>
        <w:bottom w:val="none" w:sz="0" w:space="0" w:color="auto"/>
        <w:right w:val="none" w:sz="0" w:space="0" w:color="auto"/>
      </w:divBdr>
      <w:divsChild>
        <w:div w:id="2126343286">
          <w:marLeft w:val="547"/>
          <w:marRight w:val="0"/>
          <w:marTop w:val="154"/>
          <w:marBottom w:val="0"/>
          <w:divBdr>
            <w:top w:val="none" w:sz="0" w:space="0" w:color="auto"/>
            <w:left w:val="none" w:sz="0" w:space="0" w:color="auto"/>
            <w:bottom w:val="none" w:sz="0" w:space="0" w:color="auto"/>
            <w:right w:val="none" w:sz="0" w:space="0" w:color="auto"/>
          </w:divBdr>
        </w:div>
        <w:div w:id="56242468">
          <w:marLeft w:val="547"/>
          <w:marRight w:val="0"/>
          <w:marTop w:val="154"/>
          <w:marBottom w:val="0"/>
          <w:divBdr>
            <w:top w:val="none" w:sz="0" w:space="0" w:color="auto"/>
            <w:left w:val="none" w:sz="0" w:space="0" w:color="auto"/>
            <w:bottom w:val="none" w:sz="0" w:space="0" w:color="auto"/>
            <w:right w:val="none" w:sz="0" w:space="0" w:color="auto"/>
          </w:divBdr>
        </w:div>
        <w:div w:id="510802407">
          <w:marLeft w:val="547"/>
          <w:marRight w:val="0"/>
          <w:marTop w:val="154"/>
          <w:marBottom w:val="0"/>
          <w:divBdr>
            <w:top w:val="none" w:sz="0" w:space="0" w:color="auto"/>
            <w:left w:val="none" w:sz="0" w:space="0" w:color="auto"/>
            <w:bottom w:val="none" w:sz="0" w:space="0" w:color="auto"/>
            <w:right w:val="none" w:sz="0" w:space="0" w:color="auto"/>
          </w:divBdr>
        </w:div>
      </w:divsChild>
    </w:div>
    <w:div w:id="1977952505">
      <w:bodyDiv w:val="1"/>
      <w:marLeft w:val="0"/>
      <w:marRight w:val="0"/>
      <w:marTop w:val="0"/>
      <w:marBottom w:val="0"/>
      <w:divBdr>
        <w:top w:val="none" w:sz="0" w:space="0" w:color="auto"/>
        <w:left w:val="none" w:sz="0" w:space="0" w:color="auto"/>
        <w:bottom w:val="none" w:sz="0" w:space="0" w:color="auto"/>
        <w:right w:val="none" w:sz="0" w:space="0" w:color="auto"/>
      </w:divBdr>
    </w:div>
    <w:div w:id="2000040536">
      <w:bodyDiv w:val="1"/>
      <w:marLeft w:val="0"/>
      <w:marRight w:val="0"/>
      <w:marTop w:val="0"/>
      <w:marBottom w:val="0"/>
      <w:divBdr>
        <w:top w:val="none" w:sz="0" w:space="0" w:color="auto"/>
        <w:left w:val="none" w:sz="0" w:space="0" w:color="auto"/>
        <w:bottom w:val="none" w:sz="0" w:space="0" w:color="auto"/>
        <w:right w:val="none" w:sz="0" w:space="0" w:color="auto"/>
      </w:divBdr>
    </w:div>
    <w:div w:id="2131392469">
      <w:bodyDiv w:val="1"/>
      <w:marLeft w:val="0"/>
      <w:marRight w:val="0"/>
      <w:marTop w:val="0"/>
      <w:marBottom w:val="0"/>
      <w:divBdr>
        <w:top w:val="none" w:sz="0" w:space="0" w:color="auto"/>
        <w:left w:val="none" w:sz="0" w:space="0" w:color="auto"/>
        <w:bottom w:val="none" w:sz="0" w:space="0" w:color="auto"/>
        <w:right w:val="none" w:sz="0" w:space="0" w:color="auto"/>
      </w:divBdr>
      <w:divsChild>
        <w:div w:id="742727494">
          <w:marLeft w:val="547"/>
          <w:marRight w:val="0"/>
          <w:marTop w:val="115"/>
          <w:marBottom w:val="0"/>
          <w:divBdr>
            <w:top w:val="none" w:sz="0" w:space="0" w:color="auto"/>
            <w:left w:val="none" w:sz="0" w:space="0" w:color="auto"/>
            <w:bottom w:val="none" w:sz="0" w:space="0" w:color="auto"/>
            <w:right w:val="none" w:sz="0" w:space="0" w:color="auto"/>
          </w:divBdr>
        </w:div>
        <w:div w:id="271013198">
          <w:marLeft w:val="547"/>
          <w:marRight w:val="0"/>
          <w:marTop w:val="115"/>
          <w:marBottom w:val="0"/>
          <w:divBdr>
            <w:top w:val="none" w:sz="0" w:space="0" w:color="auto"/>
            <w:left w:val="none" w:sz="0" w:space="0" w:color="auto"/>
            <w:bottom w:val="none" w:sz="0" w:space="0" w:color="auto"/>
            <w:right w:val="none" w:sz="0" w:space="0" w:color="auto"/>
          </w:divBdr>
        </w:div>
        <w:div w:id="127819293">
          <w:marLeft w:val="547"/>
          <w:marRight w:val="0"/>
          <w:marTop w:val="115"/>
          <w:marBottom w:val="0"/>
          <w:divBdr>
            <w:top w:val="none" w:sz="0" w:space="0" w:color="auto"/>
            <w:left w:val="none" w:sz="0" w:space="0" w:color="auto"/>
            <w:bottom w:val="none" w:sz="0" w:space="0" w:color="auto"/>
            <w:right w:val="none" w:sz="0" w:space="0" w:color="auto"/>
          </w:divBdr>
        </w:div>
        <w:div w:id="345328602">
          <w:marLeft w:val="547"/>
          <w:marRight w:val="0"/>
          <w:marTop w:val="115"/>
          <w:marBottom w:val="0"/>
          <w:divBdr>
            <w:top w:val="none" w:sz="0" w:space="0" w:color="auto"/>
            <w:left w:val="none" w:sz="0" w:space="0" w:color="auto"/>
            <w:bottom w:val="none" w:sz="0" w:space="0" w:color="auto"/>
            <w:right w:val="none" w:sz="0" w:space="0" w:color="auto"/>
          </w:divBdr>
        </w:div>
        <w:div w:id="1117678919">
          <w:marLeft w:val="547"/>
          <w:marRight w:val="0"/>
          <w:marTop w:val="115"/>
          <w:marBottom w:val="0"/>
          <w:divBdr>
            <w:top w:val="none" w:sz="0" w:space="0" w:color="auto"/>
            <w:left w:val="none" w:sz="0" w:space="0" w:color="auto"/>
            <w:bottom w:val="none" w:sz="0" w:space="0" w:color="auto"/>
            <w:right w:val="none" w:sz="0" w:space="0" w:color="auto"/>
          </w:divBdr>
        </w:div>
        <w:div w:id="77556669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Krok7V1bk0"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scotland.gov.uk/learningandteaching/thecurriculum/dyw/schoolemployerpartnerships/index.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scotland.gov.uk/Images/WorkPlacementStandard0915_tcm4-8705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scotland.gov.uk/Images/CareerEducationStandard0915_tcm4-869208.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WatsonL@angus.gov.uk" TargetMode="External"/><Relationship Id="rId14" Type="http://schemas.openxmlformats.org/officeDocument/2006/relationships/hyperlink" Target="mailto:MilneC13@angu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C0FEE-A57C-4AD2-8777-BA4D571EA09A}"/>
</file>

<file path=customXml/itemProps2.xml><?xml version="1.0" encoding="utf-8"?>
<ds:datastoreItem xmlns:ds="http://schemas.openxmlformats.org/officeDocument/2006/customXml" ds:itemID="{DB446942-4C67-4134-A3C5-78CA373B5EA8}"/>
</file>

<file path=customXml/itemProps3.xml><?xml version="1.0" encoding="utf-8"?>
<ds:datastoreItem xmlns:ds="http://schemas.openxmlformats.org/officeDocument/2006/customXml" ds:itemID="{62B08A16-1196-4620-899B-8F13BE1FD908}"/>
</file>

<file path=docProps/app.xml><?xml version="1.0" encoding="utf-8"?>
<Properties xmlns="http://schemas.openxmlformats.org/officeDocument/2006/extended-properties" xmlns:vt="http://schemas.openxmlformats.org/officeDocument/2006/docPropsVTypes">
  <Template>Normal</Template>
  <TotalTime>114</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Angus works</dc:title>
  <dc:creator>Mairi Thomson</dc:creator>
  <cp:lastModifiedBy>u440022</cp:lastModifiedBy>
  <cp:revision>12</cp:revision>
  <cp:lastPrinted>2016-03-07T09:01:00Z</cp:lastPrinted>
  <dcterms:created xsi:type="dcterms:W3CDTF">2017-04-05T08:22:00Z</dcterms:created>
  <dcterms:modified xsi:type="dcterms:W3CDTF">2017-05-03T15:13:00Z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