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0B" w:rsidRPr="00F12EA2" w:rsidRDefault="001F7156" w:rsidP="001F7156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16063C">
        <w:rPr>
          <w:b/>
          <w:noProof/>
          <w:sz w:val="72"/>
          <w:szCs w:val="72"/>
          <w:lang w:eastAsia="en-GB"/>
        </w:rPr>
        <w:drawing>
          <wp:inline distT="0" distB="0" distL="0" distR="0" wp14:anchorId="6B2F47D2" wp14:editId="0FE32C31">
            <wp:extent cx="1178543" cy="496281"/>
            <wp:effectExtent l="0" t="0" r="3175" b="0"/>
            <wp:docPr id="12" name="Picture 11" descr="ES_alllogos_colou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ES_alllogos_colour-01.png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1" t="16807" r="10529" b="28484"/>
                    <a:stretch/>
                  </pic:blipFill>
                  <pic:spPr>
                    <a:xfrm>
                      <a:off x="0" y="0"/>
                      <a:ext cx="1179175" cy="49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468D6" w:rsidRPr="00F12EA2">
        <w:rPr>
          <w:b/>
          <w:sz w:val="28"/>
          <w:szCs w:val="28"/>
        </w:rPr>
        <w:t xml:space="preserve">Framework for </w:t>
      </w:r>
      <w:r w:rsidR="009A477C" w:rsidRPr="00F12EA2">
        <w:rPr>
          <w:b/>
          <w:sz w:val="28"/>
          <w:szCs w:val="28"/>
        </w:rPr>
        <w:t>Implementation – Nurture</w:t>
      </w:r>
      <w:r w:rsidR="00F12EA2">
        <w:rPr>
          <w:b/>
          <w:sz w:val="28"/>
          <w:szCs w:val="28"/>
        </w:rPr>
        <w:t xml:space="preserve"> </w:t>
      </w:r>
    </w:p>
    <w:p w:rsidR="003A260B" w:rsidRPr="0041144A" w:rsidRDefault="003A260B" w:rsidP="003A260B">
      <w:pPr>
        <w:spacing w:after="0"/>
        <w:jc w:val="center"/>
        <w:rPr>
          <w:b/>
          <w:sz w:val="28"/>
          <w:szCs w:val="28"/>
        </w:rPr>
      </w:pPr>
      <w:r w:rsidRPr="00F12EA2">
        <w:rPr>
          <w:b/>
          <w:sz w:val="28"/>
          <w:szCs w:val="28"/>
        </w:rPr>
        <w:t xml:space="preserve">(Adapted from </w:t>
      </w:r>
      <w:proofErr w:type="spellStart"/>
      <w:r w:rsidRPr="00F12EA2">
        <w:rPr>
          <w:b/>
          <w:sz w:val="28"/>
          <w:szCs w:val="28"/>
        </w:rPr>
        <w:t>Fixen</w:t>
      </w:r>
      <w:proofErr w:type="spellEnd"/>
      <w:r w:rsidRPr="00F12EA2">
        <w:rPr>
          <w:b/>
          <w:sz w:val="28"/>
          <w:szCs w:val="28"/>
        </w:rPr>
        <w:t xml:space="preserve"> et al, 2009)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16"/>
        <w:gridCol w:w="3145"/>
        <w:gridCol w:w="2771"/>
        <w:gridCol w:w="2918"/>
        <w:gridCol w:w="2304"/>
      </w:tblGrid>
      <w:tr w:rsidR="00F95CC9" w:rsidTr="00840561">
        <w:tc>
          <w:tcPr>
            <w:tcW w:w="2316" w:type="dxa"/>
          </w:tcPr>
          <w:p w:rsidR="00F95CC9" w:rsidRPr="00563D0F" w:rsidRDefault="00F95CC9" w:rsidP="003A260B">
            <w:pPr>
              <w:jc w:val="center"/>
              <w:rPr>
                <w:b/>
              </w:rPr>
            </w:pPr>
            <w:r w:rsidRPr="00563D0F">
              <w:rPr>
                <w:b/>
              </w:rPr>
              <w:t>Stages of Implementation</w:t>
            </w:r>
          </w:p>
        </w:tc>
        <w:tc>
          <w:tcPr>
            <w:tcW w:w="3145" w:type="dxa"/>
          </w:tcPr>
          <w:p w:rsidR="00F95CC9" w:rsidRPr="007051EA" w:rsidRDefault="00F95CC9" w:rsidP="003A260B">
            <w:pPr>
              <w:jc w:val="center"/>
              <w:rPr>
                <w:b/>
              </w:rPr>
            </w:pPr>
            <w:r>
              <w:rPr>
                <w:b/>
              </w:rPr>
              <w:t xml:space="preserve">Core component </w:t>
            </w:r>
          </w:p>
        </w:tc>
        <w:tc>
          <w:tcPr>
            <w:tcW w:w="2771" w:type="dxa"/>
          </w:tcPr>
          <w:p w:rsidR="00F95CC9" w:rsidRDefault="00F95CC9" w:rsidP="003A260B">
            <w:pPr>
              <w:jc w:val="center"/>
              <w:rPr>
                <w:b/>
              </w:rPr>
            </w:pPr>
            <w:r>
              <w:rPr>
                <w:b/>
              </w:rPr>
              <w:t>Possible Tasks</w:t>
            </w:r>
          </w:p>
        </w:tc>
        <w:tc>
          <w:tcPr>
            <w:tcW w:w="2918" w:type="dxa"/>
          </w:tcPr>
          <w:p w:rsidR="00F95CC9" w:rsidRPr="007051EA" w:rsidRDefault="00F95CC9" w:rsidP="003A260B">
            <w:pPr>
              <w:jc w:val="center"/>
              <w:rPr>
                <w:b/>
              </w:rPr>
            </w:pPr>
            <w:r>
              <w:rPr>
                <w:b/>
              </w:rPr>
              <w:t>Where are we now</w:t>
            </w:r>
          </w:p>
        </w:tc>
        <w:tc>
          <w:tcPr>
            <w:tcW w:w="2304" w:type="dxa"/>
          </w:tcPr>
          <w:p w:rsidR="00F95CC9" w:rsidRDefault="00F95CC9" w:rsidP="003A260B">
            <w:pPr>
              <w:jc w:val="center"/>
              <w:rPr>
                <w:b/>
              </w:rPr>
            </w:pPr>
            <w:r>
              <w:rPr>
                <w:b/>
              </w:rPr>
              <w:t>Next steps</w:t>
            </w:r>
          </w:p>
        </w:tc>
      </w:tr>
      <w:tr w:rsidR="000843E0" w:rsidTr="00840561">
        <w:trPr>
          <w:trHeight w:val="1180"/>
        </w:trPr>
        <w:tc>
          <w:tcPr>
            <w:tcW w:w="2316" w:type="dxa"/>
            <w:vMerge w:val="restart"/>
            <w:shd w:val="clear" w:color="auto" w:fill="DBE5F1" w:themeFill="accent1" w:themeFillTint="33"/>
          </w:tcPr>
          <w:p w:rsidR="000843E0" w:rsidRDefault="000843E0" w:rsidP="00922CCA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bCs/>
                <w:spacing w:val="-8"/>
              </w:rPr>
            </w:pPr>
            <w:r>
              <w:rPr>
                <w:rFonts w:cs="Calibri"/>
                <w:b/>
                <w:bCs/>
                <w:spacing w:val="-1"/>
              </w:rPr>
              <w:t>1. Exploration</w:t>
            </w:r>
            <w:r>
              <w:rPr>
                <w:rFonts w:cs="Calibri"/>
                <w:b/>
                <w:bCs/>
                <w:spacing w:val="-8"/>
              </w:rPr>
              <w:t xml:space="preserve"> &amp; Adoption </w:t>
            </w:r>
          </w:p>
          <w:p w:rsidR="000843E0" w:rsidRDefault="000843E0" w:rsidP="00422698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  <w:p w:rsidR="000843E0" w:rsidRPr="00563D0F" w:rsidRDefault="000843E0" w:rsidP="00422698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rFonts w:cs="Calibri"/>
              </w:rPr>
              <w:t>- Getting ready for change</w:t>
            </w:r>
          </w:p>
        </w:tc>
        <w:tc>
          <w:tcPr>
            <w:tcW w:w="3145" w:type="dxa"/>
            <w:shd w:val="clear" w:color="auto" w:fill="DBE5F1" w:themeFill="accent1" w:themeFillTint="33"/>
          </w:tcPr>
          <w:p w:rsidR="000843E0" w:rsidRDefault="000843E0" w:rsidP="00922CCA">
            <w:pPr>
              <w:rPr>
                <w:b/>
              </w:rPr>
            </w:pPr>
            <w:r>
              <w:rPr>
                <w:b/>
              </w:rPr>
              <w:t>Readiness and commitment (Needs Analysis)</w:t>
            </w:r>
          </w:p>
          <w:p w:rsidR="000843E0" w:rsidRPr="007739CF" w:rsidRDefault="000843E0" w:rsidP="00922CCA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Collect data</w:t>
            </w:r>
          </w:p>
          <w:p w:rsidR="000843E0" w:rsidRDefault="000843E0" w:rsidP="00922CCA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Gather  views</w:t>
            </w:r>
          </w:p>
          <w:p w:rsidR="000843E0" w:rsidRDefault="000843E0" w:rsidP="00922CCA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Readiness for change</w:t>
            </w:r>
          </w:p>
          <w:p w:rsidR="000843E0" w:rsidRDefault="000843E0" w:rsidP="00922CCA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Involve stakeholders</w:t>
            </w:r>
          </w:p>
          <w:p w:rsidR="000843E0" w:rsidRPr="003A260B" w:rsidRDefault="000843E0" w:rsidP="00922CCA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Evaluation measures</w:t>
            </w:r>
          </w:p>
          <w:p w:rsidR="000843E0" w:rsidRDefault="000843E0" w:rsidP="00922CCA">
            <w:r>
              <w:t xml:space="preserve"> </w:t>
            </w:r>
          </w:p>
          <w:p w:rsidR="000843E0" w:rsidRDefault="000843E0" w:rsidP="003A260B">
            <w:pPr>
              <w:jc w:val="center"/>
              <w:rPr>
                <w:b/>
              </w:rPr>
            </w:pPr>
          </w:p>
        </w:tc>
        <w:tc>
          <w:tcPr>
            <w:tcW w:w="2771" w:type="dxa"/>
            <w:shd w:val="clear" w:color="auto" w:fill="auto"/>
          </w:tcPr>
          <w:p w:rsidR="000843E0" w:rsidRPr="00687998" w:rsidRDefault="000843E0" w:rsidP="00922CCA">
            <w:pPr>
              <w:rPr>
                <w:i/>
              </w:rPr>
            </w:pPr>
            <w:r>
              <w:rPr>
                <w:i/>
              </w:rPr>
              <w:t>U</w:t>
            </w:r>
            <w:r w:rsidRPr="00687998">
              <w:rPr>
                <w:i/>
              </w:rPr>
              <w:t>se a readiness checklist</w:t>
            </w:r>
            <w:r>
              <w:rPr>
                <w:i/>
              </w:rPr>
              <w:t xml:space="preserve"> to assess readiness for change</w:t>
            </w:r>
          </w:p>
          <w:p w:rsidR="000843E0" w:rsidRDefault="000843E0" w:rsidP="00922CCA">
            <w:pPr>
              <w:rPr>
                <w:i/>
              </w:rPr>
            </w:pPr>
            <w:r w:rsidRPr="00687998">
              <w:rPr>
                <w:i/>
              </w:rPr>
              <w:t>Gather data from school – SIMD, exclusions, attendance, ASN referrals</w:t>
            </w:r>
          </w:p>
          <w:p w:rsidR="000843E0" w:rsidRDefault="000843E0" w:rsidP="00922CCA">
            <w:pPr>
              <w:rPr>
                <w:i/>
              </w:rPr>
            </w:pPr>
            <w:r>
              <w:rPr>
                <w:i/>
              </w:rPr>
              <w:t>Consult with stakeholders on their views on needs of school</w:t>
            </w:r>
          </w:p>
          <w:p w:rsidR="000843E0" w:rsidRDefault="000843E0" w:rsidP="00A92D7E">
            <w:pPr>
              <w:rPr>
                <w:b/>
              </w:rPr>
            </w:pPr>
            <w:r>
              <w:rPr>
                <w:i/>
              </w:rPr>
              <w:t>Decide on evaluation measures to be used</w:t>
            </w:r>
          </w:p>
        </w:tc>
        <w:tc>
          <w:tcPr>
            <w:tcW w:w="2918" w:type="dxa"/>
            <w:vMerge w:val="restart"/>
            <w:shd w:val="clear" w:color="auto" w:fill="auto"/>
          </w:tcPr>
          <w:p w:rsidR="000843E0" w:rsidRDefault="000843E0" w:rsidP="003A260B">
            <w:pPr>
              <w:jc w:val="center"/>
              <w:rPr>
                <w:b/>
              </w:rPr>
            </w:pPr>
          </w:p>
        </w:tc>
        <w:tc>
          <w:tcPr>
            <w:tcW w:w="2304" w:type="dxa"/>
            <w:vMerge w:val="restart"/>
            <w:shd w:val="clear" w:color="auto" w:fill="auto"/>
          </w:tcPr>
          <w:p w:rsidR="000843E0" w:rsidRDefault="000843E0" w:rsidP="003A260B">
            <w:pPr>
              <w:jc w:val="center"/>
              <w:rPr>
                <w:b/>
              </w:rPr>
            </w:pPr>
          </w:p>
        </w:tc>
      </w:tr>
      <w:tr w:rsidR="000843E0" w:rsidTr="00840561">
        <w:trPr>
          <w:trHeight w:val="1180"/>
        </w:trPr>
        <w:tc>
          <w:tcPr>
            <w:tcW w:w="2316" w:type="dxa"/>
            <w:vMerge/>
            <w:shd w:val="clear" w:color="auto" w:fill="DBE5F1" w:themeFill="accent1" w:themeFillTint="33"/>
          </w:tcPr>
          <w:p w:rsidR="000843E0" w:rsidRDefault="000843E0" w:rsidP="00922CCA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bCs/>
                <w:spacing w:val="-1"/>
              </w:rPr>
            </w:pPr>
          </w:p>
        </w:tc>
        <w:tc>
          <w:tcPr>
            <w:tcW w:w="3145" w:type="dxa"/>
            <w:shd w:val="clear" w:color="auto" w:fill="DBE5F1" w:themeFill="accent1" w:themeFillTint="33"/>
          </w:tcPr>
          <w:p w:rsidR="000843E0" w:rsidRDefault="000843E0" w:rsidP="00840561">
            <w:pPr>
              <w:rPr>
                <w:b/>
              </w:rPr>
            </w:pPr>
            <w:r>
              <w:rPr>
                <w:b/>
              </w:rPr>
              <w:t>Developing a clear vision</w:t>
            </w:r>
          </w:p>
          <w:p w:rsidR="000843E0" w:rsidRDefault="000843E0" w:rsidP="00840561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Research evidence</w:t>
            </w:r>
          </w:p>
          <w:p w:rsidR="000843E0" w:rsidRDefault="000843E0" w:rsidP="00840561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Goodness of fit (evidence and data)</w:t>
            </w:r>
          </w:p>
          <w:p w:rsidR="002A174D" w:rsidRDefault="002A174D" w:rsidP="00840561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Linking to policies and practices</w:t>
            </w:r>
          </w:p>
          <w:p w:rsidR="000843E0" w:rsidRDefault="000843E0" w:rsidP="00840561">
            <w:pPr>
              <w:pStyle w:val="ListParagraph"/>
              <w:rPr>
                <w:b/>
              </w:rPr>
            </w:pPr>
          </w:p>
          <w:p w:rsidR="000843E0" w:rsidRDefault="000843E0" w:rsidP="00840561">
            <w:pPr>
              <w:rPr>
                <w:b/>
              </w:rPr>
            </w:pPr>
          </w:p>
        </w:tc>
        <w:tc>
          <w:tcPr>
            <w:tcW w:w="2771" w:type="dxa"/>
            <w:shd w:val="clear" w:color="auto" w:fill="auto"/>
          </w:tcPr>
          <w:p w:rsidR="000843E0" w:rsidRDefault="000843E0" w:rsidP="0084056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Look at research evidence into Nurture Groups/ Nurturing Approaches</w:t>
            </w:r>
          </w:p>
          <w:p w:rsidR="000843E0" w:rsidRDefault="000843E0" w:rsidP="00840561">
            <w:pPr>
              <w:pStyle w:val="ListParagraph"/>
              <w:ind w:left="0"/>
              <w:rPr>
                <w:i/>
              </w:rPr>
            </w:pPr>
          </w:p>
          <w:p w:rsidR="000843E0" w:rsidRDefault="000843E0" w:rsidP="0084056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Decide on whether a NA and/or NG best fits needs of your context</w:t>
            </w:r>
          </w:p>
          <w:p w:rsidR="000843E0" w:rsidRDefault="000843E0" w:rsidP="00840561">
            <w:pPr>
              <w:rPr>
                <w:i/>
              </w:rPr>
            </w:pPr>
            <w:r>
              <w:rPr>
                <w:i/>
              </w:rPr>
              <w:t>Carry out a SWOT analysis</w:t>
            </w:r>
          </w:p>
          <w:p w:rsidR="002A174D" w:rsidRDefault="002A174D" w:rsidP="00840561">
            <w:pPr>
              <w:rPr>
                <w:i/>
              </w:rPr>
            </w:pPr>
            <w:r>
              <w:rPr>
                <w:i/>
              </w:rPr>
              <w:t>Link with school’s current ethos, priorities, plans</w:t>
            </w:r>
          </w:p>
        </w:tc>
        <w:tc>
          <w:tcPr>
            <w:tcW w:w="2918" w:type="dxa"/>
            <w:vMerge/>
            <w:shd w:val="clear" w:color="auto" w:fill="auto"/>
          </w:tcPr>
          <w:p w:rsidR="000843E0" w:rsidRDefault="000843E0" w:rsidP="003A260B">
            <w:pPr>
              <w:jc w:val="center"/>
              <w:rPr>
                <w:b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0843E0" w:rsidRDefault="000843E0" w:rsidP="003A260B">
            <w:pPr>
              <w:jc w:val="center"/>
              <w:rPr>
                <w:b/>
              </w:rPr>
            </w:pPr>
          </w:p>
        </w:tc>
      </w:tr>
      <w:tr w:rsidR="000843E0" w:rsidTr="000843E0">
        <w:trPr>
          <w:trHeight w:val="660"/>
        </w:trPr>
        <w:tc>
          <w:tcPr>
            <w:tcW w:w="2316" w:type="dxa"/>
            <w:vMerge/>
            <w:shd w:val="clear" w:color="auto" w:fill="DBE5F1" w:themeFill="accent1" w:themeFillTint="33"/>
          </w:tcPr>
          <w:p w:rsidR="000843E0" w:rsidRDefault="000843E0" w:rsidP="00922CCA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bCs/>
                <w:spacing w:val="-1"/>
              </w:rPr>
            </w:pPr>
          </w:p>
        </w:tc>
        <w:tc>
          <w:tcPr>
            <w:tcW w:w="3145" w:type="dxa"/>
            <w:shd w:val="clear" w:color="auto" w:fill="DBE5F1" w:themeFill="accent1" w:themeFillTint="33"/>
          </w:tcPr>
          <w:p w:rsidR="000843E0" w:rsidRDefault="000843E0" w:rsidP="00840561">
            <w:pPr>
              <w:rPr>
                <w:b/>
              </w:rPr>
            </w:pPr>
            <w:r>
              <w:rPr>
                <w:b/>
              </w:rPr>
              <w:t xml:space="preserve">Implementation Group (timeline, vision,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71" w:type="dxa"/>
            <w:shd w:val="clear" w:color="auto" w:fill="auto"/>
          </w:tcPr>
          <w:p w:rsidR="000843E0" w:rsidRDefault="000843E0" w:rsidP="00840561">
            <w:pPr>
              <w:rPr>
                <w:i/>
              </w:rPr>
            </w:pPr>
            <w:r>
              <w:rPr>
                <w:i/>
              </w:rPr>
              <w:t>Set up an Implementation/Steering Group (consider who to invite)</w:t>
            </w:r>
          </w:p>
        </w:tc>
        <w:tc>
          <w:tcPr>
            <w:tcW w:w="2918" w:type="dxa"/>
            <w:vMerge/>
            <w:shd w:val="clear" w:color="auto" w:fill="auto"/>
          </w:tcPr>
          <w:p w:rsidR="000843E0" w:rsidRDefault="000843E0" w:rsidP="003A260B">
            <w:pPr>
              <w:jc w:val="center"/>
              <w:rPr>
                <w:b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0843E0" w:rsidRDefault="000843E0" w:rsidP="003A260B">
            <w:pPr>
              <w:jc w:val="center"/>
              <w:rPr>
                <w:b/>
              </w:rPr>
            </w:pPr>
          </w:p>
        </w:tc>
      </w:tr>
      <w:tr w:rsidR="00043621" w:rsidTr="00043621">
        <w:tc>
          <w:tcPr>
            <w:tcW w:w="2316" w:type="dxa"/>
            <w:vMerge w:val="restart"/>
            <w:shd w:val="clear" w:color="auto" w:fill="D6E3BC" w:themeFill="accent3" w:themeFillTint="66"/>
          </w:tcPr>
          <w:p w:rsidR="00043621" w:rsidRDefault="00043621" w:rsidP="00F95CC9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bCs/>
                <w:spacing w:val="-1"/>
              </w:rPr>
            </w:pPr>
            <w:r>
              <w:rPr>
                <w:rFonts w:cs="Calibri"/>
                <w:b/>
                <w:bCs/>
                <w:spacing w:val="-1"/>
              </w:rPr>
              <w:t xml:space="preserve">2. Installation </w:t>
            </w:r>
          </w:p>
          <w:p w:rsidR="00043621" w:rsidRDefault="00043621" w:rsidP="00F95CC9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  <w:p w:rsidR="00043621" w:rsidRDefault="00043621" w:rsidP="00F95CC9">
            <w:pPr>
              <w:pStyle w:val="ListParagraph"/>
              <w:spacing w:after="0" w:line="240" w:lineRule="auto"/>
              <w:ind w:left="0"/>
            </w:pPr>
            <w:r>
              <w:rPr>
                <w:rFonts w:cs="Calibri"/>
              </w:rPr>
              <w:t>- Capturing hearts and minds</w:t>
            </w:r>
          </w:p>
        </w:tc>
        <w:tc>
          <w:tcPr>
            <w:tcW w:w="3145" w:type="dxa"/>
            <w:shd w:val="clear" w:color="auto" w:fill="D6E3BC" w:themeFill="accent3" w:themeFillTint="66"/>
          </w:tcPr>
          <w:p w:rsidR="00043621" w:rsidRDefault="00043621" w:rsidP="0084056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Building knowledge, understanding and confidence</w:t>
            </w:r>
          </w:p>
          <w:p w:rsidR="00043621" w:rsidRDefault="00043621" w:rsidP="00840561">
            <w:pPr>
              <w:pStyle w:val="ListParagraph"/>
              <w:ind w:left="0"/>
              <w:rPr>
                <w:b/>
              </w:rPr>
            </w:pPr>
          </w:p>
          <w:p w:rsidR="00043621" w:rsidRDefault="00043621" w:rsidP="0084056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Staff selection</w:t>
            </w:r>
          </w:p>
          <w:p w:rsidR="00043621" w:rsidRDefault="00043621" w:rsidP="00477E3C">
            <w:pPr>
              <w:pStyle w:val="ListParagraph"/>
              <w:numPr>
                <w:ilvl w:val="0"/>
                <w:numId w:val="31"/>
              </w:numPr>
              <w:rPr>
                <w:b/>
              </w:rPr>
            </w:pPr>
            <w:r>
              <w:rPr>
                <w:b/>
              </w:rPr>
              <w:t>Identify appropriate staff to support training, implementation, etc.</w:t>
            </w:r>
          </w:p>
          <w:p w:rsidR="00043621" w:rsidRDefault="00043621" w:rsidP="00477E3C">
            <w:pPr>
              <w:pStyle w:val="ListParagraph"/>
              <w:rPr>
                <w:b/>
              </w:rPr>
            </w:pPr>
          </w:p>
          <w:p w:rsidR="00043621" w:rsidRDefault="00043621" w:rsidP="00477E3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Pre and In-service Training</w:t>
            </w:r>
          </w:p>
          <w:p w:rsidR="00043621" w:rsidRDefault="00043621" w:rsidP="00477E3C">
            <w:pPr>
              <w:pStyle w:val="ListParagraph"/>
              <w:numPr>
                <w:ilvl w:val="0"/>
                <w:numId w:val="31"/>
              </w:numPr>
              <w:rPr>
                <w:b/>
              </w:rPr>
            </w:pPr>
            <w:r>
              <w:rPr>
                <w:b/>
              </w:rPr>
              <w:t>Awareness raising (all staff)</w:t>
            </w:r>
          </w:p>
          <w:p w:rsidR="00043621" w:rsidRDefault="00043621" w:rsidP="00477E3C">
            <w:pPr>
              <w:pStyle w:val="ListParagraph"/>
              <w:numPr>
                <w:ilvl w:val="0"/>
                <w:numId w:val="31"/>
              </w:numPr>
              <w:rPr>
                <w:b/>
              </w:rPr>
            </w:pPr>
            <w:proofErr w:type="spellStart"/>
            <w:r>
              <w:rPr>
                <w:b/>
              </w:rPr>
              <w:t>SMT</w:t>
            </w:r>
            <w:proofErr w:type="spellEnd"/>
            <w:r>
              <w:rPr>
                <w:b/>
              </w:rPr>
              <w:t xml:space="preserve"> involvement</w:t>
            </w:r>
          </w:p>
          <w:p w:rsidR="00043621" w:rsidRPr="006431AB" w:rsidRDefault="00043621" w:rsidP="00477E3C">
            <w:pPr>
              <w:pStyle w:val="ListParagraph"/>
              <w:numPr>
                <w:ilvl w:val="0"/>
                <w:numId w:val="31"/>
              </w:numPr>
              <w:rPr>
                <w:b/>
              </w:rPr>
            </w:pPr>
            <w:proofErr w:type="spellStart"/>
            <w:r>
              <w:rPr>
                <w:b/>
              </w:rPr>
              <w:t>Indepth</w:t>
            </w:r>
            <w:proofErr w:type="spellEnd"/>
            <w:r>
              <w:rPr>
                <w:b/>
              </w:rPr>
              <w:t xml:space="preserve"> training for implementation group</w:t>
            </w:r>
          </w:p>
        </w:tc>
        <w:tc>
          <w:tcPr>
            <w:tcW w:w="2771" w:type="dxa"/>
            <w:shd w:val="clear" w:color="auto" w:fill="auto"/>
          </w:tcPr>
          <w:p w:rsidR="00043621" w:rsidRDefault="00043621" w:rsidP="00922CCA">
            <w:pPr>
              <w:rPr>
                <w:i/>
              </w:rPr>
            </w:pPr>
            <w:r>
              <w:rPr>
                <w:i/>
              </w:rPr>
              <w:t>Identify the key staff who will take forward training for staff – in whole school and targeted approaches</w:t>
            </w:r>
          </w:p>
          <w:p w:rsidR="00043621" w:rsidRDefault="00043621" w:rsidP="00477E3C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Arrange an awareness raising session for all staff on Nurturing Approaches</w:t>
            </w:r>
          </w:p>
          <w:p w:rsidR="00043621" w:rsidRDefault="00043621" w:rsidP="00477E3C">
            <w:pPr>
              <w:pStyle w:val="ListParagraph"/>
              <w:ind w:left="0"/>
              <w:rPr>
                <w:i/>
              </w:rPr>
            </w:pPr>
          </w:p>
          <w:p w:rsidR="00043621" w:rsidRDefault="00043621" w:rsidP="00477E3C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 xml:space="preserve">Ensure that all </w:t>
            </w:r>
            <w:proofErr w:type="spellStart"/>
            <w:r>
              <w:rPr>
                <w:i/>
              </w:rPr>
              <w:t>SMT</w:t>
            </w:r>
            <w:proofErr w:type="spellEnd"/>
            <w:r>
              <w:rPr>
                <w:i/>
              </w:rPr>
              <w:t xml:space="preserve"> have an understanding of a NA</w:t>
            </w:r>
          </w:p>
          <w:p w:rsidR="00043621" w:rsidRDefault="00043621" w:rsidP="00477E3C">
            <w:pPr>
              <w:pStyle w:val="ListParagraph"/>
              <w:ind w:left="0"/>
              <w:rPr>
                <w:i/>
              </w:rPr>
            </w:pPr>
          </w:p>
          <w:p w:rsidR="00043621" w:rsidRPr="00687998" w:rsidRDefault="00043621" w:rsidP="00477E3C">
            <w:pPr>
              <w:rPr>
                <w:i/>
              </w:rPr>
            </w:pPr>
            <w:r>
              <w:rPr>
                <w:i/>
              </w:rPr>
              <w:t>Arrange for additional training for those who are more involved in the implementation of Nurture</w:t>
            </w:r>
          </w:p>
        </w:tc>
        <w:tc>
          <w:tcPr>
            <w:tcW w:w="2918" w:type="dxa"/>
            <w:shd w:val="clear" w:color="auto" w:fill="auto"/>
          </w:tcPr>
          <w:p w:rsidR="00043621" w:rsidRDefault="00043621" w:rsidP="003A260B">
            <w:pPr>
              <w:pStyle w:val="ListParagraph"/>
            </w:pPr>
          </w:p>
          <w:p w:rsidR="00043621" w:rsidRDefault="00043621" w:rsidP="00B417F0">
            <w:pPr>
              <w:pStyle w:val="ListParagraph"/>
              <w:spacing w:after="0" w:line="240" w:lineRule="auto"/>
            </w:pPr>
          </w:p>
        </w:tc>
        <w:tc>
          <w:tcPr>
            <w:tcW w:w="2304" w:type="dxa"/>
            <w:shd w:val="clear" w:color="auto" w:fill="auto"/>
          </w:tcPr>
          <w:p w:rsidR="00043621" w:rsidRDefault="00043621" w:rsidP="003A260B">
            <w:pPr>
              <w:pStyle w:val="ListParagraph"/>
            </w:pPr>
          </w:p>
        </w:tc>
      </w:tr>
      <w:tr w:rsidR="00043621" w:rsidTr="00043621">
        <w:tc>
          <w:tcPr>
            <w:tcW w:w="2316" w:type="dxa"/>
            <w:vMerge/>
            <w:shd w:val="clear" w:color="auto" w:fill="D6E3BC" w:themeFill="accent3" w:themeFillTint="66"/>
          </w:tcPr>
          <w:p w:rsidR="00043621" w:rsidRPr="00B417F0" w:rsidRDefault="00043621" w:rsidP="00B417F0">
            <w:pPr>
              <w:spacing w:before="55" w:after="0" w:line="275" w:lineRule="auto"/>
              <w:ind w:left="-720" w:right="256" w:firstLine="720"/>
              <w:rPr>
                <w:rFonts w:cs="Calibri"/>
              </w:rPr>
            </w:pPr>
          </w:p>
        </w:tc>
        <w:tc>
          <w:tcPr>
            <w:tcW w:w="3145" w:type="dxa"/>
            <w:shd w:val="clear" w:color="auto" w:fill="D6E3BC" w:themeFill="accent3" w:themeFillTint="66"/>
          </w:tcPr>
          <w:p w:rsidR="00043621" w:rsidRDefault="00043621" w:rsidP="003A260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Organisational Structures</w:t>
            </w:r>
          </w:p>
          <w:p w:rsidR="00043621" w:rsidRDefault="00043621" w:rsidP="003A260B">
            <w:pPr>
              <w:pStyle w:val="ListParagraph"/>
              <w:ind w:left="0"/>
              <w:rPr>
                <w:b/>
              </w:rPr>
            </w:pPr>
          </w:p>
          <w:p w:rsidR="00043621" w:rsidRDefault="00043621" w:rsidP="003A260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Resources</w:t>
            </w:r>
          </w:p>
          <w:p w:rsidR="00043621" w:rsidRDefault="00043621" w:rsidP="005B36B2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Financial, organisational, human</w:t>
            </w:r>
          </w:p>
          <w:p w:rsidR="00043621" w:rsidRDefault="00043621" w:rsidP="005B36B2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Physical capacity of school</w:t>
            </w:r>
          </w:p>
          <w:p w:rsidR="00043621" w:rsidRDefault="00043621" w:rsidP="000843E0">
            <w:pPr>
              <w:rPr>
                <w:b/>
              </w:rPr>
            </w:pPr>
          </w:p>
          <w:p w:rsidR="00043621" w:rsidRDefault="00043621" w:rsidP="000843E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lastRenderedPageBreak/>
              <w:t>Consultation and Coaching</w:t>
            </w:r>
          </w:p>
          <w:p w:rsidR="00043621" w:rsidRDefault="00043621" w:rsidP="000843E0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 xml:space="preserve">Who will coach </w:t>
            </w:r>
          </w:p>
          <w:p w:rsidR="00043621" w:rsidRPr="00967379" w:rsidRDefault="00043621" w:rsidP="000843E0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967379">
              <w:rPr>
                <w:b/>
              </w:rPr>
              <w:t>How will they coach</w:t>
            </w:r>
          </w:p>
          <w:p w:rsidR="00043621" w:rsidRDefault="00043621" w:rsidP="003A260B">
            <w:pPr>
              <w:pStyle w:val="ListParagraph"/>
              <w:ind w:left="0"/>
            </w:pPr>
            <w:r>
              <w:t xml:space="preserve"> </w:t>
            </w:r>
          </w:p>
        </w:tc>
        <w:tc>
          <w:tcPr>
            <w:tcW w:w="2771" w:type="dxa"/>
            <w:shd w:val="clear" w:color="auto" w:fill="auto"/>
          </w:tcPr>
          <w:p w:rsidR="00043621" w:rsidRDefault="00043621" w:rsidP="002A17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lastRenderedPageBreak/>
              <w:t>Explore capacity within school to take NA/NG forward</w:t>
            </w:r>
          </w:p>
          <w:p w:rsidR="00043621" w:rsidRDefault="00043621" w:rsidP="00F23775">
            <w:pPr>
              <w:spacing w:after="0" w:line="240" w:lineRule="auto"/>
              <w:rPr>
                <w:i/>
              </w:rPr>
            </w:pPr>
          </w:p>
          <w:p w:rsidR="00043621" w:rsidRDefault="00043621" w:rsidP="00F2377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Consider how you can access additional funding for either a NA or NG </w:t>
            </w:r>
          </w:p>
          <w:p w:rsidR="00043621" w:rsidRDefault="00043621" w:rsidP="00F23775">
            <w:pPr>
              <w:spacing w:after="0" w:line="240" w:lineRule="auto"/>
              <w:rPr>
                <w:i/>
              </w:rPr>
            </w:pPr>
          </w:p>
          <w:p w:rsidR="00043621" w:rsidRDefault="00043621" w:rsidP="00F2377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Apply for funding for staff/resources/training</w:t>
            </w:r>
          </w:p>
          <w:p w:rsidR="00043621" w:rsidRDefault="00043621" w:rsidP="000843E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lastRenderedPageBreak/>
              <w:t xml:space="preserve">Decide on who is best to take coaching forward, </w:t>
            </w:r>
            <w:proofErr w:type="spellStart"/>
            <w:r>
              <w:rPr>
                <w:i/>
              </w:rPr>
              <w:t>eg</w:t>
            </w:r>
            <w:proofErr w:type="spellEnd"/>
            <w:r>
              <w:rPr>
                <w:i/>
              </w:rPr>
              <w:t>. Psychological Service</w:t>
            </w:r>
          </w:p>
          <w:p w:rsidR="00043621" w:rsidRDefault="00043621" w:rsidP="000843E0">
            <w:pPr>
              <w:spacing w:after="0" w:line="240" w:lineRule="auto"/>
              <w:rPr>
                <w:i/>
              </w:rPr>
            </w:pPr>
          </w:p>
          <w:p w:rsidR="00043621" w:rsidRDefault="00043621" w:rsidP="000843E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Explore whether LA has a model for coaching and support</w:t>
            </w:r>
          </w:p>
          <w:p w:rsidR="00043621" w:rsidRDefault="00043621" w:rsidP="000843E0">
            <w:pPr>
              <w:spacing w:after="0" w:line="240" w:lineRule="auto"/>
              <w:rPr>
                <w:i/>
              </w:rPr>
            </w:pPr>
          </w:p>
          <w:p w:rsidR="00043621" w:rsidRPr="00F23775" w:rsidRDefault="00043621" w:rsidP="000843E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Consider whether action research might support implementation</w:t>
            </w:r>
          </w:p>
        </w:tc>
        <w:tc>
          <w:tcPr>
            <w:tcW w:w="2918" w:type="dxa"/>
            <w:shd w:val="clear" w:color="auto" w:fill="auto"/>
          </w:tcPr>
          <w:p w:rsidR="00043621" w:rsidRDefault="00043621" w:rsidP="003A260B">
            <w:pPr>
              <w:pStyle w:val="ListParagraph"/>
              <w:ind w:left="0"/>
            </w:pPr>
          </w:p>
          <w:p w:rsidR="00043621" w:rsidRDefault="00043621" w:rsidP="003A260B">
            <w:pPr>
              <w:pStyle w:val="ListParagraph"/>
              <w:ind w:left="0"/>
              <w:rPr>
                <w:b/>
              </w:rPr>
            </w:pPr>
          </w:p>
          <w:p w:rsidR="00043621" w:rsidRDefault="00043621" w:rsidP="003A260B">
            <w:pPr>
              <w:pStyle w:val="ListParagraph"/>
              <w:ind w:left="0"/>
              <w:rPr>
                <w:b/>
              </w:rPr>
            </w:pPr>
          </w:p>
          <w:p w:rsidR="00043621" w:rsidRPr="0074284C" w:rsidRDefault="00043621" w:rsidP="003A260B">
            <w:pPr>
              <w:pStyle w:val="ListParagraph"/>
              <w:ind w:left="0"/>
              <w:rPr>
                <w:b/>
              </w:rPr>
            </w:pPr>
          </w:p>
          <w:p w:rsidR="00043621" w:rsidRDefault="00043621" w:rsidP="003A260B">
            <w:pPr>
              <w:pStyle w:val="ListParagraph"/>
              <w:ind w:left="0"/>
            </w:pPr>
          </w:p>
        </w:tc>
        <w:tc>
          <w:tcPr>
            <w:tcW w:w="2304" w:type="dxa"/>
            <w:shd w:val="clear" w:color="auto" w:fill="auto"/>
          </w:tcPr>
          <w:p w:rsidR="00043621" w:rsidRDefault="00043621" w:rsidP="003A260B">
            <w:pPr>
              <w:pStyle w:val="ListParagraph"/>
              <w:ind w:left="0"/>
            </w:pPr>
          </w:p>
        </w:tc>
      </w:tr>
      <w:tr w:rsidR="00043621" w:rsidTr="00043621">
        <w:trPr>
          <w:trHeight w:val="112"/>
        </w:trPr>
        <w:tc>
          <w:tcPr>
            <w:tcW w:w="2316" w:type="dxa"/>
            <w:vMerge/>
            <w:shd w:val="clear" w:color="auto" w:fill="92D050"/>
          </w:tcPr>
          <w:p w:rsidR="00043621" w:rsidRPr="00B417F0" w:rsidRDefault="00043621" w:rsidP="00B417F0">
            <w:pPr>
              <w:spacing w:before="55" w:after="0" w:line="275" w:lineRule="auto"/>
              <w:ind w:left="-720" w:right="256" w:firstLine="720"/>
              <w:rPr>
                <w:rFonts w:cs="Calibri"/>
              </w:rPr>
            </w:pPr>
          </w:p>
        </w:tc>
        <w:tc>
          <w:tcPr>
            <w:tcW w:w="3145" w:type="dxa"/>
            <w:shd w:val="clear" w:color="auto" w:fill="D6E3BC" w:themeFill="accent3" w:themeFillTint="66"/>
          </w:tcPr>
          <w:p w:rsidR="00043621" w:rsidRDefault="00043621" w:rsidP="003A260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Policies and Procedures</w:t>
            </w:r>
          </w:p>
          <w:p w:rsidR="00043621" w:rsidRDefault="00043621" w:rsidP="005B36B2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Continue to check fit with school’s current plans and procedures – keep, rebrand or let go of those that don’t fit</w:t>
            </w:r>
          </w:p>
          <w:p w:rsidR="00043621" w:rsidRDefault="00043621" w:rsidP="005B36B2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Include on School Improvement plan</w:t>
            </w:r>
          </w:p>
        </w:tc>
        <w:tc>
          <w:tcPr>
            <w:tcW w:w="2771" w:type="dxa"/>
            <w:shd w:val="clear" w:color="auto" w:fill="auto"/>
          </w:tcPr>
          <w:p w:rsidR="00043621" w:rsidRDefault="00043621" w:rsidP="003A260B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Ensure that a Nurturing Approach fits with current policies and procedures – adapt policies that are congruent with this approach and rebrand or get rid of those that don’t fit with this approach</w:t>
            </w:r>
          </w:p>
          <w:p w:rsidR="00043621" w:rsidRDefault="00043621" w:rsidP="003A260B">
            <w:pPr>
              <w:pStyle w:val="ListParagraph"/>
              <w:ind w:left="0"/>
              <w:rPr>
                <w:i/>
              </w:rPr>
            </w:pPr>
          </w:p>
          <w:p w:rsidR="00043621" w:rsidRPr="00F23775" w:rsidRDefault="00043621" w:rsidP="003A260B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Include the implementation of Nurture on your SIP</w:t>
            </w:r>
          </w:p>
        </w:tc>
        <w:tc>
          <w:tcPr>
            <w:tcW w:w="2918" w:type="dxa"/>
            <w:shd w:val="clear" w:color="auto" w:fill="auto"/>
          </w:tcPr>
          <w:p w:rsidR="00043621" w:rsidRDefault="00043621" w:rsidP="003A260B">
            <w:pPr>
              <w:pStyle w:val="ListParagraph"/>
              <w:ind w:left="0"/>
            </w:pPr>
          </w:p>
          <w:p w:rsidR="00043621" w:rsidRDefault="00043621" w:rsidP="003A260B">
            <w:pPr>
              <w:pStyle w:val="ListParagraph"/>
              <w:ind w:left="0"/>
            </w:pPr>
          </w:p>
          <w:p w:rsidR="00043621" w:rsidRDefault="00043621" w:rsidP="003A260B">
            <w:pPr>
              <w:pStyle w:val="ListParagraph"/>
              <w:ind w:left="0"/>
            </w:pPr>
          </w:p>
          <w:p w:rsidR="00043621" w:rsidRDefault="00043621" w:rsidP="003A260B">
            <w:pPr>
              <w:pStyle w:val="ListParagraph"/>
              <w:ind w:left="0"/>
            </w:pPr>
          </w:p>
          <w:p w:rsidR="00043621" w:rsidRDefault="00043621" w:rsidP="003A260B">
            <w:pPr>
              <w:pStyle w:val="ListParagraph"/>
              <w:ind w:left="0"/>
            </w:pPr>
          </w:p>
          <w:p w:rsidR="00043621" w:rsidRDefault="00043621" w:rsidP="003A260B">
            <w:pPr>
              <w:pStyle w:val="ListParagraph"/>
              <w:ind w:left="0"/>
            </w:pPr>
          </w:p>
          <w:p w:rsidR="00043621" w:rsidRDefault="00043621" w:rsidP="003A260B">
            <w:pPr>
              <w:pStyle w:val="ListParagraph"/>
              <w:ind w:left="0"/>
            </w:pPr>
          </w:p>
        </w:tc>
        <w:tc>
          <w:tcPr>
            <w:tcW w:w="2304" w:type="dxa"/>
            <w:shd w:val="clear" w:color="auto" w:fill="auto"/>
          </w:tcPr>
          <w:p w:rsidR="00043621" w:rsidRDefault="00043621" w:rsidP="003A260B">
            <w:pPr>
              <w:pStyle w:val="ListParagraph"/>
              <w:ind w:left="0"/>
            </w:pPr>
          </w:p>
        </w:tc>
      </w:tr>
      <w:tr w:rsidR="00043621" w:rsidTr="00043621">
        <w:trPr>
          <w:trHeight w:val="112"/>
        </w:trPr>
        <w:tc>
          <w:tcPr>
            <w:tcW w:w="2316" w:type="dxa"/>
            <w:vMerge/>
            <w:shd w:val="clear" w:color="auto" w:fill="92D050"/>
          </w:tcPr>
          <w:p w:rsidR="00043621" w:rsidRPr="00B417F0" w:rsidRDefault="00043621" w:rsidP="00B417F0">
            <w:pPr>
              <w:spacing w:before="55" w:after="0" w:line="275" w:lineRule="auto"/>
              <w:ind w:left="-720" w:right="256" w:firstLine="720"/>
              <w:rPr>
                <w:rFonts w:cs="Calibri"/>
              </w:rPr>
            </w:pPr>
          </w:p>
        </w:tc>
        <w:tc>
          <w:tcPr>
            <w:tcW w:w="3145" w:type="dxa"/>
            <w:shd w:val="clear" w:color="auto" w:fill="D6E3BC" w:themeFill="accent3" w:themeFillTint="66"/>
          </w:tcPr>
          <w:p w:rsidR="00043621" w:rsidRDefault="00043621" w:rsidP="003A260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Evaluation and Measurement</w:t>
            </w:r>
          </w:p>
        </w:tc>
        <w:tc>
          <w:tcPr>
            <w:tcW w:w="2771" w:type="dxa"/>
            <w:shd w:val="clear" w:color="auto" w:fill="auto"/>
          </w:tcPr>
          <w:p w:rsidR="00043621" w:rsidRDefault="00043621" w:rsidP="00F8315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Decide on what measures will be used to keep track of progress - individual pupil </w:t>
            </w:r>
            <w:proofErr w:type="spellStart"/>
            <w:r>
              <w:rPr>
                <w:i/>
              </w:rPr>
              <w:t>HWB</w:t>
            </w:r>
            <w:proofErr w:type="spellEnd"/>
            <w:r>
              <w:rPr>
                <w:i/>
              </w:rPr>
              <w:t xml:space="preserve"> measures, staff attitude, environment audit, parent questionnaires, attainment</w:t>
            </w:r>
          </w:p>
        </w:tc>
        <w:tc>
          <w:tcPr>
            <w:tcW w:w="2918" w:type="dxa"/>
            <w:shd w:val="clear" w:color="auto" w:fill="auto"/>
          </w:tcPr>
          <w:p w:rsidR="00043621" w:rsidRDefault="00043621" w:rsidP="003A260B">
            <w:pPr>
              <w:pStyle w:val="ListParagraph"/>
              <w:ind w:left="0"/>
            </w:pPr>
          </w:p>
        </w:tc>
        <w:tc>
          <w:tcPr>
            <w:tcW w:w="2304" w:type="dxa"/>
            <w:shd w:val="clear" w:color="auto" w:fill="auto"/>
          </w:tcPr>
          <w:p w:rsidR="00043621" w:rsidRDefault="00043621" w:rsidP="003A260B">
            <w:pPr>
              <w:pStyle w:val="ListParagraph"/>
              <w:ind w:left="0"/>
            </w:pPr>
          </w:p>
        </w:tc>
      </w:tr>
    </w:tbl>
    <w:p w:rsidR="00F8315D" w:rsidRDefault="00F8315D" w:rsidP="00C468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7156" w:rsidRDefault="001F7156" w:rsidP="00C468D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210"/>
        <w:gridCol w:w="3406"/>
        <w:gridCol w:w="2783"/>
        <w:gridCol w:w="2924"/>
        <w:gridCol w:w="2176"/>
      </w:tblGrid>
      <w:tr w:rsidR="00B91EA2" w:rsidTr="00043621">
        <w:tc>
          <w:tcPr>
            <w:tcW w:w="2210" w:type="dxa"/>
            <w:shd w:val="clear" w:color="auto" w:fill="E5B8B7" w:themeFill="accent2" w:themeFillTint="66"/>
          </w:tcPr>
          <w:p w:rsidR="00B91EA2" w:rsidRDefault="00B91EA2" w:rsidP="00B91EA2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lastRenderedPageBreak/>
              <w:t>3. Initial implementation</w:t>
            </w:r>
          </w:p>
          <w:p w:rsidR="00B91EA2" w:rsidRDefault="00B91EA2" w:rsidP="00B91EA2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  <w:p w:rsidR="001F7156" w:rsidRDefault="001F7156" w:rsidP="00B91EA2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rFonts w:cs="Calibri"/>
              </w:rPr>
              <w:t>- Getting the ball rolling</w:t>
            </w:r>
          </w:p>
          <w:p w:rsidR="00B91EA2" w:rsidRDefault="00B91EA2" w:rsidP="00B91EA2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  <w:p w:rsidR="00B91EA2" w:rsidRDefault="00B91EA2" w:rsidP="00C468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shd w:val="clear" w:color="auto" w:fill="E5B8B7" w:themeFill="accent2" w:themeFillTint="66"/>
          </w:tcPr>
          <w:p w:rsidR="001F7156" w:rsidRDefault="00B91EA2" w:rsidP="001F715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Developing Practice</w:t>
            </w:r>
            <w:r w:rsidR="001F7156">
              <w:rPr>
                <w:b/>
              </w:rPr>
              <w:t xml:space="preserve"> </w:t>
            </w:r>
            <w:r w:rsidR="0041144A">
              <w:rPr>
                <w:b/>
              </w:rPr>
              <w:t>(focusing on the vision)</w:t>
            </w:r>
          </w:p>
          <w:p w:rsidR="0041144A" w:rsidRDefault="0041144A" w:rsidP="001F7156">
            <w:pPr>
              <w:pStyle w:val="ListParagraph"/>
              <w:ind w:left="0"/>
              <w:rPr>
                <w:b/>
              </w:rPr>
            </w:pPr>
          </w:p>
          <w:p w:rsidR="00B91EA2" w:rsidRDefault="00B91EA2" w:rsidP="001F7156">
            <w:pPr>
              <w:pStyle w:val="ListParagraph"/>
              <w:ind w:left="0"/>
            </w:pPr>
            <w:r>
              <w:rPr>
                <w:b/>
              </w:rPr>
              <w:t xml:space="preserve">Whole School </w:t>
            </w:r>
            <w:r>
              <w:t>(vision, roles, tracking, procedures, evaluations)</w:t>
            </w:r>
          </w:p>
          <w:p w:rsidR="00B91EA2" w:rsidRDefault="00B91EA2" w:rsidP="00B91EA2">
            <w:pPr>
              <w:pStyle w:val="ListParagraph"/>
              <w:numPr>
                <w:ilvl w:val="0"/>
                <w:numId w:val="11"/>
              </w:numPr>
            </w:pPr>
            <w:r>
              <w:rPr>
                <w:b/>
              </w:rPr>
              <w:t xml:space="preserve">Nurture Group </w:t>
            </w:r>
            <w:r>
              <w:t>(identification and assessment, target setting)</w:t>
            </w:r>
          </w:p>
          <w:p w:rsidR="00B91EA2" w:rsidRDefault="00B91EA2" w:rsidP="00C468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</w:tcPr>
          <w:p w:rsidR="0041144A" w:rsidRDefault="0041144A" w:rsidP="00B91EA2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  <w:p w:rsidR="0041144A" w:rsidRDefault="0041144A" w:rsidP="00B91EA2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  <w:p w:rsidR="00B91EA2" w:rsidRDefault="00B91EA2" w:rsidP="00B91EA2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Whole school</w:t>
            </w:r>
          </w:p>
          <w:p w:rsidR="00B91EA2" w:rsidRDefault="00B91EA2" w:rsidP="00B91EA2">
            <w:pPr>
              <w:spacing w:after="0" w:line="240" w:lineRule="auto"/>
              <w:rPr>
                <w:i/>
              </w:rPr>
            </w:pPr>
            <w:r w:rsidRPr="00ED59B8">
              <w:rPr>
                <w:i/>
              </w:rPr>
              <w:t>Identify Nurture P</w:t>
            </w:r>
            <w:r>
              <w:rPr>
                <w:i/>
              </w:rPr>
              <w:t>rinciples that you will focus on</w:t>
            </w:r>
          </w:p>
          <w:p w:rsidR="00130C0C" w:rsidRDefault="00130C0C" w:rsidP="00B91EA2">
            <w:pPr>
              <w:spacing w:after="0" w:line="240" w:lineRule="auto"/>
              <w:rPr>
                <w:i/>
              </w:rPr>
            </w:pPr>
          </w:p>
          <w:p w:rsidR="00130C0C" w:rsidRDefault="00130C0C" w:rsidP="00B91E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Train whole staff in Nurturing Approaches</w:t>
            </w:r>
          </w:p>
          <w:p w:rsidR="00B91EA2" w:rsidRDefault="00B91EA2" w:rsidP="00B91EA2">
            <w:pPr>
              <w:spacing w:after="0" w:line="240" w:lineRule="auto"/>
              <w:rPr>
                <w:i/>
              </w:rPr>
            </w:pPr>
          </w:p>
          <w:p w:rsidR="00B91EA2" w:rsidRDefault="00B91EA2" w:rsidP="00B91E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Identify implementation group meetings/evaluation points, etc. in school calendar</w:t>
            </w:r>
          </w:p>
          <w:p w:rsidR="00B91EA2" w:rsidRDefault="00B91EA2" w:rsidP="00B91EA2">
            <w:pPr>
              <w:spacing w:after="0" w:line="240" w:lineRule="auto"/>
              <w:rPr>
                <w:i/>
              </w:rPr>
            </w:pPr>
          </w:p>
          <w:p w:rsidR="00B91EA2" w:rsidRDefault="00B91EA2" w:rsidP="00B91E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Develop classroom practice around nurturing approaches – discuss these at staff meetings, PRDs, etc.</w:t>
            </w:r>
          </w:p>
          <w:p w:rsidR="00B91EA2" w:rsidRDefault="00B91EA2" w:rsidP="00B91EA2">
            <w:pPr>
              <w:spacing w:after="0" w:line="240" w:lineRule="auto"/>
              <w:rPr>
                <w:i/>
              </w:rPr>
            </w:pPr>
          </w:p>
          <w:p w:rsidR="00B91EA2" w:rsidRPr="00ED59B8" w:rsidRDefault="00B91EA2" w:rsidP="00B91E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Decide on staff who will monitor progress and support implementation.</w:t>
            </w:r>
          </w:p>
          <w:p w:rsidR="00B91EA2" w:rsidRDefault="00B91EA2" w:rsidP="00B91EA2">
            <w:pPr>
              <w:spacing w:after="0" w:line="240" w:lineRule="auto"/>
            </w:pPr>
          </w:p>
          <w:p w:rsidR="00B91EA2" w:rsidRDefault="00B91EA2" w:rsidP="00B91EA2">
            <w:pPr>
              <w:spacing w:after="0" w:line="240" w:lineRule="auto"/>
            </w:pPr>
            <w:r>
              <w:rPr>
                <w:i/>
              </w:rPr>
              <w:t>Discuss and implement nurturing approaches to support pupils – discuss at staged intervention meetings, etc.</w:t>
            </w:r>
          </w:p>
          <w:p w:rsidR="00B91EA2" w:rsidRDefault="00B91EA2" w:rsidP="00B91EA2">
            <w:pPr>
              <w:spacing w:after="0" w:line="240" w:lineRule="auto"/>
            </w:pPr>
          </w:p>
          <w:p w:rsidR="00B91EA2" w:rsidRDefault="00B91EA2" w:rsidP="00B91EA2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Develop Nurturing communities within the school – break time buddies, family support, </w:t>
            </w:r>
            <w:proofErr w:type="spellStart"/>
            <w:r>
              <w:rPr>
                <w:rFonts w:cstheme="minorHAnsi"/>
                <w:i/>
              </w:rPr>
              <w:t>groupwork</w:t>
            </w:r>
            <w:proofErr w:type="spellEnd"/>
            <w:r>
              <w:rPr>
                <w:rFonts w:cstheme="minorHAnsi"/>
                <w:i/>
              </w:rPr>
              <w:t>.</w:t>
            </w:r>
          </w:p>
          <w:p w:rsidR="00B91EA2" w:rsidRDefault="00B91EA2" w:rsidP="00B91EA2">
            <w:pPr>
              <w:spacing w:after="0" w:line="240" w:lineRule="auto"/>
              <w:rPr>
                <w:rFonts w:cstheme="minorHAnsi"/>
                <w:i/>
              </w:rPr>
            </w:pPr>
          </w:p>
          <w:p w:rsidR="00B91EA2" w:rsidRDefault="00B91EA2" w:rsidP="00B91EA2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Discuss NAs and principles at staff meetings, assemblies</w:t>
            </w:r>
          </w:p>
          <w:p w:rsidR="00B91EA2" w:rsidRDefault="00B91EA2" w:rsidP="00B91EA2">
            <w:pPr>
              <w:spacing w:after="0" w:line="240" w:lineRule="auto"/>
              <w:rPr>
                <w:rFonts w:cstheme="minorHAnsi"/>
                <w:i/>
              </w:rPr>
            </w:pPr>
          </w:p>
          <w:p w:rsidR="00B91EA2" w:rsidRDefault="00B91EA2" w:rsidP="00B91EA2">
            <w:pPr>
              <w:spacing w:after="0" w:line="240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Nurture Groups</w:t>
            </w:r>
          </w:p>
          <w:p w:rsidR="00B91EA2" w:rsidRDefault="00B91EA2" w:rsidP="00B91EA2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Timetable NG staff time for assessment, NG classes, etc.</w:t>
            </w:r>
          </w:p>
          <w:p w:rsidR="00B91EA2" w:rsidRDefault="00B91EA2" w:rsidP="00B91EA2">
            <w:pPr>
              <w:spacing w:after="0" w:line="240" w:lineRule="auto"/>
              <w:rPr>
                <w:rFonts w:cstheme="minorHAnsi"/>
                <w:i/>
              </w:rPr>
            </w:pPr>
          </w:p>
          <w:p w:rsidR="00B91EA2" w:rsidRDefault="00B91EA2" w:rsidP="00B91EA2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Gather assessment data on children.  Discuss children to be included in NG – set up appropriate selection processes</w:t>
            </w:r>
          </w:p>
          <w:p w:rsidR="00B91EA2" w:rsidRDefault="00B91EA2" w:rsidP="00B91EA2">
            <w:pPr>
              <w:spacing w:after="0" w:line="240" w:lineRule="auto"/>
              <w:rPr>
                <w:rFonts w:cstheme="minorHAnsi"/>
                <w:i/>
              </w:rPr>
            </w:pPr>
          </w:p>
          <w:p w:rsidR="00B91EA2" w:rsidRDefault="00B91EA2" w:rsidP="00B91EA2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Consider how to allow time for mainstream teachers and NG teachers to liaise.</w:t>
            </w:r>
          </w:p>
          <w:p w:rsidR="00B91EA2" w:rsidRDefault="00B91EA2" w:rsidP="00B91EA2">
            <w:pPr>
              <w:spacing w:after="0" w:line="240" w:lineRule="auto"/>
              <w:rPr>
                <w:rFonts w:cstheme="minorHAnsi"/>
                <w:i/>
              </w:rPr>
            </w:pPr>
          </w:p>
          <w:p w:rsidR="00B91EA2" w:rsidRDefault="00B91EA2" w:rsidP="00B91EA2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Liaise with parents/carers</w:t>
            </w:r>
          </w:p>
          <w:p w:rsidR="00B91EA2" w:rsidRDefault="00B91EA2" w:rsidP="00B91EA2">
            <w:pPr>
              <w:spacing w:after="0" w:line="240" w:lineRule="auto"/>
              <w:rPr>
                <w:rFonts w:cstheme="minorHAnsi"/>
                <w:i/>
              </w:rPr>
            </w:pPr>
          </w:p>
          <w:p w:rsidR="00B91EA2" w:rsidRDefault="00B91EA2" w:rsidP="00B91EA2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Set clear targets for NG children and review regularly.</w:t>
            </w:r>
          </w:p>
          <w:p w:rsidR="00B91EA2" w:rsidRDefault="00B91EA2" w:rsidP="00C468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dxa"/>
            <w:shd w:val="clear" w:color="auto" w:fill="auto"/>
          </w:tcPr>
          <w:p w:rsidR="00B91EA2" w:rsidRDefault="00B91EA2" w:rsidP="00C468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B91EA2" w:rsidRDefault="00B91EA2" w:rsidP="00C468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1EA2" w:rsidTr="00043621">
        <w:tc>
          <w:tcPr>
            <w:tcW w:w="2210" w:type="dxa"/>
            <w:shd w:val="clear" w:color="auto" w:fill="E5B8B7" w:themeFill="accent2" w:themeFillTint="66"/>
          </w:tcPr>
          <w:p w:rsidR="00B91EA2" w:rsidRDefault="00B91EA2" w:rsidP="00C468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shd w:val="clear" w:color="auto" w:fill="E5B8B7" w:themeFill="accent2" w:themeFillTint="66"/>
          </w:tcPr>
          <w:p w:rsidR="0041144A" w:rsidRDefault="0041144A" w:rsidP="0041144A">
            <w:pPr>
              <w:rPr>
                <w:b/>
              </w:rPr>
            </w:pPr>
            <w:r>
              <w:rPr>
                <w:b/>
              </w:rPr>
              <w:t>Problem identification and solution finding</w:t>
            </w:r>
          </w:p>
          <w:p w:rsidR="0041144A" w:rsidRDefault="0041144A" w:rsidP="0041144A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Accept barriers/problems as part of process</w:t>
            </w:r>
          </w:p>
          <w:p w:rsidR="0041144A" w:rsidRDefault="0041144A" w:rsidP="0041144A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 xml:space="preserve">Provide opportunities to discuss these and find </w:t>
            </w:r>
            <w:r>
              <w:rPr>
                <w:b/>
              </w:rPr>
              <w:lastRenderedPageBreak/>
              <w:t>solutions</w:t>
            </w:r>
          </w:p>
          <w:p w:rsidR="0041144A" w:rsidRPr="0041144A" w:rsidRDefault="0041144A" w:rsidP="0041144A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Continue to gather evidence and data and ensure decisions are based around these</w:t>
            </w:r>
          </w:p>
          <w:p w:rsidR="00B91EA2" w:rsidRDefault="00B91EA2" w:rsidP="0041144A">
            <w:pPr>
              <w:pStyle w:val="ListParagraph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</w:tcPr>
          <w:p w:rsidR="0041144A" w:rsidRDefault="0041144A" w:rsidP="0041144A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>
              <w:rPr>
                <w:i/>
              </w:rPr>
              <w:lastRenderedPageBreak/>
              <w:t>Ensure coaching/mentoring procedures take place to share successes/ problems</w:t>
            </w:r>
          </w:p>
          <w:p w:rsidR="0041144A" w:rsidRDefault="0041144A" w:rsidP="0041144A">
            <w:pPr>
              <w:pStyle w:val="ListParagraph"/>
              <w:spacing w:after="0" w:line="240" w:lineRule="auto"/>
              <w:ind w:left="0"/>
              <w:rPr>
                <w:i/>
              </w:rPr>
            </w:pPr>
          </w:p>
          <w:p w:rsidR="0041144A" w:rsidRPr="00B93355" w:rsidRDefault="0041144A" w:rsidP="0041144A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B93355">
              <w:rPr>
                <w:i/>
              </w:rPr>
              <w:t>Set up opportunities to share classroom experience</w:t>
            </w:r>
            <w:r>
              <w:rPr>
                <w:i/>
              </w:rPr>
              <w:t xml:space="preserve"> – teacher learning </w:t>
            </w:r>
            <w:r>
              <w:rPr>
                <w:i/>
              </w:rPr>
              <w:lastRenderedPageBreak/>
              <w:t>conversations</w:t>
            </w:r>
          </w:p>
          <w:p w:rsidR="0041144A" w:rsidRDefault="0041144A" w:rsidP="0041144A">
            <w:pPr>
              <w:pStyle w:val="ListParagraph"/>
              <w:spacing w:after="0" w:line="240" w:lineRule="auto"/>
            </w:pPr>
          </w:p>
          <w:p w:rsidR="00B91EA2" w:rsidRDefault="0041144A" w:rsidP="0041144A">
            <w:pPr>
              <w:rPr>
                <w:i/>
              </w:rPr>
            </w:pPr>
            <w:r>
              <w:rPr>
                <w:i/>
              </w:rPr>
              <w:t>Set up networking opportunities for staff or embark on an action research group to monitor and evaluate practice</w:t>
            </w:r>
          </w:p>
          <w:p w:rsidR="00130C0C" w:rsidRDefault="00130C0C" w:rsidP="004114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i/>
              </w:rPr>
              <w:t>Continue to evaluate and measure impact</w:t>
            </w:r>
          </w:p>
        </w:tc>
        <w:tc>
          <w:tcPr>
            <w:tcW w:w="2924" w:type="dxa"/>
            <w:shd w:val="clear" w:color="auto" w:fill="auto"/>
          </w:tcPr>
          <w:p w:rsidR="00B91EA2" w:rsidRDefault="00B91EA2" w:rsidP="00C468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B91EA2" w:rsidRDefault="00B91EA2" w:rsidP="00C468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1EA2" w:rsidTr="00043621">
        <w:tc>
          <w:tcPr>
            <w:tcW w:w="2210" w:type="dxa"/>
            <w:shd w:val="clear" w:color="auto" w:fill="FFFF00"/>
          </w:tcPr>
          <w:p w:rsidR="00B91EA2" w:rsidRDefault="00B91EA2" w:rsidP="00B91EA2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lastRenderedPageBreak/>
              <w:t>4. Full</w:t>
            </w:r>
            <w:r w:rsidR="003B31B8">
              <w:rPr>
                <w:b/>
              </w:rPr>
              <w:t xml:space="preserve"> Implementation</w:t>
            </w:r>
          </w:p>
          <w:p w:rsidR="003B31B8" w:rsidRDefault="003B31B8" w:rsidP="00B91EA2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  <w:p w:rsidR="00B91EA2" w:rsidRDefault="00130C0C" w:rsidP="00130C0C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>- Making it natural</w:t>
            </w:r>
          </w:p>
        </w:tc>
        <w:tc>
          <w:tcPr>
            <w:tcW w:w="3406" w:type="dxa"/>
            <w:shd w:val="clear" w:color="auto" w:fill="FFFF00"/>
          </w:tcPr>
          <w:p w:rsidR="00B91EA2" w:rsidRDefault="00B91EA2" w:rsidP="00B91EA2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529C09" wp14:editId="20390DDE">
                      <wp:simplePos x="0" y="0"/>
                      <wp:positionH relativeFrom="column">
                        <wp:posOffset>-1513840</wp:posOffset>
                      </wp:positionH>
                      <wp:positionV relativeFrom="paragraph">
                        <wp:posOffset>3810</wp:posOffset>
                      </wp:positionV>
                      <wp:extent cx="14478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9.2pt,.3pt" to="-5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" strokecolor="#4579b8 [3044]"/>
                  </w:pict>
                </mc:Fallback>
              </mc:AlternateContent>
            </w:r>
            <w:r>
              <w:rPr>
                <w:b/>
              </w:rPr>
              <w:t>Gaining Momentum</w:t>
            </w:r>
          </w:p>
          <w:p w:rsidR="00B91EA2" w:rsidRDefault="00B91EA2" w:rsidP="00B91EA2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Leadership – keep on agenda</w:t>
            </w:r>
          </w:p>
          <w:p w:rsidR="00B91EA2" w:rsidRDefault="00B91EA2" w:rsidP="00B91EA2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Share aims with all</w:t>
            </w:r>
          </w:p>
          <w:p w:rsidR="00B91EA2" w:rsidRDefault="00B91EA2" w:rsidP="00B91EA2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Update policies</w:t>
            </w:r>
          </w:p>
          <w:p w:rsidR="00B91EA2" w:rsidRPr="00B91EA2" w:rsidRDefault="00B91EA2" w:rsidP="00B91EA2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B91EA2">
              <w:rPr>
                <w:b/>
              </w:rPr>
              <w:t>Information sharing</w:t>
            </w:r>
          </w:p>
        </w:tc>
        <w:tc>
          <w:tcPr>
            <w:tcW w:w="2783" w:type="dxa"/>
            <w:shd w:val="clear" w:color="auto" w:fill="auto"/>
          </w:tcPr>
          <w:p w:rsidR="00B91EA2" w:rsidRPr="006E7037" w:rsidRDefault="00B91EA2" w:rsidP="0021422A">
            <w:pPr>
              <w:spacing w:after="0" w:line="240" w:lineRule="auto"/>
              <w:rPr>
                <w:i/>
              </w:rPr>
            </w:pPr>
            <w:r w:rsidRPr="006E7037">
              <w:rPr>
                <w:i/>
              </w:rPr>
              <w:t>Ensure the aims of the intervention are understood and shared by all staff, pupils, parents/carers and the wider community including partner agencies.</w:t>
            </w:r>
            <w:r w:rsidR="00130C0C">
              <w:rPr>
                <w:i/>
              </w:rPr>
              <w:t xml:space="preserve"> Develop a communication/information sharing strategy.</w:t>
            </w:r>
          </w:p>
          <w:p w:rsidR="00B91EA2" w:rsidRDefault="00B91EA2" w:rsidP="0021422A">
            <w:pPr>
              <w:pStyle w:val="ListParagraph"/>
              <w:spacing w:after="0" w:line="240" w:lineRule="auto"/>
              <w:ind w:left="360"/>
            </w:pPr>
          </w:p>
          <w:p w:rsidR="00B91EA2" w:rsidRDefault="00B91EA2" w:rsidP="0021422A">
            <w:pPr>
              <w:spacing w:after="0" w:line="240" w:lineRule="auto"/>
            </w:pPr>
            <w:r w:rsidRPr="006E7037">
              <w:rPr>
                <w:i/>
              </w:rPr>
              <w:t>Key members of staff should model the approach</w:t>
            </w:r>
            <w:r>
              <w:t xml:space="preserve"> </w:t>
            </w:r>
            <w:r w:rsidR="00043621">
              <w:t>– use the relevant language</w:t>
            </w:r>
          </w:p>
          <w:p w:rsidR="00B91EA2" w:rsidRPr="006E7037" w:rsidRDefault="00B91EA2" w:rsidP="0021422A">
            <w:pPr>
              <w:spacing w:after="0" w:line="240" w:lineRule="auto"/>
              <w:rPr>
                <w:i/>
              </w:rPr>
            </w:pPr>
          </w:p>
          <w:p w:rsidR="00B91EA2" w:rsidRPr="006E7037" w:rsidRDefault="00B91EA2" w:rsidP="0021422A">
            <w:pPr>
              <w:spacing w:after="0" w:line="240" w:lineRule="auto"/>
              <w:rPr>
                <w:i/>
              </w:rPr>
            </w:pPr>
            <w:r w:rsidRPr="006E7037">
              <w:rPr>
                <w:i/>
              </w:rPr>
              <w:t>Keep on SMT agenda</w:t>
            </w:r>
          </w:p>
          <w:p w:rsidR="00B91EA2" w:rsidRDefault="00B91EA2" w:rsidP="0021422A">
            <w:pPr>
              <w:spacing w:after="0" w:line="240" w:lineRule="auto"/>
              <w:rPr>
                <w:i/>
              </w:rPr>
            </w:pPr>
          </w:p>
          <w:p w:rsidR="00B91EA2" w:rsidRDefault="00B91EA2" w:rsidP="0021422A">
            <w:pPr>
              <w:spacing w:after="0" w:line="240" w:lineRule="auto"/>
              <w:rPr>
                <w:i/>
              </w:rPr>
            </w:pPr>
            <w:r w:rsidRPr="006E7037">
              <w:rPr>
                <w:i/>
              </w:rPr>
              <w:t>Update whole staff, pupils Parent Council on progress using a wide variety of communication channels.</w:t>
            </w:r>
          </w:p>
          <w:p w:rsidR="00B91EA2" w:rsidRPr="006E7037" w:rsidRDefault="00B91EA2" w:rsidP="0021422A">
            <w:pPr>
              <w:spacing w:after="0" w:line="240" w:lineRule="auto"/>
              <w:rPr>
                <w:i/>
              </w:rPr>
            </w:pPr>
          </w:p>
          <w:p w:rsidR="00B91EA2" w:rsidRPr="006E7037" w:rsidRDefault="00B91EA2" w:rsidP="0021422A">
            <w:pPr>
              <w:spacing w:after="0" w:line="240" w:lineRule="auto"/>
              <w:rPr>
                <w:i/>
              </w:rPr>
            </w:pPr>
            <w:r w:rsidRPr="006E7037">
              <w:rPr>
                <w:i/>
              </w:rPr>
              <w:t xml:space="preserve"> Deve</w:t>
            </w:r>
            <w:r>
              <w:rPr>
                <w:i/>
              </w:rPr>
              <w:t xml:space="preserve">lopment of an </w:t>
            </w:r>
            <w:r>
              <w:rPr>
                <w:i/>
              </w:rPr>
              <w:lastRenderedPageBreak/>
              <w:t xml:space="preserve">information sheet or </w:t>
            </w:r>
            <w:r w:rsidRPr="006E7037">
              <w:rPr>
                <w:i/>
              </w:rPr>
              <w:t>information on the website on Nurturing Approaches for parents/carers</w:t>
            </w:r>
          </w:p>
          <w:p w:rsidR="00B91EA2" w:rsidRDefault="00B91EA2" w:rsidP="0021422A">
            <w:pPr>
              <w:pStyle w:val="ListParagraph"/>
              <w:ind w:left="0"/>
            </w:pPr>
          </w:p>
        </w:tc>
        <w:tc>
          <w:tcPr>
            <w:tcW w:w="2924" w:type="dxa"/>
            <w:shd w:val="clear" w:color="auto" w:fill="auto"/>
          </w:tcPr>
          <w:p w:rsidR="00B91EA2" w:rsidRDefault="00B91EA2" w:rsidP="00C468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B91EA2" w:rsidRDefault="00B91EA2" w:rsidP="00C468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EB5" w:rsidTr="00130C0C">
        <w:tc>
          <w:tcPr>
            <w:tcW w:w="2210" w:type="dxa"/>
            <w:shd w:val="clear" w:color="auto" w:fill="FFFF66"/>
          </w:tcPr>
          <w:p w:rsidR="00C93EB5" w:rsidRDefault="00C93EB5" w:rsidP="00C468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shd w:val="clear" w:color="auto" w:fill="FFFF66"/>
          </w:tcPr>
          <w:p w:rsidR="00130C0C" w:rsidRDefault="00130C0C" w:rsidP="00130C0C">
            <w:pPr>
              <w:rPr>
                <w:b/>
              </w:rPr>
            </w:pPr>
            <w:r>
              <w:rPr>
                <w:b/>
              </w:rPr>
              <w:t xml:space="preserve">Continued </w:t>
            </w:r>
            <w:r w:rsidR="00C93EB5">
              <w:rPr>
                <w:b/>
              </w:rPr>
              <w:t xml:space="preserve">Training </w:t>
            </w:r>
            <w:r>
              <w:rPr>
                <w:b/>
              </w:rPr>
              <w:t>and support for whole school community</w:t>
            </w:r>
          </w:p>
          <w:p w:rsidR="00C93EB5" w:rsidRPr="00130C0C" w:rsidRDefault="00C93EB5" w:rsidP="00130C0C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 w:rsidRPr="00130C0C">
              <w:rPr>
                <w:b/>
              </w:rPr>
              <w:t>Learning rounds</w:t>
            </w:r>
          </w:p>
          <w:p w:rsidR="00C93EB5" w:rsidRDefault="00C93EB5" w:rsidP="0021422A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Involvement of children/</w:t>
            </w:r>
            <w:proofErr w:type="spellStart"/>
            <w:r>
              <w:rPr>
                <w:b/>
              </w:rPr>
              <w:t>yp</w:t>
            </w:r>
            <w:proofErr w:type="spellEnd"/>
          </w:p>
          <w:p w:rsidR="00C93EB5" w:rsidRDefault="00C93EB5" w:rsidP="0021422A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Involvement of parents/carers</w:t>
            </w:r>
          </w:p>
          <w:p w:rsidR="00C93EB5" w:rsidRDefault="00C93EB5" w:rsidP="00214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</w:tcPr>
          <w:p w:rsidR="00130C0C" w:rsidRDefault="00130C0C" w:rsidP="0021422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Follow up on whole staff training by providing more detailed, needs led training</w:t>
            </w:r>
          </w:p>
          <w:p w:rsidR="00130C0C" w:rsidRDefault="00130C0C" w:rsidP="0021422A">
            <w:pPr>
              <w:spacing w:after="0" w:line="240" w:lineRule="auto"/>
              <w:rPr>
                <w:i/>
              </w:rPr>
            </w:pPr>
          </w:p>
          <w:p w:rsidR="00C93EB5" w:rsidRPr="00B93355" w:rsidRDefault="00C93EB5" w:rsidP="0021422A">
            <w:pPr>
              <w:spacing w:after="0" w:line="240" w:lineRule="auto"/>
              <w:rPr>
                <w:i/>
              </w:rPr>
            </w:pPr>
            <w:r w:rsidRPr="00B93355">
              <w:rPr>
                <w:i/>
              </w:rPr>
              <w:t xml:space="preserve">Provide opportunities </w:t>
            </w:r>
            <w:r w:rsidR="00130C0C">
              <w:rPr>
                <w:i/>
              </w:rPr>
              <w:t xml:space="preserve">for </w:t>
            </w:r>
            <w:r w:rsidRPr="00B93355">
              <w:rPr>
                <w:i/>
              </w:rPr>
              <w:t>staff to observe others lessons (learning rounds)</w:t>
            </w:r>
            <w:r w:rsidR="00043621">
              <w:rPr>
                <w:i/>
              </w:rPr>
              <w:t>- see Observation Profile</w:t>
            </w:r>
          </w:p>
          <w:p w:rsidR="00C93EB5" w:rsidRDefault="00C93EB5" w:rsidP="0021422A">
            <w:pPr>
              <w:spacing w:after="0" w:line="240" w:lineRule="auto"/>
              <w:ind w:left="360"/>
            </w:pPr>
          </w:p>
          <w:p w:rsidR="00C93EB5" w:rsidRDefault="00C93EB5" w:rsidP="0021422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Introduce Nurturing Approach and Nurturing Principles to children/</w:t>
            </w:r>
            <w:proofErr w:type="spellStart"/>
            <w:r>
              <w:rPr>
                <w:i/>
              </w:rPr>
              <w:t>yp</w:t>
            </w:r>
            <w:proofErr w:type="spellEnd"/>
            <w:r>
              <w:rPr>
                <w:i/>
              </w:rPr>
              <w:t xml:space="preserve"> and parents/carers. </w:t>
            </w:r>
          </w:p>
          <w:p w:rsidR="00130C0C" w:rsidRDefault="00130C0C" w:rsidP="0021422A">
            <w:pPr>
              <w:spacing w:after="0" w:line="240" w:lineRule="auto"/>
              <w:rPr>
                <w:i/>
              </w:rPr>
            </w:pPr>
          </w:p>
          <w:p w:rsidR="00130C0C" w:rsidRDefault="00130C0C" w:rsidP="0021422A">
            <w:pPr>
              <w:spacing w:after="0" w:line="240" w:lineRule="auto"/>
            </w:pPr>
            <w:r>
              <w:rPr>
                <w:i/>
              </w:rPr>
              <w:t>Highlight and share innovative practice</w:t>
            </w:r>
          </w:p>
          <w:p w:rsidR="00C93EB5" w:rsidRDefault="00C93EB5" w:rsidP="0021422A">
            <w:pPr>
              <w:spacing w:after="0" w:line="240" w:lineRule="auto"/>
              <w:ind w:left="360"/>
            </w:pPr>
          </w:p>
        </w:tc>
        <w:tc>
          <w:tcPr>
            <w:tcW w:w="2924" w:type="dxa"/>
            <w:shd w:val="clear" w:color="auto" w:fill="auto"/>
          </w:tcPr>
          <w:p w:rsidR="00C93EB5" w:rsidRDefault="00C93EB5" w:rsidP="00C468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C93EB5" w:rsidRDefault="00C93EB5" w:rsidP="00C468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C0C" w:rsidTr="00130C0C">
        <w:tc>
          <w:tcPr>
            <w:tcW w:w="2210" w:type="dxa"/>
            <w:shd w:val="clear" w:color="auto" w:fill="FFFF66"/>
          </w:tcPr>
          <w:p w:rsidR="00130C0C" w:rsidRDefault="00130C0C" w:rsidP="00C468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shd w:val="clear" w:color="auto" w:fill="FFFF66"/>
          </w:tcPr>
          <w:p w:rsidR="00130C0C" w:rsidRDefault="00043621" w:rsidP="00130C0C">
            <w:pPr>
              <w:rPr>
                <w:b/>
              </w:rPr>
            </w:pPr>
            <w:r>
              <w:rPr>
                <w:b/>
              </w:rPr>
              <w:t>Monitor and Review Progress</w:t>
            </w:r>
          </w:p>
          <w:p w:rsidR="00043621" w:rsidRDefault="00043621" w:rsidP="00043621">
            <w:pPr>
              <w:pStyle w:val="ListParagraph"/>
              <w:numPr>
                <w:ilvl w:val="0"/>
                <w:numId w:val="33"/>
              </w:numPr>
              <w:rPr>
                <w:b/>
              </w:rPr>
            </w:pPr>
            <w:r>
              <w:rPr>
                <w:b/>
              </w:rPr>
              <w:t>Continue to gather evidence in relation to progress/impact</w:t>
            </w:r>
          </w:p>
          <w:p w:rsidR="00043621" w:rsidRPr="00043621" w:rsidRDefault="00043621" w:rsidP="00043621">
            <w:pPr>
              <w:pStyle w:val="ListParagraph"/>
              <w:numPr>
                <w:ilvl w:val="0"/>
                <w:numId w:val="33"/>
              </w:numPr>
              <w:rPr>
                <w:b/>
              </w:rPr>
            </w:pPr>
            <w:r>
              <w:rPr>
                <w:b/>
              </w:rPr>
              <w:t>Embed in systems – use language</w:t>
            </w:r>
          </w:p>
        </w:tc>
        <w:tc>
          <w:tcPr>
            <w:tcW w:w="2783" w:type="dxa"/>
            <w:shd w:val="clear" w:color="auto" w:fill="auto"/>
          </w:tcPr>
          <w:p w:rsidR="00130C0C" w:rsidRDefault="00043621" w:rsidP="0021422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Use action research or other evaluative measures to ensure that changes have had an impact</w:t>
            </w:r>
          </w:p>
          <w:p w:rsidR="00043621" w:rsidRDefault="00043621" w:rsidP="0021422A">
            <w:pPr>
              <w:spacing w:after="0" w:line="240" w:lineRule="auto"/>
              <w:rPr>
                <w:i/>
              </w:rPr>
            </w:pPr>
          </w:p>
          <w:p w:rsidR="00043621" w:rsidRDefault="00043621" w:rsidP="0021422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Make changes and adapt where necessary</w:t>
            </w:r>
          </w:p>
          <w:p w:rsidR="00043621" w:rsidRDefault="00043621" w:rsidP="0021422A">
            <w:pPr>
              <w:spacing w:after="0" w:line="240" w:lineRule="auto"/>
              <w:rPr>
                <w:i/>
              </w:rPr>
            </w:pPr>
          </w:p>
          <w:p w:rsidR="00043621" w:rsidRDefault="00043621" w:rsidP="0021422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Use language associated with a Nurturing approach</w:t>
            </w:r>
          </w:p>
          <w:p w:rsidR="00043621" w:rsidRDefault="00043621" w:rsidP="0021422A">
            <w:pPr>
              <w:spacing w:after="0" w:line="240" w:lineRule="auto"/>
              <w:rPr>
                <w:i/>
              </w:rPr>
            </w:pPr>
          </w:p>
          <w:p w:rsidR="00043621" w:rsidRDefault="00043621" w:rsidP="0021422A">
            <w:pPr>
              <w:spacing w:after="0" w:line="240" w:lineRule="auto"/>
              <w:rPr>
                <w:i/>
              </w:rPr>
            </w:pPr>
          </w:p>
        </w:tc>
        <w:tc>
          <w:tcPr>
            <w:tcW w:w="2924" w:type="dxa"/>
            <w:shd w:val="clear" w:color="auto" w:fill="auto"/>
          </w:tcPr>
          <w:p w:rsidR="00130C0C" w:rsidRDefault="00130C0C" w:rsidP="00C468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130C0C" w:rsidRDefault="00130C0C" w:rsidP="00C468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621" w:rsidTr="00043621">
        <w:tc>
          <w:tcPr>
            <w:tcW w:w="2210" w:type="dxa"/>
            <w:shd w:val="clear" w:color="auto" w:fill="E5DFEC" w:themeFill="accent4" w:themeFillTint="33"/>
          </w:tcPr>
          <w:p w:rsidR="00043621" w:rsidRPr="00630C53" w:rsidRDefault="00043621" w:rsidP="00C468D6">
            <w:pPr>
              <w:rPr>
                <w:rFonts w:eastAsia="Times New Roman" w:cstheme="minorHAnsi"/>
                <w:b/>
              </w:rPr>
            </w:pPr>
            <w:r w:rsidRPr="00630C53">
              <w:rPr>
                <w:rFonts w:eastAsia="Times New Roman" w:cstheme="minorHAnsi"/>
                <w:b/>
              </w:rPr>
              <w:lastRenderedPageBreak/>
              <w:t>Sustainability</w:t>
            </w:r>
          </w:p>
        </w:tc>
        <w:tc>
          <w:tcPr>
            <w:tcW w:w="3406" w:type="dxa"/>
            <w:shd w:val="clear" w:color="auto" w:fill="E5DFEC" w:themeFill="accent4" w:themeFillTint="33"/>
          </w:tcPr>
          <w:p w:rsidR="00043621" w:rsidRDefault="00630C53" w:rsidP="00130C0C">
            <w:pPr>
              <w:rPr>
                <w:b/>
              </w:rPr>
            </w:pPr>
            <w:r>
              <w:rPr>
                <w:b/>
              </w:rPr>
              <w:t>Planning for short and long term</w:t>
            </w:r>
          </w:p>
          <w:p w:rsidR="00630C53" w:rsidRDefault="00630C53" w:rsidP="00630C53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>
              <w:rPr>
                <w:b/>
              </w:rPr>
              <w:t xml:space="preserve">Plan for </w:t>
            </w:r>
            <w:proofErr w:type="spellStart"/>
            <w:r>
              <w:rPr>
                <w:b/>
              </w:rPr>
              <w:t>ongoing</w:t>
            </w:r>
            <w:proofErr w:type="spellEnd"/>
            <w:r>
              <w:rPr>
                <w:b/>
              </w:rPr>
              <w:t xml:space="preserve"> evaluation</w:t>
            </w:r>
          </w:p>
          <w:p w:rsidR="00630C53" w:rsidRDefault="00630C53" w:rsidP="00630C53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>
              <w:rPr>
                <w:b/>
              </w:rPr>
              <w:t>Maintain and review systems</w:t>
            </w:r>
          </w:p>
          <w:p w:rsidR="00630C53" w:rsidRPr="00630C53" w:rsidRDefault="00630C53" w:rsidP="00630C53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>
              <w:rPr>
                <w:b/>
              </w:rPr>
              <w:t>Ensuring planning for long term sustainability</w:t>
            </w:r>
          </w:p>
        </w:tc>
        <w:tc>
          <w:tcPr>
            <w:tcW w:w="2783" w:type="dxa"/>
            <w:shd w:val="clear" w:color="auto" w:fill="auto"/>
          </w:tcPr>
          <w:p w:rsidR="00043621" w:rsidRDefault="00630C53" w:rsidP="0021422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Update evaluations in line with how NA is developing</w:t>
            </w:r>
          </w:p>
          <w:p w:rsidR="00630C53" w:rsidRDefault="00630C53" w:rsidP="0021422A">
            <w:pPr>
              <w:spacing w:after="0" w:line="240" w:lineRule="auto"/>
              <w:rPr>
                <w:i/>
              </w:rPr>
            </w:pPr>
          </w:p>
          <w:p w:rsidR="00630C53" w:rsidRDefault="00630C53" w:rsidP="0021422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Use self-evaluation to ensure implementation is going well and look at next steps</w:t>
            </w:r>
          </w:p>
          <w:p w:rsidR="00630C53" w:rsidRDefault="00630C53" w:rsidP="0021422A">
            <w:pPr>
              <w:spacing w:after="0" w:line="240" w:lineRule="auto"/>
              <w:rPr>
                <w:i/>
              </w:rPr>
            </w:pPr>
          </w:p>
          <w:p w:rsidR="00630C53" w:rsidRDefault="00630C53" w:rsidP="0021422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Discuss succession planning for different roles – </w:t>
            </w:r>
            <w:proofErr w:type="spellStart"/>
            <w:r>
              <w:rPr>
                <w:i/>
              </w:rPr>
              <w:t>eg</w:t>
            </w:r>
            <w:proofErr w:type="spellEnd"/>
            <w:r>
              <w:rPr>
                <w:i/>
              </w:rPr>
              <w:t>. NG teacher, NA lead.</w:t>
            </w:r>
          </w:p>
        </w:tc>
        <w:tc>
          <w:tcPr>
            <w:tcW w:w="2924" w:type="dxa"/>
            <w:shd w:val="clear" w:color="auto" w:fill="auto"/>
          </w:tcPr>
          <w:p w:rsidR="00043621" w:rsidRDefault="00043621" w:rsidP="00C468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43621" w:rsidRDefault="00043621" w:rsidP="00C468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53098" w:rsidRDefault="00F53098" w:rsidP="00C468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3098" w:rsidRDefault="00F53098" w:rsidP="00C468D6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F53098" w:rsidSect="00C468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281" w:rsidRDefault="00656281" w:rsidP="0051681B">
      <w:pPr>
        <w:spacing w:after="0" w:line="240" w:lineRule="auto"/>
      </w:pPr>
      <w:r>
        <w:separator/>
      </w:r>
    </w:p>
  </w:endnote>
  <w:endnote w:type="continuationSeparator" w:id="0">
    <w:p w:rsidR="00656281" w:rsidRDefault="00656281" w:rsidP="0051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281" w:rsidRDefault="00656281" w:rsidP="0051681B">
      <w:pPr>
        <w:spacing w:after="0" w:line="240" w:lineRule="auto"/>
      </w:pPr>
      <w:r>
        <w:separator/>
      </w:r>
    </w:p>
  </w:footnote>
  <w:footnote w:type="continuationSeparator" w:id="0">
    <w:p w:rsidR="00656281" w:rsidRDefault="00656281" w:rsidP="00516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823"/>
    <w:multiLevelType w:val="hybridMultilevel"/>
    <w:tmpl w:val="CFF204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490C13"/>
    <w:multiLevelType w:val="hybridMultilevel"/>
    <w:tmpl w:val="F17A9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92E0B"/>
    <w:multiLevelType w:val="hybridMultilevel"/>
    <w:tmpl w:val="4B103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C0075"/>
    <w:multiLevelType w:val="hybridMultilevel"/>
    <w:tmpl w:val="5CC2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C14E5"/>
    <w:multiLevelType w:val="hybridMultilevel"/>
    <w:tmpl w:val="76727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820CD"/>
    <w:multiLevelType w:val="hybridMultilevel"/>
    <w:tmpl w:val="DA0C8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A2166"/>
    <w:multiLevelType w:val="hybridMultilevel"/>
    <w:tmpl w:val="1E90F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A733C"/>
    <w:multiLevelType w:val="hybridMultilevel"/>
    <w:tmpl w:val="AA3EB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64630"/>
    <w:multiLevelType w:val="hybridMultilevel"/>
    <w:tmpl w:val="DB8ABC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950F05"/>
    <w:multiLevelType w:val="hybridMultilevel"/>
    <w:tmpl w:val="D2D60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26CC7"/>
    <w:multiLevelType w:val="hybridMultilevel"/>
    <w:tmpl w:val="B302D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03147"/>
    <w:multiLevelType w:val="hybridMultilevel"/>
    <w:tmpl w:val="3C9A7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E681D"/>
    <w:multiLevelType w:val="hybridMultilevel"/>
    <w:tmpl w:val="BDF6F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61879"/>
    <w:multiLevelType w:val="hybridMultilevel"/>
    <w:tmpl w:val="2F3ED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25286"/>
    <w:multiLevelType w:val="hybridMultilevel"/>
    <w:tmpl w:val="3668A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1B6F53"/>
    <w:multiLevelType w:val="hybridMultilevel"/>
    <w:tmpl w:val="12546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006A39"/>
    <w:multiLevelType w:val="hybridMultilevel"/>
    <w:tmpl w:val="CA20B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817C8C"/>
    <w:multiLevelType w:val="hybridMultilevel"/>
    <w:tmpl w:val="AEAA5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97703"/>
    <w:multiLevelType w:val="hybridMultilevel"/>
    <w:tmpl w:val="FE081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F013D"/>
    <w:multiLevelType w:val="hybridMultilevel"/>
    <w:tmpl w:val="8E76E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9A36F1"/>
    <w:multiLevelType w:val="hybridMultilevel"/>
    <w:tmpl w:val="884EA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8925A4"/>
    <w:multiLevelType w:val="hybridMultilevel"/>
    <w:tmpl w:val="23FA8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9B1100"/>
    <w:multiLevelType w:val="hybridMultilevel"/>
    <w:tmpl w:val="DCAE7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BA1FEC"/>
    <w:multiLevelType w:val="hybridMultilevel"/>
    <w:tmpl w:val="5B646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E00B6"/>
    <w:multiLevelType w:val="hybridMultilevel"/>
    <w:tmpl w:val="1DA49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A270B2"/>
    <w:multiLevelType w:val="hybridMultilevel"/>
    <w:tmpl w:val="5EE25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16394"/>
    <w:multiLevelType w:val="hybridMultilevel"/>
    <w:tmpl w:val="04C44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F22D62"/>
    <w:multiLevelType w:val="hybridMultilevel"/>
    <w:tmpl w:val="64709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30680F"/>
    <w:multiLevelType w:val="hybridMultilevel"/>
    <w:tmpl w:val="8864E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DE0BDC"/>
    <w:multiLevelType w:val="hybridMultilevel"/>
    <w:tmpl w:val="579EC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881F5E"/>
    <w:multiLevelType w:val="hybridMultilevel"/>
    <w:tmpl w:val="CCF44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6F3AC7"/>
    <w:multiLevelType w:val="hybridMultilevel"/>
    <w:tmpl w:val="5CBC1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D740DB"/>
    <w:multiLevelType w:val="hybridMultilevel"/>
    <w:tmpl w:val="62D87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5822B6"/>
    <w:multiLevelType w:val="hybridMultilevel"/>
    <w:tmpl w:val="D298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8"/>
  </w:num>
  <w:num w:numId="5">
    <w:abstractNumId w:val="24"/>
  </w:num>
  <w:num w:numId="6">
    <w:abstractNumId w:val="3"/>
  </w:num>
  <w:num w:numId="7">
    <w:abstractNumId w:val="14"/>
  </w:num>
  <w:num w:numId="8">
    <w:abstractNumId w:val="27"/>
  </w:num>
  <w:num w:numId="9">
    <w:abstractNumId w:val="9"/>
  </w:num>
  <w:num w:numId="10">
    <w:abstractNumId w:val="26"/>
  </w:num>
  <w:num w:numId="11">
    <w:abstractNumId w:val="7"/>
  </w:num>
  <w:num w:numId="12">
    <w:abstractNumId w:val="20"/>
  </w:num>
  <w:num w:numId="13">
    <w:abstractNumId w:val="32"/>
  </w:num>
  <w:num w:numId="14">
    <w:abstractNumId w:val="13"/>
  </w:num>
  <w:num w:numId="15">
    <w:abstractNumId w:val="22"/>
  </w:num>
  <w:num w:numId="16">
    <w:abstractNumId w:val="12"/>
  </w:num>
  <w:num w:numId="17">
    <w:abstractNumId w:val="0"/>
  </w:num>
  <w:num w:numId="18">
    <w:abstractNumId w:val="30"/>
  </w:num>
  <w:num w:numId="19">
    <w:abstractNumId w:val="28"/>
  </w:num>
  <w:num w:numId="20">
    <w:abstractNumId w:val="5"/>
  </w:num>
  <w:num w:numId="21">
    <w:abstractNumId w:val="6"/>
  </w:num>
  <w:num w:numId="22">
    <w:abstractNumId w:val="1"/>
  </w:num>
  <w:num w:numId="23">
    <w:abstractNumId w:val="4"/>
  </w:num>
  <w:num w:numId="24">
    <w:abstractNumId w:val="25"/>
  </w:num>
  <w:num w:numId="25">
    <w:abstractNumId w:val="17"/>
  </w:num>
  <w:num w:numId="26">
    <w:abstractNumId w:val="16"/>
  </w:num>
  <w:num w:numId="27">
    <w:abstractNumId w:val="15"/>
  </w:num>
  <w:num w:numId="28">
    <w:abstractNumId w:val="31"/>
  </w:num>
  <w:num w:numId="29">
    <w:abstractNumId w:val="33"/>
  </w:num>
  <w:num w:numId="30">
    <w:abstractNumId w:val="2"/>
  </w:num>
  <w:num w:numId="31">
    <w:abstractNumId w:val="18"/>
  </w:num>
  <w:num w:numId="32">
    <w:abstractNumId w:val="11"/>
  </w:num>
  <w:num w:numId="33">
    <w:abstractNumId w:val="2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D6"/>
    <w:rsid w:val="000211EF"/>
    <w:rsid w:val="00043621"/>
    <w:rsid w:val="000843E0"/>
    <w:rsid w:val="000E3470"/>
    <w:rsid w:val="00130C0C"/>
    <w:rsid w:val="001F7156"/>
    <w:rsid w:val="00212C4A"/>
    <w:rsid w:val="002A174D"/>
    <w:rsid w:val="002D64D5"/>
    <w:rsid w:val="003A260B"/>
    <w:rsid w:val="003B31B8"/>
    <w:rsid w:val="0041144A"/>
    <w:rsid w:val="004129C7"/>
    <w:rsid w:val="00422698"/>
    <w:rsid w:val="00477E3C"/>
    <w:rsid w:val="004A24DB"/>
    <w:rsid w:val="004A65CE"/>
    <w:rsid w:val="00501E4B"/>
    <w:rsid w:val="0051681B"/>
    <w:rsid w:val="005B36B2"/>
    <w:rsid w:val="005E76E6"/>
    <w:rsid w:val="005F3A7A"/>
    <w:rsid w:val="00607886"/>
    <w:rsid w:val="00630C53"/>
    <w:rsid w:val="006431AB"/>
    <w:rsid w:val="00656281"/>
    <w:rsid w:val="00687998"/>
    <w:rsid w:val="006E7037"/>
    <w:rsid w:val="00725BEC"/>
    <w:rsid w:val="007739CF"/>
    <w:rsid w:val="0079613A"/>
    <w:rsid w:val="007D138F"/>
    <w:rsid w:val="00840561"/>
    <w:rsid w:val="00871C5E"/>
    <w:rsid w:val="00922CCA"/>
    <w:rsid w:val="009507DA"/>
    <w:rsid w:val="00967379"/>
    <w:rsid w:val="0098599B"/>
    <w:rsid w:val="009A477C"/>
    <w:rsid w:val="009B76BC"/>
    <w:rsid w:val="00A92D7E"/>
    <w:rsid w:val="00B417F0"/>
    <w:rsid w:val="00B4656C"/>
    <w:rsid w:val="00B91EA2"/>
    <w:rsid w:val="00B93355"/>
    <w:rsid w:val="00BA7A6D"/>
    <w:rsid w:val="00C468D6"/>
    <w:rsid w:val="00C93EB5"/>
    <w:rsid w:val="00D30740"/>
    <w:rsid w:val="00D3312E"/>
    <w:rsid w:val="00D528C2"/>
    <w:rsid w:val="00DF1ABF"/>
    <w:rsid w:val="00E358CC"/>
    <w:rsid w:val="00E37D29"/>
    <w:rsid w:val="00ED3118"/>
    <w:rsid w:val="00ED59B8"/>
    <w:rsid w:val="00F12EA2"/>
    <w:rsid w:val="00F23775"/>
    <w:rsid w:val="00F31D91"/>
    <w:rsid w:val="00F53098"/>
    <w:rsid w:val="00F655FB"/>
    <w:rsid w:val="00F8315D"/>
    <w:rsid w:val="00F8737F"/>
    <w:rsid w:val="00F9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8D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68D6"/>
    <w:pPr>
      <w:ind w:left="720"/>
      <w:contextualSpacing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46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8D6"/>
  </w:style>
  <w:style w:type="paragraph" w:styleId="BalloonText">
    <w:name w:val="Balloon Text"/>
    <w:basedOn w:val="Normal"/>
    <w:link w:val="BalloonTextChar"/>
    <w:uiPriority w:val="99"/>
    <w:semiHidden/>
    <w:unhideWhenUsed/>
    <w:rsid w:val="005E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8D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68D6"/>
    <w:pPr>
      <w:ind w:left="720"/>
      <w:contextualSpacing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46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8D6"/>
  </w:style>
  <w:style w:type="paragraph" w:styleId="BalloonText">
    <w:name w:val="Balloon Text"/>
    <w:basedOn w:val="Normal"/>
    <w:link w:val="BalloonTextChar"/>
    <w:uiPriority w:val="99"/>
    <w:semiHidden/>
    <w:unhideWhenUsed/>
    <w:rsid w:val="005E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5c5f75ac7c3d579760b9791698263576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b9ac8e7a53c5cc55c3a307b0fefe977b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53F5D6-E2CF-45B2-9CBF-98B1F0DD0D81}"/>
</file>

<file path=customXml/itemProps2.xml><?xml version="1.0" encoding="utf-8"?>
<ds:datastoreItem xmlns:ds="http://schemas.openxmlformats.org/officeDocument/2006/customXml" ds:itemID="{3EEF4E2F-41C0-4A4E-B251-E4D0C58A5027}"/>
</file>

<file path=customXml/itemProps3.xml><?xml version="1.0" encoding="utf-8"?>
<ds:datastoreItem xmlns:ds="http://schemas.openxmlformats.org/officeDocument/2006/customXml" ds:itemID="{E926359F-F30D-4055-9FA6-6B9EAFB579D8}"/>
</file>

<file path=customXml/itemProps4.xml><?xml version="1.0" encoding="utf-8"?>
<ds:datastoreItem xmlns:ds="http://schemas.openxmlformats.org/officeDocument/2006/customXml" ds:itemID="{D600DD3B-8549-41F0-99D1-FACE94A843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Framework for implementation - Nurture</dc:title>
  <dc:creator>063gdury</dc:creator>
  <cp:lastModifiedBy>Gormley A (Tony)</cp:lastModifiedBy>
  <cp:revision>2</cp:revision>
  <cp:lastPrinted>2016-10-19T13:32:00Z</cp:lastPrinted>
  <dcterms:created xsi:type="dcterms:W3CDTF">2016-12-08T11:36:00Z</dcterms:created>
  <dcterms:modified xsi:type="dcterms:W3CDTF">2016-12-08T13:41:00Z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0x010100403EDB45499E3C4A9CABBFB5D3A49FC1</vt:lpwstr>
  </property>
</Properties>
</file>