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3E" w:rsidRDefault="000A433E" w:rsidP="000A433E">
      <w:pPr>
        <w:pStyle w:val="Heading1"/>
        <w:ind w:right="95"/>
      </w:pPr>
      <w:r>
        <w:t>Introduction to the Violence Reduction Unit – Transcript</w:t>
      </w:r>
    </w:p>
    <w:p w:rsidR="000A433E" w:rsidRDefault="000A433E" w:rsidP="000A433E">
      <w:pPr>
        <w:ind w:right="95"/>
      </w:pPr>
    </w:p>
    <w:p w:rsidR="000A433E" w:rsidRDefault="000A433E" w:rsidP="000A433E">
      <w:pPr>
        <w:ind w:right="95"/>
      </w:pPr>
      <w:proofErr w:type="spellStart"/>
      <w:r w:rsidRPr="00BF056B">
        <w:rPr>
          <w:b/>
        </w:rPr>
        <w:t>Karyn</w:t>
      </w:r>
      <w:proofErr w:type="spellEnd"/>
      <w:r w:rsidRPr="00BF056B">
        <w:rPr>
          <w:b/>
        </w:rPr>
        <w:t xml:space="preserve"> </w:t>
      </w:r>
      <w:proofErr w:type="spellStart"/>
      <w:r w:rsidRPr="00BF056B">
        <w:rPr>
          <w:b/>
        </w:rPr>
        <w:t>McCluskey</w:t>
      </w:r>
      <w:proofErr w:type="spellEnd"/>
      <w:r>
        <w:t xml:space="preserve">: </w:t>
      </w:r>
      <w:r w:rsidRPr="00DF2E61">
        <w:t xml:space="preserve">So, I’m the Director of the Scottish Violence Reduction Unit. Myself and my colleague, John </w:t>
      </w:r>
      <w:proofErr w:type="spellStart"/>
      <w:r w:rsidRPr="00DF2E61">
        <w:t>Carnochan</w:t>
      </w:r>
      <w:proofErr w:type="spellEnd"/>
      <w:r w:rsidRPr="00DF2E61">
        <w:t>, I was in intelligence, John was a detective</w:t>
      </w:r>
      <w:r w:rsidR="00095B0E">
        <w:t>,</w:t>
      </w:r>
      <w:r w:rsidRPr="00DF2E61">
        <w:t xml:space="preserve"> and we started it together way back in 2004, and I sort of lead the whole strategy and policy and lots of the programmes that we do. I try and work out how we’ll tackle violence in the long term. </w:t>
      </w:r>
      <w:r w:rsidR="00095B0E">
        <w:t xml:space="preserve">So, </w:t>
      </w:r>
      <w:bookmarkStart w:id="0" w:name="_GoBack"/>
      <w:bookmarkEnd w:id="0"/>
      <w:r w:rsidRPr="00DF2E61">
        <w:t xml:space="preserve">I treat it like a disease. I treat it like an infection, you know, how you would get infected with violence and then how we treat it. </w:t>
      </w:r>
    </w:p>
    <w:p w:rsidR="000A433E" w:rsidRDefault="000A433E" w:rsidP="000A433E">
      <w:pPr>
        <w:tabs>
          <w:tab w:val="left" w:pos="10198"/>
        </w:tabs>
        <w:spacing w:line="480" w:lineRule="auto"/>
        <w:ind w:right="95"/>
      </w:pPr>
    </w:p>
    <w:p w:rsidR="000A433E" w:rsidRDefault="000A433E" w:rsidP="000A433E">
      <w:pPr>
        <w:tabs>
          <w:tab w:val="left" w:pos="10198"/>
        </w:tabs>
        <w:spacing w:line="480" w:lineRule="auto"/>
        <w:ind w:right="95"/>
      </w:pPr>
      <w:r>
        <w:t xml:space="preserve"> [End of transcript]</w:t>
      </w:r>
    </w:p>
    <w:p w:rsidR="00E073F1" w:rsidRDefault="00E073F1" w:rsidP="000A433E">
      <w:pPr>
        <w:ind w:right="95"/>
      </w:pPr>
    </w:p>
    <w:sectPr w:rsidR="00E07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3E"/>
    <w:rsid w:val="00095B0E"/>
    <w:rsid w:val="000A433E"/>
    <w:rsid w:val="00E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3E"/>
    <w:pPr>
      <w:spacing w:after="0" w:line="240" w:lineRule="auto"/>
      <w:ind w:right="2835"/>
    </w:pPr>
    <w:rPr>
      <w:rFonts w:ascii="Arial" w:eastAsiaTheme="minorEastAsia" w:hAnsi="Arial"/>
      <w:color w:val="595959" w:themeColor="text1" w:themeTint="A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33E"/>
    <w:pPr>
      <w:ind w:right="2268"/>
      <w:outlineLvl w:val="0"/>
    </w:pPr>
    <w:rPr>
      <w:color w:val="00ABB5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33E"/>
    <w:rPr>
      <w:rFonts w:ascii="Arial" w:eastAsiaTheme="minorEastAsia" w:hAnsi="Arial"/>
      <w:color w:val="00ABB5"/>
      <w:sz w:val="44"/>
      <w:szCs w:val="4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3E"/>
    <w:pPr>
      <w:spacing w:after="0" w:line="240" w:lineRule="auto"/>
      <w:ind w:right="2835"/>
    </w:pPr>
    <w:rPr>
      <w:rFonts w:ascii="Arial" w:eastAsiaTheme="minorEastAsia" w:hAnsi="Arial"/>
      <w:color w:val="595959" w:themeColor="text1" w:themeTint="A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33E"/>
    <w:pPr>
      <w:ind w:right="2268"/>
      <w:outlineLvl w:val="0"/>
    </w:pPr>
    <w:rPr>
      <w:color w:val="00ABB5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33E"/>
    <w:rPr>
      <w:rFonts w:ascii="Arial" w:eastAsiaTheme="minorEastAsia" w:hAnsi="Arial"/>
      <w:color w:val="00ABB5"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E744C-BE7D-4394-A05E-B2C7B2CF7A01}"/>
</file>

<file path=customXml/itemProps2.xml><?xml version="1.0" encoding="utf-8"?>
<ds:datastoreItem xmlns:ds="http://schemas.openxmlformats.org/officeDocument/2006/customXml" ds:itemID="{93E746DA-C663-4C39-A3BB-A68C41C4CBA2}"/>
</file>

<file path=customXml/itemProps3.xml><?xml version="1.0" encoding="utf-8"?>
<ds:datastoreItem xmlns:ds="http://schemas.openxmlformats.org/officeDocument/2006/customXml" ds:itemID="{A2A8534B-D465-46C5-96B7-D94E85FB2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Gormley A (Tony)</dc:creator>
  <cp:lastModifiedBy>Gormley A (Tony)</cp:lastModifiedBy>
  <cp:revision>2</cp:revision>
  <dcterms:created xsi:type="dcterms:W3CDTF">2017-03-16T16:32:00Z</dcterms:created>
  <dcterms:modified xsi:type="dcterms:W3CDTF">2017-03-20T11:24:00Z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